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1BD" w:rsidRDefault="008201BD">
      <w:pPr>
        <w:rPr>
          <w:b/>
        </w:rPr>
      </w:pPr>
      <w:r>
        <w:rPr>
          <w:b/>
        </w:rPr>
        <w:t xml:space="preserve">  </w:t>
      </w:r>
    </w:p>
    <w:p w:rsidR="008201BD" w:rsidRPr="007023BC" w:rsidRDefault="008201BD" w:rsidP="004A1258">
      <w:pPr>
        <w:ind w:left="420"/>
        <w:jc w:val="both"/>
      </w:pPr>
      <w:r w:rsidRPr="007023BC">
        <w:t>Analise as proposições com relação à Física Moderna.</w:t>
      </w:r>
    </w:p>
    <w:p w:rsidR="008201BD" w:rsidRPr="007023BC" w:rsidRDefault="008201BD" w:rsidP="004A1258">
      <w:pPr>
        <w:ind w:left="420" w:hanging="420"/>
        <w:jc w:val="both"/>
      </w:pPr>
    </w:p>
    <w:p w:rsidR="008201BD" w:rsidRPr="007023BC" w:rsidRDefault="008201BD" w:rsidP="004A1258">
      <w:pPr>
        <w:ind w:left="840" w:hanging="420"/>
        <w:jc w:val="both"/>
      </w:pPr>
      <w:r w:rsidRPr="007023BC">
        <w:t>I.</w:t>
      </w:r>
      <w:r w:rsidRPr="007023BC">
        <w:tab/>
        <w:t>As ondas gravitacionais propagam-se com a mesma velocidade que as ondas eletromagnéticas e foram previstas pela Teoria da Relatividade.</w:t>
      </w:r>
    </w:p>
    <w:p w:rsidR="008201BD" w:rsidRPr="007023BC" w:rsidRDefault="008201BD" w:rsidP="004A1258">
      <w:pPr>
        <w:ind w:left="840" w:hanging="420"/>
        <w:jc w:val="both"/>
      </w:pPr>
      <w:r w:rsidRPr="007023BC">
        <w:t>II.</w:t>
      </w:r>
      <w:r w:rsidRPr="007023BC">
        <w:tab/>
        <w:t>No modelo atômico de Bohr, o núcleo possui apenas nêutrons, enquanto os prótons e os elétrons estão na eletrosfera.</w:t>
      </w:r>
    </w:p>
    <w:p w:rsidR="008201BD" w:rsidRPr="007023BC" w:rsidRDefault="008201BD" w:rsidP="004A1258">
      <w:pPr>
        <w:ind w:left="840" w:hanging="420"/>
        <w:jc w:val="both"/>
      </w:pPr>
      <w:r w:rsidRPr="007023BC">
        <w:t>III.</w:t>
      </w:r>
      <w:r w:rsidRPr="007023BC">
        <w:tab/>
        <w:t>No efeito fotoelétrico, um fóton incide sobre a superfície de um material e a partir de uma certa frequência é possível emitir um elétron. A frequência na qual é possível emitir um elétron é fixa e independe do material no qual a luz incide.</w:t>
      </w:r>
    </w:p>
    <w:p w:rsidR="008201BD" w:rsidRPr="007023BC" w:rsidRDefault="008201BD" w:rsidP="004A1258">
      <w:pPr>
        <w:ind w:left="840" w:hanging="420"/>
        <w:jc w:val="both"/>
      </w:pPr>
      <w:r w:rsidRPr="007023BC">
        <w:t>IV.</w:t>
      </w:r>
      <w:r w:rsidRPr="007023BC">
        <w:tab/>
        <w:t>A célula solar é um dispositivo que utiliza o efeito fotoelétrico para transformar energia solar em energia elétrica.</w:t>
      </w:r>
    </w:p>
    <w:p w:rsidR="008201BD" w:rsidRPr="007023BC" w:rsidRDefault="008201BD" w:rsidP="004A1258">
      <w:pPr>
        <w:ind w:left="840" w:hanging="420"/>
        <w:jc w:val="both"/>
      </w:pPr>
      <w:r w:rsidRPr="007023BC">
        <w:t>V.</w:t>
      </w:r>
      <w:r w:rsidRPr="007023BC">
        <w:tab/>
        <w:t>A dualidade onda partícula refere-se ao fato que uma partícula pode se comportar como uma onda.</w:t>
      </w:r>
    </w:p>
    <w:p w:rsidR="008201BD" w:rsidRPr="007023BC" w:rsidRDefault="008201BD" w:rsidP="004A1258">
      <w:pPr>
        <w:ind w:left="420" w:hanging="420"/>
        <w:jc w:val="both"/>
      </w:pPr>
    </w:p>
    <w:p w:rsidR="008201BD" w:rsidRPr="007023BC" w:rsidRDefault="008201BD" w:rsidP="004A1258">
      <w:pPr>
        <w:ind w:left="420"/>
        <w:jc w:val="both"/>
      </w:pPr>
      <w:r w:rsidRPr="007023BC">
        <w:t>Assinale a alternativa correta.</w:t>
      </w:r>
    </w:p>
    <w:p w:rsidR="008201BD" w:rsidRPr="007023BC" w:rsidRDefault="008201BD" w:rsidP="004A1258">
      <w:pPr>
        <w:ind w:left="420" w:hanging="420"/>
        <w:jc w:val="both"/>
      </w:pPr>
    </w:p>
    <w:p w:rsidR="008201BD" w:rsidRPr="007023BC" w:rsidRDefault="008201BD" w:rsidP="004A1258">
      <w:pPr>
        <w:ind w:left="840" w:hanging="420"/>
        <w:jc w:val="both"/>
      </w:pPr>
      <w:r w:rsidRPr="007023BC">
        <w:t>a)</w:t>
      </w:r>
      <w:r w:rsidRPr="007023BC">
        <w:tab/>
        <w:t>Somente as afirmativas I, IV e V são verdadeiras.</w:t>
      </w:r>
    </w:p>
    <w:p w:rsidR="008201BD" w:rsidRPr="007023BC" w:rsidRDefault="008201BD" w:rsidP="004A1258">
      <w:pPr>
        <w:ind w:left="840" w:hanging="420"/>
        <w:jc w:val="both"/>
      </w:pPr>
      <w:r w:rsidRPr="007023BC">
        <w:t>b)</w:t>
      </w:r>
      <w:r w:rsidRPr="007023BC">
        <w:tab/>
        <w:t>Somente as afirmativas I, II e III são verdadeiras.</w:t>
      </w:r>
    </w:p>
    <w:p w:rsidR="008201BD" w:rsidRPr="007023BC" w:rsidRDefault="008201BD" w:rsidP="004A1258">
      <w:pPr>
        <w:ind w:left="840" w:hanging="420"/>
        <w:jc w:val="both"/>
      </w:pPr>
      <w:r w:rsidRPr="007023BC">
        <w:t>c)</w:t>
      </w:r>
      <w:r w:rsidRPr="007023BC">
        <w:tab/>
        <w:t>Somente as afirmativas II, IV e V são verdadeiras.</w:t>
      </w:r>
    </w:p>
    <w:p w:rsidR="008201BD" w:rsidRPr="007023BC" w:rsidRDefault="008201BD" w:rsidP="004A1258">
      <w:pPr>
        <w:ind w:left="840" w:hanging="420"/>
        <w:jc w:val="both"/>
      </w:pPr>
      <w:r w:rsidRPr="007023BC">
        <w:t>d)</w:t>
      </w:r>
      <w:r w:rsidRPr="007023BC">
        <w:tab/>
        <w:t>Somente as afirmativas I, III e IV são verdadeiras.</w:t>
      </w:r>
    </w:p>
    <w:p w:rsidR="008201BD" w:rsidRPr="007023BC" w:rsidRDefault="008201BD" w:rsidP="004A1258">
      <w:pPr>
        <w:ind w:left="840" w:hanging="420"/>
        <w:jc w:val="both"/>
      </w:pPr>
      <w:r w:rsidRPr="007023BC">
        <w:t>e)</w:t>
      </w:r>
      <w:r w:rsidRPr="007023BC">
        <w:tab/>
        <w:t>Somente as afirmativas III, IV e V são verdadeiras.</w:t>
      </w:r>
    </w:p>
    <w:p w:rsidR="002315DF" w:rsidRPr="008201BD" w:rsidRDefault="002315DF" w:rsidP="008201BD"/>
    <w:sectPr w:rsidR="002315DF" w:rsidRPr="008201BD" w:rsidSect="00AE3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201BD"/>
    <w:rsid w:val="002315DF"/>
    <w:rsid w:val="00820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2019-03-22T14:21:00Z</dcterms:created>
  <dcterms:modified xsi:type="dcterms:W3CDTF">2019-03-22T14:21:00Z</dcterms:modified>
</cp:coreProperties>
</file>