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3B" w:rsidRDefault="00107E3B">
      <w:pPr>
        <w:rPr>
          <w:b/>
        </w:rPr>
      </w:pPr>
      <w:r>
        <w:rPr>
          <w:b/>
        </w:rPr>
        <w:t xml:space="preserve">  </w:t>
      </w:r>
    </w:p>
    <w:p w:rsidR="00107E3B" w:rsidRPr="00EE5342" w:rsidRDefault="00107E3B" w:rsidP="000F2152">
      <w:pPr>
        <w:ind w:left="420"/>
        <w:jc w:val="both"/>
      </w:pPr>
      <w:r w:rsidRPr="00EE5342">
        <w:t xml:space="preserve">Define-se a meia vida de um material radioativo como o tempo para que sua emissão caia à metade. Suponha que uma amostra de material radioativo emitia 120 partículas </w:t>
      </w:r>
      <w:r w:rsidRPr="00EE5342">
        <w:rPr>
          <w:position w:val="-6"/>
        </w:rPr>
        <w:object w:dxaOrig="20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9.75pt" o:ole="">
            <v:imagedata r:id="rId4" o:title=""/>
          </v:shape>
          <o:OLEObject Type="Embed" ProgID="Equation.3" ShapeID="_x0000_i1025" DrawAspect="Content" ObjectID="_1630388558" r:id="rId5"/>
        </w:object>
      </w:r>
      <w:r w:rsidRPr="00EE5342">
        <w:t xml:space="preserve"> por minuto. Depois de 60 dias a amostra passou a emitir 15 partículas </w:t>
      </w:r>
      <w:r w:rsidRPr="00EE5342">
        <w:rPr>
          <w:position w:val="-6"/>
        </w:rPr>
        <w:object w:dxaOrig="200" w:dyaOrig="200">
          <v:shape id="_x0000_i1026" type="#_x0000_t75" style="width:9.75pt;height:9.75pt" o:ole="">
            <v:imagedata r:id="rId6" o:title=""/>
          </v:shape>
          <o:OLEObject Type="Embed" ProgID="Equation.3" ShapeID="_x0000_i1026" DrawAspect="Content" ObjectID="_1630388559" r:id="rId7"/>
        </w:object>
      </w:r>
      <w:r w:rsidRPr="00EE5342">
        <w:t xml:space="preserve"> por minuto. A meia-vida da amostra de material radioativo é, em dias, igual a</w:t>
      </w:r>
    </w:p>
    <w:p w:rsidR="00107E3B" w:rsidRPr="00EE5342" w:rsidRDefault="00107E3B" w:rsidP="000F2152">
      <w:pPr>
        <w:ind w:left="420" w:hanging="420"/>
        <w:jc w:val="both"/>
      </w:pPr>
    </w:p>
    <w:p w:rsidR="00107E3B" w:rsidRPr="00EE5342" w:rsidRDefault="00107E3B" w:rsidP="000F2152">
      <w:pPr>
        <w:ind w:left="840" w:hanging="420"/>
        <w:jc w:val="both"/>
      </w:pPr>
      <w:r w:rsidRPr="00EE5342">
        <w:t>a)</w:t>
      </w:r>
      <w:r w:rsidRPr="00EE5342">
        <w:tab/>
        <w:t>20.</w:t>
      </w:r>
    </w:p>
    <w:p w:rsidR="00107E3B" w:rsidRPr="00EE5342" w:rsidRDefault="00107E3B" w:rsidP="000F2152">
      <w:pPr>
        <w:ind w:left="840" w:hanging="420"/>
        <w:jc w:val="both"/>
      </w:pPr>
      <w:r w:rsidRPr="00EE5342">
        <w:t>b)</w:t>
      </w:r>
      <w:r w:rsidRPr="00EE5342">
        <w:tab/>
        <w:t>40.</w:t>
      </w:r>
    </w:p>
    <w:p w:rsidR="00107E3B" w:rsidRPr="00EE5342" w:rsidRDefault="00107E3B" w:rsidP="000F2152">
      <w:pPr>
        <w:ind w:left="840" w:hanging="420"/>
        <w:jc w:val="both"/>
      </w:pPr>
      <w:r w:rsidRPr="00EE5342">
        <w:t>c)</w:t>
      </w:r>
      <w:r w:rsidRPr="00EE5342">
        <w:tab/>
        <w:t>10.</w:t>
      </w:r>
    </w:p>
    <w:p w:rsidR="00107E3B" w:rsidRPr="00EE5342" w:rsidRDefault="00107E3B" w:rsidP="000F2152">
      <w:pPr>
        <w:ind w:left="840" w:hanging="420"/>
        <w:jc w:val="both"/>
      </w:pPr>
      <w:r w:rsidRPr="00EE5342">
        <w:t>d)</w:t>
      </w:r>
      <w:r w:rsidRPr="00EE5342">
        <w:tab/>
        <w:t>30.</w:t>
      </w:r>
    </w:p>
    <w:p w:rsidR="004017F0" w:rsidRPr="00107E3B" w:rsidRDefault="004017F0" w:rsidP="00107E3B"/>
    <w:sectPr w:rsidR="004017F0" w:rsidRPr="00107E3B" w:rsidSect="00006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107E3B"/>
    <w:rsid w:val="00107E3B"/>
    <w:rsid w:val="00401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2019-09-19T11:45:00Z</dcterms:created>
  <dcterms:modified xsi:type="dcterms:W3CDTF">2019-09-19T11:45:00Z</dcterms:modified>
</cp:coreProperties>
</file>