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F9A" w:rsidRDefault="00EE3F9A">
      <w:pPr>
        <w:rPr>
          <w:b/>
        </w:rPr>
      </w:pPr>
      <w:r>
        <w:rPr>
          <w:b/>
        </w:rPr>
        <w:t xml:space="preserve">  </w:t>
      </w:r>
    </w:p>
    <w:p w:rsidR="00EE3F9A" w:rsidRPr="00255EED" w:rsidRDefault="00EE3F9A" w:rsidP="0098708E">
      <w:pPr>
        <w:ind w:left="420"/>
        <w:jc w:val="both"/>
      </w:pPr>
      <w:r w:rsidRPr="00255EED">
        <w:t xml:space="preserve">Algumas teorias do início do século XX tiveram grande impacto sobre o desenvolvimento da Física, servindo como base para grandes avanços nos campos da Astronomia, da Eletrônica, das Telecomunicações, da Medicina, entre outros. Sobre aspectos de algumas dessas teorias e suas implicações, assinale o que for </w:t>
      </w:r>
      <w:r w:rsidRPr="00255EED">
        <w:rPr>
          <w:b/>
          <w:bCs/>
        </w:rPr>
        <w:t>correto</w:t>
      </w:r>
      <w:r w:rsidRPr="00255EED">
        <w:t>.</w:t>
      </w:r>
    </w:p>
    <w:p w:rsidR="00EE3F9A" w:rsidRPr="00255EED" w:rsidRDefault="00EE3F9A" w:rsidP="0098708E">
      <w:pPr>
        <w:ind w:left="420" w:hanging="420"/>
        <w:jc w:val="both"/>
      </w:pPr>
    </w:p>
    <w:p w:rsidR="00EE3F9A" w:rsidRPr="00255EED" w:rsidRDefault="00EE3F9A" w:rsidP="0098708E">
      <w:pPr>
        <w:ind w:left="840" w:hanging="420"/>
        <w:jc w:val="both"/>
      </w:pPr>
      <w:r w:rsidRPr="00255EED">
        <w:t>01.</w:t>
      </w:r>
      <w:r w:rsidRPr="00255EED">
        <w:tab/>
        <w:t xml:space="preserve">Quando uma partícula é acelerada a partir do repouso até que ela atinja uma velocidade igual a </w:t>
      </w:r>
      <w:r w:rsidRPr="00255EED">
        <w:rPr>
          <w:i/>
          <w:iCs/>
        </w:rPr>
        <w:t>v</w:t>
      </w:r>
      <w:r w:rsidRPr="00255EED">
        <w:t xml:space="preserve">, sua massa diminui (em relação à sua massa de repouso) por um fator que inclui a razão </w:t>
      </w:r>
      <w:r w:rsidRPr="00255EED">
        <w:rPr>
          <w:i/>
          <w:iCs/>
        </w:rPr>
        <w:t xml:space="preserve">v </w:t>
      </w:r>
      <w:r w:rsidRPr="00255EED">
        <w:t xml:space="preserve">/ </w:t>
      </w:r>
      <w:r w:rsidRPr="00255EED">
        <w:rPr>
          <w:i/>
          <w:iCs/>
        </w:rPr>
        <w:t>c</w:t>
      </w:r>
      <w:r w:rsidRPr="00255EED">
        <w:t xml:space="preserve">, em que </w:t>
      </w:r>
      <w:r w:rsidRPr="00255EED">
        <w:rPr>
          <w:i/>
          <w:iCs/>
        </w:rPr>
        <w:t xml:space="preserve">c </w:t>
      </w:r>
      <w:r w:rsidRPr="00255EED">
        <w:t>é a velocidade da luz no vácuo.</w:t>
      </w:r>
    </w:p>
    <w:p w:rsidR="00EE3F9A" w:rsidRPr="00255EED" w:rsidRDefault="00EE3F9A" w:rsidP="0098708E">
      <w:pPr>
        <w:ind w:left="840" w:hanging="420"/>
        <w:jc w:val="both"/>
      </w:pPr>
      <w:r w:rsidRPr="00255EED">
        <w:t>02.</w:t>
      </w:r>
      <w:r w:rsidRPr="00255EED">
        <w:tab/>
        <w:t>A radiação eletromagnética manifesta essencialmente propriedades ondulatórias em processos de absorção e de emissão e propriedades corpusculares em processos de interferência e de difração.</w:t>
      </w:r>
    </w:p>
    <w:p w:rsidR="00EE3F9A" w:rsidRPr="00255EED" w:rsidRDefault="00EE3F9A" w:rsidP="0098708E">
      <w:pPr>
        <w:ind w:left="840" w:hanging="420"/>
        <w:jc w:val="both"/>
      </w:pPr>
      <w:r w:rsidRPr="00255EED">
        <w:t>04.</w:t>
      </w:r>
      <w:r w:rsidRPr="00255EED">
        <w:tab/>
        <w:t>O principal processo de produção de energia na superfície do Sol corresponde à fusão de átomos de hidrogênio para formar átomos de hélio.</w:t>
      </w:r>
    </w:p>
    <w:p w:rsidR="00EE3F9A" w:rsidRPr="00255EED" w:rsidRDefault="00EE3F9A" w:rsidP="0098708E">
      <w:pPr>
        <w:ind w:left="840" w:hanging="420"/>
        <w:jc w:val="both"/>
      </w:pPr>
      <w:r w:rsidRPr="00255EED">
        <w:t>08.</w:t>
      </w:r>
      <w:r w:rsidRPr="00255EED">
        <w:tab/>
        <w:t>Em um feixe de luz monocromático, cada fóton transporta uma quantidade de energia proporcional à frequência da onda associada a esse feixe.</w:t>
      </w:r>
    </w:p>
    <w:p w:rsidR="00EE3F9A" w:rsidRPr="00255EED" w:rsidRDefault="00EE3F9A" w:rsidP="0098708E">
      <w:pPr>
        <w:ind w:left="840" w:hanging="420"/>
        <w:jc w:val="both"/>
      </w:pPr>
      <w:r w:rsidRPr="00255EED">
        <w:t>16.</w:t>
      </w:r>
      <w:r w:rsidRPr="00255EED">
        <w:tab/>
        <w:t>A constante de Planck está relacionada ao caráter discreto da energia e ao princípio da incerteza de Heisenberg.</w:t>
      </w:r>
    </w:p>
    <w:p w:rsidR="004017F0" w:rsidRPr="00EE3F9A" w:rsidRDefault="004017F0" w:rsidP="00EE3F9A"/>
    <w:sectPr w:rsidR="004017F0" w:rsidRPr="00EE3F9A" w:rsidSect="00AA0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E3F9A"/>
    <w:rsid w:val="004017F0"/>
    <w:rsid w:val="00EE3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2019-09-19T11:53:00Z</dcterms:created>
  <dcterms:modified xsi:type="dcterms:W3CDTF">2019-09-19T11:53:00Z</dcterms:modified>
</cp:coreProperties>
</file>