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58" w:rsidRDefault="00863858" w:rsidP="00641BE1">
      <w:pPr>
        <w:rPr>
          <w:b/>
        </w:rPr>
      </w:pPr>
      <w:r>
        <w:rPr>
          <w:b/>
        </w:rPr>
        <w:t xml:space="preserve">  </w:t>
      </w:r>
    </w:p>
    <w:p w:rsidR="00863858" w:rsidRPr="00E209EE" w:rsidRDefault="00863858" w:rsidP="00641BE1">
      <w:pPr>
        <w:ind w:left="420"/>
        <w:jc w:val="both"/>
      </w:pPr>
      <w:r w:rsidRPr="00E209EE">
        <w:t>O diagrama ao lado ilustra as transições que são possíveis de ocorrer entre alguns níveis de energia, de acordo com o modelo de Bohr, de um átomo hidrogenoide da atmosfera de Plutão. Qual transição representa a emissão de um fóton com a maior energia?</w:t>
      </w:r>
    </w:p>
    <w:p w:rsidR="00863858" w:rsidRPr="00E209EE" w:rsidRDefault="00863858" w:rsidP="00641BE1">
      <w:pPr>
        <w:ind w:left="420" w:hanging="420"/>
        <w:jc w:val="both"/>
      </w:pPr>
    </w:p>
    <w:p w:rsidR="00863858" w:rsidRPr="00E209EE" w:rsidRDefault="00863858" w:rsidP="00641BE1">
      <w:pPr>
        <w:jc w:val="center"/>
      </w:pPr>
      <w:r w:rsidRPr="00E209E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90.75pt">
            <v:imagedata r:id="rId4" o:title="" gain="74473f" blacklevel="-1966f" grayscale="t"/>
          </v:shape>
        </w:pict>
      </w:r>
    </w:p>
    <w:p w:rsidR="00863858" w:rsidRPr="00E209EE" w:rsidRDefault="00863858" w:rsidP="00641BE1">
      <w:pPr>
        <w:ind w:left="420" w:hanging="420"/>
        <w:jc w:val="both"/>
      </w:pPr>
    </w:p>
    <w:p w:rsidR="00863858" w:rsidRPr="00E209EE" w:rsidRDefault="00863858" w:rsidP="00641BE1">
      <w:pPr>
        <w:ind w:left="840" w:hanging="420"/>
        <w:jc w:val="both"/>
      </w:pPr>
      <w:r w:rsidRPr="00E209EE">
        <w:t>a)</w:t>
      </w:r>
      <w:r w:rsidRPr="00E209EE">
        <w:tab/>
        <w:t>A</w:t>
      </w:r>
    </w:p>
    <w:p w:rsidR="00863858" w:rsidRPr="00E209EE" w:rsidRDefault="00863858" w:rsidP="00641BE1">
      <w:pPr>
        <w:ind w:left="840" w:hanging="420"/>
        <w:jc w:val="both"/>
      </w:pPr>
      <w:r w:rsidRPr="00E209EE">
        <w:t>b)</w:t>
      </w:r>
      <w:r w:rsidRPr="00E209EE">
        <w:tab/>
        <w:t>B</w:t>
      </w:r>
    </w:p>
    <w:p w:rsidR="00863858" w:rsidRPr="00E209EE" w:rsidRDefault="00863858" w:rsidP="00641BE1">
      <w:pPr>
        <w:ind w:left="840" w:hanging="420"/>
        <w:jc w:val="both"/>
      </w:pPr>
      <w:r w:rsidRPr="00E209EE">
        <w:t>c)</w:t>
      </w:r>
      <w:r w:rsidRPr="00E209EE">
        <w:tab/>
        <w:t>C</w:t>
      </w:r>
    </w:p>
    <w:p w:rsidR="00863858" w:rsidRPr="00E209EE" w:rsidRDefault="00863858" w:rsidP="00641BE1">
      <w:pPr>
        <w:ind w:left="840" w:hanging="420"/>
        <w:jc w:val="both"/>
      </w:pPr>
      <w:r w:rsidRPr="00E209EE">
        <w:t>d)</w:t>
      </w:r>
      <w:r w:rsidRPr="00E209EE">
        <w:tab/>
        <w:t>D</w:t>
      </w:r>
    </w:p>
    <w:p w:rsidR="00863858" w:rsidRPr="00E209EE" w:rsidRDefault="00863858" w:rsidP="00641BE1">
      <w:pPr>
        <w:ind w:left="840" w:hanging="420"/>
        <w:jc w:val="both"/>
      </w:pPr>
      <w:r w:rsidRPr="00E209EE">
        <w:t>e)</w:t>
      </w:r>
      <w:r w:rsidRPr="00E209EE">
        <w:tab/>
        <w:t>E</w:t>
      </w:r>
    </w:p>
    <w:p w:rsidR="007842C2" w:rsidRPr="00863858" w:rsidRDefault="007842C2" w:rsidP="00863858"/>
    <w:sectPr w:rsidR="007842C2" w:rsidRPr="00863858" w:rsidSect="00BF2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63858"/>
    <w:rsid w:val="007842C2"/>
    <w:rsid w:val="0086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2020-04-03T23:37:00Z</dcterms:created>
  <dcterms:modified xsi:type="dcterms:W3CDTF">2020-04-03T23:37:00Z</dcterms:modified>
</cp:coreProperties>
</file>