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BC8" w:rsidRDefault="00926BC8">
      <w:pPr>
        <w:rPr>
          <w:b/>
        </w:rPr>
      </w:pPr>
      <w:r>
        <w:rPr>
          <w:b/>
        </w:rPr>
        <w:t xml:space="preserve">  </w:t>
      </w:r>
    </w:p>
    <w:p w:rsidR="00926BC8" w:rsidRDefault="00926BC8" w:rsidP="00523286">
      <w:pPr>
        <w:ind w:left="420" w:firstLine="288"/>
        <w:jc w:val="both"/>
      </w:pPr>
      <w:r>
        <w:t>O que se denomina hoje Física Moderna constitui essencialmente a Física produzida nas três primeiras décadas do século passado. Esse conhecimento resultou virtualmente em toda a tecnologia do final do século XX e se divide em Teoria da Relatividade, proposta por Einstein, e a Teoria Quântica, iniciada por Max Planck. Sobre esse assunto, marque a alternativa correta:</w:t>
      </w:r>
    </w:p>
    <w:p w:rsidR="00926BC8" w:rsidRDefault="00926BC8" w:rsidP="00523286">
      <w:pPr>
        <w:ind w:left="420" w:hanging="420"/>
        <w:jc w:val="both"/>
      </w:pPr>
    </w:p>
    <w:p w:rsidR="00926BC8" w:rsidRDefault="00926BC8" w:rsidP="00523286">
      <w:pPr>
        <w:ind w:left="840" w:hanging="420"/>
        <w:jc w:val="both"/>
      </w:pPr>
      <w:r>
        <w:t>a)</w:t>
      </w:r>
      <w:r>
        <w:tab/>
        <w:t>Uma das consequências da Teoria da Relatividade Especial é que, ao observar qualquer relógio que se mova em um referencial adotado, um observador estático na origem do citado referencial verá o relógio móvel adiantar-se em relação a um relógio estático que carregue consigo.</w:t>
      </w:r>
    </w:p>
    <w:p w:rsidR="00926BC8" w:rsidRDefault="00926BC8" w:rsidP="00523286">
      <w:pPr>
        <w:ind w:left="840" w:hanging="420"/>
        <w:jc w:val="both"/>
      </w:pPr>
      <w:r>
        <w:t>b)</w:t>
      </w:r>
      <w:r>
        <w:tab/>
        <w:t xml:space="preserve">De acordo com a Teoria da Relatividade Restrita, a velocidade da luz no vácuo é invariantemente igual a “c” (aproximadamente </w:t>
      </w:r>
      <w:r w:rsidRPr="00CE22C0">
        <w:rPr>
          <w:position w:val="-6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4.25pt" o:ole="">
            <v:imagedata r:id="rId4" o:title=""/>
          </v:shape>
          <o:OLEObject Type="Embed" ProgID="Equation.3" ShapeID="_x0000_i1025" DrawAspect="Content" ObjectID="_1614764217" r:id="rId5"/>
        </w:object>
      </w:r>
      <w:r>
        <w:t>m/s), em relação a qualquer sistema de coordenada inercial.</w:t>
      </w:r>
    </w:p>
    <w:p w:rsidR="00926BC8" w:rsidRDefault="00926BC8" w:rsidP="00523286">
      <w:pPr>
        <w:ind w:left="840" w:hanging="420"/>
        <w:jc w:val="both"/>
      </w:pPr>
      <w:r>
        <w:t>c)</w:t>
      </w:r>
      <w:r>
        <w:tab/>
        <w:t>O efeito fotoelétrico é a emissão de elétrons por um material, geralmente metálico, quando exposto a uma radiação eletromagnética, como a luz ultravioleta. Esse efeito só pode ser bem explicado se consideramos que a luz tenha exclusivamente um comportamento ondulatório.</w:t>
      </w:r>
    </w:p>
    <w:p w:rsidR="00926BC8" w:rsidRDefault="00926BC8" w:rsidP="00523286">
      <w:pPr>
        <w:ind w:left="840" w:hanging="420"/>
        <w:jc w:val="both"/>
      </w:pPr>
      <w:r>
        <w:t>d)</w:t>
      </w:r>
      <w:r>
        <w:tab/>
        <w:t>A velocidade da luz não muda, independentemente do meio material em que ela se propague.</w:t>
      </w:r>
    </w:p>
    <w:p w:rsidR="002315DF" w:rsidRPr="00926BC8" w:rsidRDefault="002315DF" w:rsidP="00926BC8"/>
    <w:sectPr w:rsidR="002315DF" w:rsidRPr="00926BC8" w:rsidSect="00D34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26BC8"/>
    <w:rsid w:val="002315DF"/>
    <w:rsid w:val="0092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2019-03-22T13:38:00Z</dcterms:created>
  <dcterms:modified xsi:type="dcterms:W3CDTF">2019-03-22T13:38:00Z</dcterms:modified>
</cp:coreProperties>
</file>