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E9" w:rsidRDefault="00735EE9">
      <w:pPr>
        <w:rPr>
          <w:b/>
        </w:rPr>
      </w:pPr>
      <w:r>
        <w:rPr>
          <w:b/>
        </w:rPr>
        <w:t xml:space="preserve">  </w:t>
      </w:r>
    </w:p>
    <w:p w:rsidR="00735EE9" w:rsidRPr="004F1751" w:rsidRDefault="00735EE9" w:rsidP="00345920">
      <w:pPr>
        <w:ind w:left="420"/>
        <w:jc w:val="both"/>
      </w:pPr>
      <w:r w:rsidRPr="004F1751">
        <w:t>Uma família desperdiça, em um único dia, 200 g de comida. Se esta massa, em repouso, fosse transformada em energia elétrica (E = mc</w:t>
      </w:r>
      <w:r w:rsidRPr="004F1751">
        <w:rPr>
          <w:vertAlign w:val="superscript"/>
        </w:rPr>
        <w:t>2</w:t>
      </w:r>
      <w:r w:rsidRPr="004F1751">
        <w:t>) seria suficiente para manter a casa funcionando por muitos anos.</w:t>
      </w:r>
    </w:p>
    <w:p w:rsidR="00735EE9" w:rsidRPr="004F1751" w:rsidRDefault="00735EE9" w:rsidP="00345920">
      <w:pPr>
        <w:ind w:left="420"/>
        <w:jc w:val="both"/>
      </w:pPr>
      <w:r w:rsidRPr="004F1751">
        <w:t>Levando-se em conta somente a quantidade de comida desperdiçada em um único dia e o consumo médio anual de energia da família de 5000 kWh é CORRETO afirmar que a família teria energia elétrica em casa por:</w:t>
      </w:r>
    </w:p>
    <w:p w:rsidR="00735EE9" w:rsidRPr="004F1751" w:rsidRDefault="00735EE9" w:rsidP="00345920">
      <w:pPr>
        <w:ind w:left="420" w:hanging="420"/>
        <w:jc w:val="both"/>
      </w:pPr>
    </w:p>
    <w:p w:rsidR="00735EE9" w:rsidRDefault="00735EE9" w:rsidP="00345920">
      <w:pPr>
        <w:ind w:left="420"/>
        <w:jc w:val="both"/>
      </w:pPr>
      <w:r w:rsidRPr="004F1751">
        <w:rPr>
          <w:b/>
        </w:rPr>
        <w:t>Dados</w:t>
      </w:r>
      <w:r w:rsidRPr="004F1751">
        <w:t xml:space="preserve">: </w:t>
      </w:r>
    </w:p>
    <w:p w:rsidR="00735EE9" w:rsidRPr="004F1751" w:rsidRDefault="00735EE9" w:rsidP="00345920">
      <w:pPr>
        <w:ind w:left="420"/>
        <w:jc w:val="both"/>
      </w:pPr>
      <w:r w:rsidRPr="004F1751">
        <w:t>1 kWh = 3600 J</w:t>
      </w:r>
    </w:p>
    <w:p w:rsidR="00735EE9" w:rsidRPr="004F1751" w:rsidRDefault="00735EE9" w:rsidP="00345920">
      <w:pPr>
        <w:ind w:left="420"/>
        <w:jc w:val="both"/>
      </w:pPr>
      <w:r w:rsidRPr="004F1751">
        <w:t>c = 3</w:t>
      </w:r>
      <w:r w:rsidRPr="004F1751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47452450" r:id="rId5"/>
        </w:object>
      </w:r>
      <w:r w:rsidRPr="004F1751">
        <w:t>10</w:t>
      </w:r>
      <w:r w:rsidRPr="004F1751">
        <w:rPr>
          <w:vertAlign w:val="superscript"/>
        </w:rPr>
        <w:t>8</w:t>
      </w:r>
      <w:r w:rsidRPr="004F1751">
        <w:t xml:space="preserve"> m/s</w:t>
      </w:r>
    </w:p>
    <w:p w:rsidR="00735EE9" w:rsidRPr="004F1751" w:rsidRDefault="00735EE9" w:rsidP="00345920">
      <w:pPr>
        <w:ind w:left="420" w:hanging="420"/>
        <w:jc w:val="both"/>
      </w:pPr>
    </w:p>
    <w:p w:rsidR="00735EE9" w:rsidRPr="004F1751" w:rsidRDefault="00735EE9" w:rsidP="00345920">
      <w:pPr>
        <w:ind w:left="840" w:hanging="420"/>
        <w:jc w:val="both"/>
      </w:pPr>
      <w:r w:rsidRPr="004F1751">
        <w:t>a)</w:t>
      </w:r>
      <w:r w:rsidRPr="004F1751">
        <w:tab/>
        <w:t>1,0</w:t>
      </w:r>
      <w:r w:rsidRPr="004F1751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47452451" r:id="rId7"/>
        </w:object>
      </w:r>
      <w:r w:rsidRPr="004F1751">
        <w:t>10</w:t>
      </w:r>
      <w:r w:rsidRPr="004F1751">
        <w:rPr>
          <w:vertAlign w:val="superscript"/>
        </w:rPr>
        <w:t>9</w:t>
      </w:r>
      <w:r w:rsidRPr="004F1751">
        <w:t xml:space="preserve"> anos.</w:t>
      </w:r>
    </w:p>
    <w:p w:rsidR="00735EE9" w:rsidRPr="004F1751" w:rsidRDefault="00735EE9" w:rsidP="00345920">
      <w:pPr>
        <w:ind w:left="840" w:hanging="420"/>
        <w:jc w:val="both"/>
      </w:pPr>
      <w:r w:rsidRPr="004F1751">
        <w:t>b)</w:t>
      </w:r>
      <w:r w:rsidRPr="004F1751">
        <w:tab/>
        <w:t>1,0</w:t>
      </w:r>
      <w:r w:rsidRPr="004F1751">
        <w:rPr>
          <w:position w:val="-4"/>
        </w:rPr>
        <w:object w:dxaOrig="160" w:dyaOrig="180">
          <v:shape id="_x0000_i1027" type="#_x0000_t75" style="width:8.25pt;height:9pt" o:ole="">
            <v:imagedata r:id="rId6" o:title=""/>
          </v:shape>
          <o:OLEObject Type="Embed" ProgID="Equation.3" ShapeID="_x0000_i1027" DrawAspect="Content" ObjectID="_1647452452" r:id="rId8"/>
        </w:object>
      </w:r>
      <w:r w:rsidRPr="004F1751">
        <w:t>10</w:t>
      </w:r>
      <w:r w:rsidRPr="004F1751">
        <w:rPr>
          <w:vertAlign w:val="superscript"/>
        </w:rPr>
        <w:t>12</w:t>
      </w:r>
      <w:r w:rsidRPr="004F1751">
        <w:t xml:space="preserve"> anos.</w:t>
      </w:r>
    </w:p>
    <w:p w:rsidR="00735EE9" w:rsidRPr="004F1751" w:rsidRDefault="00735EE9" w:rsidP="00345920">
      <w:pPr>
        <w:ind w:left="840" w:hanging="420"/>
        <w:jc w:val="both"/>
      </w:pPr>
      <w:r w:rsidRPr="004F1751">
        <w:t>c)</w:t>
      </w:r>
      <w:r w:rsidRPr="004F1751">
        <w:tab/>
        <w:t>3,6</w:t>
      </w:r>
      <w:r w:rsidRPr="004F1751">
        <w:rPr>
          <w:position w:val="-4"/>
        </w:rPr>
        <w:object w:dxaOrig="160" w:dyaOrig="180">
          <v:shape id="_x0000_i1028" type="#_x0000_t75" style="width:8.25pt;height:9pt" o:ole="">
            <v:imagedata r:id="rId6" o:title=""/>
          </v:shape>
          <o:OLEObject Type="Embed" ProgID="Equation.3" ShapeID="_x0000_i1028" DrawAspect="Content" ObjectID="_1647452453" r:id="rId9"/>
        </w:object>
      </w:r>
      <w:r w:rsidRPr="004F1751">
        <w:t>10</w:t>
      </w:r>
      <w:r w:rsidRPr="004F1751">
        <w:rPr>
          <w:vertAlign w:val="superscript"/>
        </w:rPr>
        <w:t>12</w:t>
      </w:r>
      <w:r w:rsidRPr="004F1751">
        <w:t xml:space="preserve"> anos.</w:t>
      </w:r>
    </w:p>
    <w:p w:rsidR="00735EE9" w:rsidRPr="004F1751" w:rsidRDefault="00735EE9" w:rsidP="00345920">
      <w:pPr>
        <w:ind w:left="840" w:hanging="420"/>
        <w:jc w:val="both"/>
      </w:pPr>
      <w:r w:rsidRPr="004F1751">
        <w:t>d)</w:t>
      </w:r>
      <w:r w:rsidRPr="004F1751">
        <w:tab/>
        <w:t>3,6</w:t>
      </w:r>
      <w:r w:rsidRPr="004F1751">
        <w:rPr>
          <w:position w:val="-4"/>
        </w:rPr>
        <w:object w:dxaOrig="160" w:dyaOrig="180">
          <v:shape id="_x0000_i1029" type="#_x0000_t75" style="width:8.25pt;height:9pt" o:ole="">
            <v:imagedata r:id="rId6" o:title=""/>
          </v:shape>
          <o:OLEObject Type="Embed" ProgID="Equation.3" ShapeID="_x0000_i1029" DrawAspect="Content" ObjectID="_1647452454" r:id="rId10"/>
        </w:object>
      </w:r>
      <w:r w:rsidRPr="004F1751">
        <w:t>10</w:t>
      </w:r>
      <w:r w:rsidRPr="004F1751">
        <w:rPr>
          <w:vertAlign w:val="superscript"/>
        </w:rPr>
        <w:t>15</w:t>
      </w:r>
      <w:r w:rsidRPr="004F1751">
        <w:t xml:space="preserve"> anos.</w:t>
      </w:r>
    </w:p>
    <w:p w:rsidR="007842C2" w:rsidRPr="00735EE9" w:rsidRDefault="007842C2" w:rsidP="00735EE9"/>
    <w:sectPr w:rsidR="007842C2" w:rsidRPr="00735EE9" w:rsidSect="0002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35EE9"/>
    <w:rsid w:val="00735EE9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2020-04-03T23:26:00Z</dcterms:created>
  <dcterms:modified xsi:type="dcterms:W3CDTF">2020-04-03T23:26:00Z</dcterms:modified>
</cp:coreProperties>
</file>