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473B" w:rsidRDefault="00432D53">
      <w:r>
        <w:t>Matplotlib HW</w:t>
      </w:r>
    </w:p>
    <w:p w:rsidR="00432D53" w:rsidRDefault="00432D53">
      <w:r>
        <w:t xml:space="preserve">The average fare is lower in cities that are considered urban areas. While rural areas have higher average fares. This could be due to things being more </w:t>
      </w:r>
      <w:proofErr w:type="spellStart"/>
      <w:r>
        <w:t>spreadout</w:t>
      </w:r>
      <w:proofErr w:type="spellEnd"/>
      <w:r>
        <w:t xml:space="preserve"> in rural areas than in suburban areas.</w:t>
      </w:r>
    </w:p>
    <w:p w:rsidR="00432D53" w:rsidRDefault="00432D53">
      <w:r>
        <w:t xml:space="preserve">There are also more drivers in urban areas and they make up over two thirds of all the rides being taken. </w:t>
      </w:r>
    </w:p>
    <w:p w:rsidR="00432D53" w:rsidRDefault="00432D53">
      <w:r>
        <w:t>There is also less competition amongst drivers in rural areas. They tend to get paid more per ride than suburban and urban areas</w:t>
      </w:r>
    </w:p>
    <w:p w:rsidR="00432D53" w:rsidRDefault="00432D53">
      <w:bookmarkStart w:id="0" w:name="_GoBack"/>
      <w:bookmarkEnd w:id="0"/>
    </w:p>
    <w:sectPr w:rsidR="00432D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D53"/>
    <w:rsid w:val="00204AD8"/>
    <w:rsid w:val="00432D53"/>
    <w:rsid w:val="00FB4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3B2A4"/>
  <w15:chartTrackingRefBased/>
  <w15:docId w15:val="{E645A274-5E46-44C6-89D0-AE110C6DC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Busser</dc:creator>
  <cp:keywords/>
  <dc:description/>
  <cp:lastModifiedBy>Joshua Busser</cp:lastModifiedBy>
  <cp:revision>1</cp:revision>
  <dcterms:created xsi:type="dcterms:W3CDTF">2019-07-04T05:22:00Z</dcterms:created>
  <dcterms:modified xsi:type="dcterms:W3CDTF">2019-07-04T05:29:00Z</dcterms:modified>
</cp:coreProperties>
</file>