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</w:t>
      </w:r>
      <w:r w:rsidDel="00000000" w:rsidR="00000000" w:rsidRPr="00000000">
        <w:rPr>
          <w:b w:val="1"/>
          <w:rtl w:val="0"/>
        </w:rPr>
        <w:t xml:space="preserve">De</w:t>
      </w:r>
      <w:hyperlink r:id="rId6">
        <w:r w:rsidDel="00000000" w:rsidR="00000000" w:rsidRPr="00000000">
          <w:rPr>
            <w:b w:val="1"/>
            <w:rtl w:val="0"/>
          </w:rPr>
          <w:t xml:space="preserve">fensive Security Intro</w:t>
        </w:r>
      </w:hyperlink>
      <w:r w:rsidDel="00000000" w:rsidR="00000000" w:rsidRPr="00000000">
        <w:rPr>
          <w:rtl w:val="0"/>
        </w:rPr>
        <w:t xml:space="preserve"> room</w:t>
      </w:r>
      <w:r w:rsidDel="00000000" w:rsidR="00000000" w:rsidRPr="00000000">
        <w:rPr>
          <w:rtl w:val="0"/>
        </w:rPr>
        <w:t xml:space="preserve"> on TryHackMe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fldChar w:fldCharType="begin"/>
        <w:instrText xml:space="preserve"> HYPERLINK "https://tryhackme.com/jr/careersincyber" </w:instrText>
        <w:fldChar w:fldCharType="separate"/>
      </w:r>
      <w:r w:rsidDel="00000000" w:rsidR="00000000" w:rsidRPr="00000000">
        <w:rPr>
          <w:rtl w:val="0"/>
        </w:rPr>
        <w:t xml:space="preserve">Introducing defensive security and related topics, such as Threat Intelligence, SOC, DFIR, Malware Analysis, and SIEM.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hands-on lab exercises.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34038" cy="32208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220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yhackme.com/jr/careersincybe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