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jc w:val="center"/>
      </w:pPr>
      <w:r>
        <w:rPr>
          <w:rFonts w:ascii="Arial" w:cs="Arial" w:eastAsia="Arial" w:hAnsi="Arial"/>
          <w:color w:val="5D6D7E"/>
          <w:sz w:val="40"/>
          <w:szCs w:val="40"/>
        </w:rPr>
        <w:t xml:space="preserve">Apache</w:t>
      </w:r>
    </w:p>
    <w:p>
      <w:pPr>
        <w:jc w:val="center"/>
      </w:pPr>
      <w:r>
        <w:rPr>
          <w:rFonts w:ascii="Arial" w:cs="Arial" w:eastAsia="Arial" w:hAnsi="Arial"/>
          <w:b/>
          <w:bCs/>
          <w:color w:val="336791"/>
          <w:sz w:val="96"/>
          <w:szCs w:val="96"/>
        </w:rPr>
        <w:t xml:space="preserve">PostgreSQL</w:t>
      </w:r>
    </w:p>
    <w:p>
      <w:pPr>
        <w:jc w:val="center"/>
      </w:pPr>
      <w:r>
        <w:rPr>
          <w:rFonts w:ascii="Arial" w:cs="Arial" w:eastAsia="Arial" w:hAnsi="Arial"/>
          <w:color w:val="1A1A2E"/>
          <w:sz w:val="48"/>
          <w:szCs w:val="48"/>
        </w:rPr>
        <w:t xml:space="preserve">Complete Developer Guide</w:t>
      </w:r>
    </w:p>
    <w:p>
      <w:pPr>
        <w:spacing w:after="0" w:before="100"/>
      </w:pPr>
      <w:r>
        <w:t xml:space="preserve"/>
      </w:r>
    </w:p>
    <w:p>
      <w:pPr>
        <w:pBdr>
          <w:bottom w:val="single" w:color="336791" w:sz="12" w:space="4"/>
        </w:pBdr>
        <w:spacing w:after="200"/>
        <w:jc w:val="center"/>
      </w:pPr>
      <w:r>
        <w:rPr>
          <w:rFonts w:ascii="Arial" w:cs="Arial" w:eastAsia="Arial" w:hAnsi="Arial"/>
          <w:i/>
          <w:iCs/>
          <w:color w:val="5D6D7E"/>
          <w:sz w:val="26"/>
          <w:szCs w:val="26"/>
        </w:rPr>
        <w:t xml:space="preserve">The World's Most Advanced Open Source Relational Database</w:t>
      </w:r>
    </w:p>
    <w:p>
      <w:pPr>
        <w:spacing w:after="0" w:before="400"/>
      </w:pPr>
      <w:r>
        <w:t xml:space="preserve"/>
      </w:r>
    </w:p>
    <w:p>
      <w:pPr>
        <w:jc w:val="center"/>
      </w:pPr>
      <w:r>
        <w:rPr>
          <w:rFonts w:ascii="Arial" w:cs="Arial" w:eastAsia="Arial" w:hAnsi="Arial"/>
          <w:color w:val="5D6D7E"/>
          <w:sz w:val="24"/>
          <w:szCs w:val="24"/>
        </w:rPr>
        <w:t xml:space="preserve">A complete step-by-step reference covering everything a developer needs</w:t>
      </w:r>
    </w:p>
    <w:p>
      <w:pPr>
        <w:jc w:val="center"/>
      </w:pPr>
      <w:r>
        <w:rPr>
          <w:rFonts w:ascii="Arial" w:cs="Arial" w:eastAsia="Arial" w:hAnsi="Arial"/>
          <w:color w:val="5D6D7E"/>
          <w:sz w:val="24"/>
          <w:szCs w:val="24"/>
        </w:rPr>
        <w:t xml:space="preserve">to understand, design, and build production applications with PostgreSQL.</w:t>
      </w:r>
    </w:p>
    <w:p>
      <w:pPr>
        <w:spacing w:after="0" w:before="500"/>
      </w:pPr>
      <w:r>
        <w:t xml:space="preserve"/>
      </w:r>
    </w:p>
    <w:p>
      <w:pPr>
        <w:jc w:val="center"/>
      </w:pPr>
      <w:r>
        <w:rPr>
          <w:rFonts w:ascii="Arial" w:cs="Arial" w:eastAsia="Arial" w:hAnsi="Arial"/>
          <w:b/>
          <w:bCs/>
          <w:color w:val="1A3A52"/>
          <w:sz w:val="26"/>
          <w:szCs w:val="26"/>
        </w:rPr>
        <w:t xml:space="preserve">Topics Covered</w:t>
      </w:r>
    </w:p>
    <w:p>
      <w:pPr>
        <w:spacing w:after="0" w:before="60"/>
      </w:pPr>
      <w:r>
        <w:t xml:space="preserve"/>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What is PostgreSQL &amp; how it compares to other databases</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Installation — Linux, macOS, Windows, Docker</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Core Concepts — databases, schemas, tables, data types</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SQL Fundamentals — DDL, DML, DCL with full syntax</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CRUD Operations — INSERT, SELECT, UPDATE, DELETE</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Advanced Queries — JOINs, subqueries, CTEs, window functions</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Indexes — types (B-tree, Hash, GIN, GiST, BRIN), creation, usage</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Transactions &amp; ACID — BEGIN, COMMIT, ROLLBACK, savepoints</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Constraints — PRIMARY KEY, FOREIGN KEY, UNIQUE, CHECK, NOT NULL</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Views, Materialized Views &amp; Stored Procedures</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JSON &amp; JSONB — semi-structured data in PostgreSQL</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Full-Text Search — tsvector, tsquery, ranking</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Performance Tuning — EXPLAIN ANALYZE, vacuuming, autovacuum</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Replication — streaming replication, logical replication</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Security — roles, grants, row-level security, SSL</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Client Libraries — psycopg2 (Python), node-postgres (Node.js)</w:t>
      </w:r>
    </w:p>
    <w:p>
      <w:pPr>
        <w:spacing w:after="36" w:before="36"/>
        <w:jc w:val="center"/>
      </w:pPr>
      <w:r>
        <w:rPr>
          <w:rFonts w:ascii="Arial" w:cs="Arial" w:eastAsia="Arial" w:hAnsi="Arial"/>
          <w:color w:val="336791"/>
          <w:sz w:val="22"/>
          <w:szCs w:val="22"/>
        </w:rPr>
        <w:t xml:space="preserve">◆  </w:t>
      </w:r>
      <w:r>
        <w:rPr>
          <w:rFonts w:ascii="Arial" w:cs="Arial" w:eastAsia="Arial" w:hAnsi="Arial"/>
          <w:color w:val="1A1A2E"/>
          <w:sz w:val="22"/>
          <w:szCs w:val="22"/>
        </w:rPr>
        <w:t xml:space="preserve">Backup, Restore &amp; Monitoring Cheat Sheet</w:t>
      </w:r>
    </w:p>
    <w:p>
      <w:r>
        <w:br w:type="page"/>
      </w:r>
    </w:p>
    <w:p>
      <w:pPr>
        <w:pStyle w:val="Heading1"/>
        <w:pBdr>
          <w:bottom w:val="single" w:color="336791" w:sz="8" w:space="4"/>
        </w:pBdr>
        <w:spacing w:after="160" w:before="400"/>
      </w:pPr>
      <w:r>
        <w:rPr>
          <w:rFonts w:ascii="Arial" w:cs="Arial" w:eastAsia="Arial" w:hAnsi="Arial"/>
          <w:b/>
          <w:bCs/>
          <w:color w:val="336791"/>
          <w:sz w:val="36"/>
          <w:szCs w:val="36"/>
        </w:rPr>
        <w:t xml:space="preserve">1. What is PostgreSQL?</w:t>
      </w:r>
    </w:p>
    <w:p>
      <w:pPr>
        <w:spacing w:after="60" w:before="60"/>
      </w:pPr>
      <w:r>
        <w:rPr>
          <w:rFonts w:ascii="Arial" w:cs="Arial" w:eastAsia="Arial" w:hAnsi="Arial"/>
          <w:color w:val="1A1A2E"/>
          <w:sz w:val="22"/>
          <w:szCs w:val="22"/>
        </w:rPr>
        <w:t xml:space="preserve">PostgreSQL (often called Postgres) is a powerful, open-source object-relational database system with over 35 years of active development. It started in 1986 at UC Berkeley as the POSTGRES project and became open source in 1996. Today it is considered the world's most advanced open source relational database, used by Apple, Instagram, Reddit, Spotify, and Twitch, among thousands of others.</w:t>
      </w:r>
    </w:p>
    <w:p>
      <w:pPr>
        <w:spacing w:after="0" w:before="120"/>
      </w:pPr>
      <w:r>
        <w:t xml:space="preserve"/>
      </w:r>
    </w:p>
    <w:p>
      <w:pPr>
        <w:spacing w:after="60" w:before="60"/>
      </w:pPr>
      <w:r>
        <w:rPr>
          <w:rFonts w:ascii="Arial" w:cs="Arial" w:eastAsia="Arial" w:hAnsi="Arial"/>
          <w:color w:val="1A1A2E"/>
          <w:sz w:val="22"/>
          <w:szCs w:val="22"/>
        </w:rPr>
        <w:t xml:space="preserve">Unlike simpler relational databases, PostgreSQL is feature-complete: it supports complex queries, foreign keys, triggers, updatable views, transactional integrity, and multiversion concurrency control (MVCC). It is also highly extensible — you can define your own data types, operators, index methods, and procedural languages.</w:t>
      </w:r>
    </w:p>
    <w:p>
      <w:pPr>
        <w:spacing w:after="0" w:before="120"/>
      </w:pPr>
      <w:r>
        <w:t xml:space="preserve"/>
      </w:r>
    </w:p>
    <w:p>
      <w:pPr>
        <w:pStyle w:val="Heading2"/>
        <w:spacing w:after="100" w:before="280"/>
      </w:pPr>
      <w:r>
        <w:rPr>
          <w:rFonts w:ascii="Arial" w:cs="Arial" w:eastAsia="Arial" w:hAnsi="Arial"/>
          <w:b/>
          <w:bCs/>
          <w:color w:val="1A3A52"/>
          <w:sz w:val="28"/>
          <w:szCs w:val="28"/>
        </w:rPr>
        <w:t xml:space="preserve">1.1 Key Strengths</w:t>
      </w:r>
    </w:p>
    <w:p>
      <w:pPr>
        <w:pStyle w:val="ListParagraph"/>
        <w:numPr>
          <w:ilvl w:val="0"/>
          <w:numId w:val="2"/>
        </w:numPr>
        <w:spacing w:after="40" w:before="40"/>
      </w:pPr>
      <w:r>
        <w:rPr>
          <w:rFonts w:ascii="Arial" w:cs="Arial" w:eastAsia="Arial" w:hAnsi="Arial"/>
          <w:b/>
          <w:bCs/>
          <w:color w:val="1A1A2E"/>
          <w:sz w:val="22"/>
          <w:szCs w:val="22"/>
        </w:rPr>
        <w:t xml:space="preserve">Full ACID compliance: </w:t>
      </w:r>
      <w:r>
        <w:rPr>
          <w:rFonts w:ascii="Arial" w:cs="Arial" w:eastAsia="Arial" w:hAnsi="Arial"/>
          <w:color w:val="1A1A2E"/>
          <w:sz w:val="22"/>
          <w:szCs w:val="22"/>
        </w:rPr>
        <w:t xml:space="preserve">Every transaction is atomic, consistent, isolated, and durable — even in crashes.</w:t>
      </w:r>
    </w:p>
    <w:p>
      <w:pPr>
        <w:pStyle w:val="ListParagraph"/>
        <w:numPr>
          <w:ilvl w:val="0"/>
          <w:numId w:val="2"/>
        </w:numPr>
        <w:spacing w:after="40" w:before="40"/>
      </w:pPr>
      <w:r>
        <w:rPr>
          <w:rFonts w:ascii="Arial" w:cs="Arial" w:eastAsia="Arial" w:hAnsi="Arial"/>
          <w:b/>
          <w:bCs/>
          <w:color w:val="1A1A2E"/>
          <w:sz w:val="22"/>
          <w:szCs w:val="22"/>
        </w:rPr>
        <w:t xml:space="preserve">MVCC: </w:t>
      </w:r>
      <w:r>
        <w:rPr>
          <w:rFonts w:ascii="Arial" w:cs="Arial" w:eastAsia="Arial" w:hAnsi="Arial"/>
          <w:color w:val="1A1A2E"/>
          <w:sz w:val="22"/>
          <w:szCs w:val="22"/>
        </w:rPr>
        <w:t xml:space="preserve">Multi-Version Concurrency Control means readers never block writers and writers never block readers.</w:t>
      </w:r>
    </w:p>
    <w:p>
      <w:pPr>
        <w:pStyle w:val="ListParagraph"/>
        <w:numPr>
          <w:ilvl w:val="0"/>
          <w:numId w:val="2"/>
        </w:numPr>
        <w:spacing w:after="40" w:before="40"/>
      </w:pPr>
      <w:r>
        <w:rPr>
          <w:rFonts w:ascii="Arial" w:cs="Arial" w:eastAsia="Arial" w:hAnsi="Arial"/>
          <w:b/>
          <w:bCs/>
          <w:color w:val="1A1A2E"/>
          <w:sz w:val="22"/>
          <w:szCs w:val="22"/>
        </w:rPr>
        <w:t xml:space="preserve">Rich data types: </w:t>
      </w:r>
      <w:r>
        <w:rPr>
          <w:rFonts w:ascii="Arial" w:cs="Arial" w:eastAsia="Arial" w:hAnsi="Arial"/>
          <w:color w:val="1A1A2E"/>
          <w:sz w:val="22"/>
          <w:szCs w:val="22"/>
        </w:rPr>
        <w:t xml:space="preserve">Arrays, JSON/JSONB, hstore, UUID, network types, geometric types, ranges, and more.</w:t>
      </w:r>
    </w:p>
    <w:p>
      <w:pPr>
        <w:pStyle w:val="ListParagraph"/>
        <w:numPr>
          <w:ilvl w:val="0"/>
          <w:numId w:val="2"/>
        </w:numPr>
        <w:spacing w:after="40" w:before="40"/>
      </w:pPr>
      <w:r>
        <w:rPr>
          <w:rFonts w:ascii="Arial" w:cs="Arial" w:eastAsia="Arial" w:hAnsi="Arial"/>
          <w:b/>
          <w:bCs/>
          <w:color w:val="1A1A2E"/>
          <w:sz w:val="22"/>
          <w:szCs w:val="22"/>
        </w:rPr>
        <w:t xml:space="preserve">Extensibility: </w:t>
      </w:r>
      <w:r>
        <w:rPr>
          <w:rFonts w:ascii="Arial" w:cs="Arial" w:eastAsia="Arial" w:hAnsi="Arial"/>
          <w:color w:val="1A1A2E"/>
          <w:sz w:val="22"/>
          <w:szCs w:val="22"/>
        </w:rPr>
        <w:t xml:space="preserve">Add custom types, functions, operators, index methods, and languages (PL/pgSQL, PL/Python, PL/v8).</w:t>
      </w:r>
    </w:p>
    <w:p>
      <w:pPr>
        <w:pStyle w:val="ListParagraph"/>
        <w:numPr>
          <w:ilvl w:val="0"/>
          <w:numId w:val="2"/>
        </w:numPr>
        <w:spacing w:after="40" w:before="40"/>
      </w:pPr>
      <w:r>
        <w:rPr>
          <w:rFonts w:ascii="Arial" w:cs="Arial" w:eastAsia="Arial" w:hAnsi="Arial"/>
          <w:b/>
          <w:bCs/>
          <w:color w:val="1A1A2E"/>
          <w:sz w:val="22"/>
          <w:szCs w:val="22"/>
        </w:rPr>
        <w:t xml:space="preserve">Standards compliance: </w:t>
      </w:r>
      <w:r>
        <w:rPr>
          <w:rFonts w:ascii="Arial" w:cs="Arial" w:eastAsia="Arial" w:hAnsi="Arial"/>
          <w:color w:val="1A1A2E"/>
          <w:sz w:val="22"/>
          <w:szCs w:val="22"/>
        </w:rPr>
        <w:t xml:space="preserve">Closely follows the SQL standard (SQL:2016) with many extensions.</w:t>
      </w:r>
    </w:p>
    <w:p>
      <w:pPr>
        <w:pStyle w:val="ListParagraph"/>
        <w:numPr>
          <w:ilvl w:val="0"/>
          <w:numId w:val="2"/>
        </w:numPr>
        <w:spacing w:after="40" w:before="40"/>
      </w:pPr>
      <w:r>
        <w:rPr>
          <w:rFonts w:ascii="Arial" w:cs="Arial" w:eastAsia="Arial" w:hAnsi="Arial"/>
          <w:b/>
          <w:bCs/>
          <w:color w:val="1A1A2E"/>
          <w:sz w:val="22"/>
          <w:szCs w:val="22"/>
        </w:rPr>
        <w:t xml:space="preserve">Full-text search: </w:t>
      </w:r>
      <w:r>
        <w:rPr>
          <w:rFonts w:ascii="Arial" w:cs="Arial" w:eastAsia="Arial" w:hAnsi="Arial"/>
          <w:color w:val="1A1A2E"/>
          <w:sz w:val="22"/>
          <w:szCs w:val="22"/>
        </w:rPr>
        <w:t xml:space="preserve">Built-in tsvector/tsquery for powerful document search without ElasticSearch.</w:t>
      </w:r>
    </w:p>
    <w:p>
      <w:pPr>
        <w:pStyle w:val="ListParagraph"/>
        <w:numPr>
          <w:ilvl w:val="0"/>
          <w:numId w:val="2"/>
        </w:numPr>
        <w:spacing w:after="40" w:before="40"/>
      </w:pPr>
      <w:r>
        <w:rPr>
          <w:rFonts w:ascii="Arial" w:cs="Arial" w:eastAsia="Arial" w:hAnsi="Arial"/>
          <w:b/>
          <w:bCs/>
          <w:color w:val="1A1A2E"/>
          <w:sz w:val="22"/>
          <w:szCs w:val="22"/>
        </w:rPr>
        <w:t xml:space="preserve">Foreign data wrappers: </w:t>
      </w:r>
      <w:r>
        <w:rPr>
          <w:rFonts w:ascii="Arial" w:cs="Arial" w:eastAsia="Arial" w:hAnsi="Arial"/>
          <w:color w:val="1A1A2E"/>
          <w:sz w:val="22"/>
          <w:szCs w:val="22"/>
        </w:rPr>
        <w:t xml:space="preserve">Query MySQL, Oracle, MongoDB, CSV files, and REST APIs through SQL.</w:t>
      </w:r>
    </w:p>
    <w:p>
      <w:pPr>
        <w:pStyle w:val="ListParagraph"/>
        <w:numPr>
          <w:ilvl w:val="0"/>
          <w:numId w:val="2"/>
        </w:numPr>
        <w:spacing w:after="40" w:before="40"/>
      </w:pPr>
      <w:r>
        <w:rPr>
          <w:rFonts w:ascii="Arial" w:cs="Arial" w:eastAsia="Arial" w:hAnsi="Arial"/>
          <w:b/>
          <w:bCs/>
          <w:color w:val="1A1A2E"/>
          <w:sz w:val="22"/>
          <w:szCs w:val="22"/>
        </w:rPr>
        <w:t xml:space="preserve">Replication: </w:t>
      </w:r>
      <w:r>
        <w:rPr>
          <w:rFonts w:ascii="Arial" w:cs="Arial" w:eastAsia="Arial" w:hAnsi="Arial"/>
          <w:color w:val="1A1A2E"/>
          <w:sz w:val="22"/>
          <w:szCs w:val="22"/>
        </w:rPr>
        <w:t xml:space="preserve">Built-in streaming replication, logical replication, and WAL archiving.</w:t>
      </w:r>
    </w:p>
    <w:p>
      <w:pPr>
        <w:spacing w:after="0" w:before="120"/>
      </w:pPr>
      <w:r>
        <w:t xml:space="preserve"/>
      </w:r>
    </w:p>
    <w:p>
      <w:pPr>
        <w:pStyle w:val="Heading2"/>
        <w:spacing w:after="100" w:before="280"/>
      </w:pPr>
      <w:r>
        <w:rPr>
          <w:rFonts w:ascii="Arial" w:cs="Arial" w:eastAsia="Arial" w:hAnsi="Arial"/>
          <w:b/>
          <w:bCs/>
          <w:color w:val="1A3A52"/>
          <w:sz w:val="28"/>
          <w:szCs w:val="28"/>
        </w:rPr>
        <w:t xml:space="preserve">1.2 PostgreSQL vs Other Databases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880"/>
        <w:gridCol w:w="1880"/>
        <w:gridCol w:w="1880"/>
        <w:gridCol w:w="1860"/>
      </w:tblGrid>
      <w:tr>
        <w:tc>
          <w:tcPr>
            <w:tcW w:type="dxa" w:w="17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88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PostgreSQL</w:t>
            </w:r>
          </w:p>
        </w:tc>
        <w:tc>
          <w:tcPr>
            <w:tcW w:type="dxa" w:w="188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MySQL</w:t>
            </w:r>
          </w:p>
        </w:tc>
        <w:tc>
          <w:tcPr>
            <w:tcW w:type="dxa" w:w="188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MongoDB</w:t>
            </w:r>
          </w:p>
        </w:tc>
        <w:tc>
          <w:tcPr>
            <w:tcW w:type="dxa" w:w="186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SQLite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Type</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Object-relational</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Relational</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Document (NoSQL)</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Embedded relational</w:t>
            </w:r>
          </w:p>
        </w:tc>
      </w:tr>
      <w:tr>
        <w:tc>
          <w:tcPr>
            <w:tcW w:type="dxa" w:w="17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ACID</w:t>
            </w:r>
          </w:p>
        </w:tc>
        <w:tc>
          <w:tcPr>
            <w:tcW w:type="dxa" w:w="188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Full</w:t>
            </w:r>
          </w:p>
        </w:tc>
        <w:tc>
          <w:tcPr>
            <w:tcW w:type="dxa" w:w="188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Full (InnoDB)</w:t>
            </w:r>
          </w:p>
        </w:tc>
        <w:tc>
          <w:tcPr>
            <w:tcW w:type="dxa" w:w="188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Multi-doc (v4+)</w:t>
            </w:r>
          </w:p>
        </w:tc>
        <w:tc>
          <w:tcPr>
            <w:tcW w:type="dxa" w:w="186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Full</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JSON support</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JSONB (indexed)</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JSON (limited)</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Native</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JSON (text)</w:t>
            </w:r>
          </w:p>
        </w:tc>
      </w:tr>
      <w:tr>
        <w:tc>
          <w:tcPr>
            <w:tcW w:type="dxa" w:w="17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Full-text search</w:t>
            </w:r>
          </w:p>
        </w:tc>
        <w:tc>
          <w:tcPr>
            <w:tcW w:type="dxa" w:w="188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Built-in (ranked)</w:t>
            </w:r>
          </w:p>
        </w:tc>
        <w:tc>
          <w:tcPr>
            <w:tcW w:type="dxa" w:w="188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Basic FULLTEXT</w:t>
            </w:r>
          </w:p>
        </w:tc>
        <w:tc>
          <w:tcPr>
            <w:tcW w:type="dxa" w:w="188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Atlas Search</w:t>
            </w:r>
          </w:p>
        </w:tc>
        <w:tc>
          <w:tcPr>
            <w:tcW w:type="dxa" w:w="186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FTS5 (limited)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Replication</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Streaming+Logical</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Binlog replication</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Replica sets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None (embedded)</w:t>
            </w:r>
          </w:p>
        </w:tc>
      </w:tr>
      <w:tr>
        <w:tc>
          <w:tcPr>
            <w:tcW w:type="dxa" w:w="17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Extensions</w:t>
            </w:r>
          </w:p>
        </w:tc>
        <w:tc>
          <w:tcPr>
            <w:tcW w:type="dxa" w:w="188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Rich ecosystem</w:t>
            </w:r>
          </w:p>
        </w:tc>
        <w:tc>
          <w:tcPr>
            <w:tcW w:type="dxa" w:w="188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Plugins (limited)</w:t>
            </w:r>
          </w:p>
        </w:tc>
        <w:tc>
          <w:tcPr>
            <w:tcW w:type="dxa" w:w="188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Atlas products</w:t>
            </w:r>
          </w:p>
        </w:tc>
        <w:tc>
          <w:tcPr>
            <w:tcW w:type="dxa" w:w="186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None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Scaling</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Vertical + Citus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Vertical + ProxySQL</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Horizontal</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Single file</w:t>
            </w:r>
          </w:p>
        </w:tc>
      </w:tr>
      <w:tr>
        <w:tc>
          <w:tcPr>
            <w:tcW w:type="dxa" w:w="17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License</w:t>
            </w:r>
          </w:p>
        </w:tc>
        <w:tc>
          <w:tcPr>
            <w:tcW w:type="dxa" w:w="188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PostgreSQL (free)</w:t>
            </w:r>
          </w:p>
        </w:tc>
        <w:tc>
          <w:tcPr>
            <w:tcW w:type="dxa" w:w="188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GPL / Commercial</w:t>
            </w:r>
          </w:p>
        </w:tc>
        <w:tc>
          <w:tcPr>
            <w:tcW w:type="dxa" w:w="188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SSPL / Commercial</w:t>
            </w:r>
          </w:p>
        </w:tc>
        <w:tc>
          <w:tcPr>
            <w:tcW w:type="dxa" w:w="186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Public Domain</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Best for</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General purpose apps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Web apps, reads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Unstructured data</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Embedded/mobile</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1.3 When to Use PostgreSQL</w:t>
      </w:r>
    </w:p>
    <w:p>
      <w:pPr>
        <w:pStyle w:val="ListParagraph"/>
        <w:numPr>
          <w:ilvl w:val="0"/>
          <w:numId w:val="2"/>
        </w:numPr>
        <w:spacing w:after="40" w:before="40"/>
      </w:pPr>
      <w:r>
        <w:rPr>
          <w:rFonts w:ascii="Arial" w:cs="Arial" w:eastAsia="Arial" w:hAnsi="Arial"/>
          <w:b/>
          <w:bCs/>
          <w:color w:val="1A1A2E"/>
          <w:sz w:val="22"/>
          <w:szCs w:val="22"/>
        </w:rPr>
        <w:t xml:space="preserve">Web &amp; mobile apps: </w:t>
      </w:r>
      <w:r>
        <w:rPr>
          <w:rFonts w:ascii="Arial" w:cs="Arial" w:eastAsia="Arial" w:hAnsi="Arial"/>
          <w:color w:val="1A1A2E"/>
          <w:sz w:val="22"/>
          <w:szCs w:val="22"/>
        </w:rPr>
        <w:t xml:space="preserve">The default choice for most application backends — handles everything from user data to analytics.</w:t>
      </w:r>
    </w:p>
    <w:p>
      <w:pPr>
        <w:pStyle w:val="ListParagraph"/>
        <w:numPr>
          <w:ilvl w:val="0"/>
          <w:numId w:val="2"/>
        </w:numPr>
        <w:spacing w:after="40" w:before="40"/>
      </w:pPr>
      <w:r>
        <w:rPr>
          <w:rFonts w:ascii="Arial" w:cs="Arial" w:eastAsia="Arial" w:hAnsi="Arial"/>
          <w:b/>
          <w:bCs/>
          <w:color w:val="1A1A2E"/>
          <w:sz w:val="22"/>
          <w:szCs w:val="22"/>
        </w:rPr>
        <w:t xml:space="preserve">Financial systems: </w:t>
      </w:r>
      <w:r>
        <w:rPr>
          <w:rFonts w:ascii="Arial" w:cs="Arial" w:eastAsia="Arial" w:hAnsi="Arial"/>
          <w:color w:val="1A1A2E"/>
          <w:sz w:val="22"/>
          <w:szCs w:val="22"/>
        </w:rPr>
        <w:t xml:space="preserve">ACID transactions, decimal precision, and auditability make it ideal for fintech.</w:t>
      </w:r>
    </w:p>
    <w:p>
      <w:pPr>
        <w:pStyle w:val="ListParagraph"/>
        <w:numPr>
          <w:ilvl w:val="0"/>
          <w:numId w:val="2"/>
        </w:numPr>
        <w:spacing w:after="40" w:before="40"/>
      </w:pPr>
      <w:r>
        <w:rPr>
          <w:rFonts w:ascii="Arial" w:cs="Arial" w:eastAsia="Arial" w:hAnsi="Arial"/>
          <w:b/>
          <w:bCs/>
          <w:color w:val="1A1A2E"/>
          <w:sz w:val="22"/>
          <w:szCs w:val="22"/>
        </w:rPr>
        <w:t xml:space="preserve">Geospatial: </w:t>
      </w:r>
      <w:r>
        <w:rPr>
          <w:rFonts w:ascii="Arial" w:cs="Arial" w:eastAsia="Arial" w:hAnsi="Arial"/>
          <w:color w:val="1A1A2E"/>
          <w:sz w:val="22"/>
          <w:szCs w:val="22"/>
        </w:rPr>
        <w:t xml:space="preserve">PostGIS extension makes it the leading open-source GIS database.</w:t>
      </w:r>
    </w:p>
    <w:p>
      <w:pPr>
        <w:pStyle w:val="ListParagraph"/>
        <w:numPr>
          <w:ilvl w:val="0"/>
          <w:numId w:val="2"/>
        </w:numPr>
        <w:spacing w:after="40" w:before="40"/>
      </w:pPr>
      <w:r>
        <w:rPr>
          <w:rFonts w:ascii="Arial" w:cs="Arial" w:eastAsia="Arial" w:hAnsi="Arial"/>
          <w:b/>
          <w:bCs/>
          <w:color w:val="1A1A2E"/>
          <w:sz w:val="22"/>
          <w:szCs w:val="22"/>
        </w:rPr>
        <w:t xml:space="preserve">Analytics: </w:t>
      </w:r>
      <w:r>
        <w:rPr>
          <w:rFonts w:ascii="Arial" w:cs="Arial" w:eastAsia="Arial" w:hAnsi="Arial"/>
          <w:color w:val="1A1A2E"/>
          <w:sz w:val="22"/>
          <w:szCs w:val="22"/>
        </w:rPr>
        <w:t xml:space="preserve">Window functions, CTEs, and JSONB make it a capable OLAP database for moderate data volumes.</w:t>
      </w:r>
    </w:p>
    <w:p>
      <w:pPr>
        <w:pStyle w:val="ListParagraph"/>
        <w:numPr>
          <w:ilvl w:val="0"/>
          <w:numId w:val="2"/>
        </w:numPr>
        <w:spacing w:after="40" w:before="40"/>
      </w:pPr>
      <w:r>
        <w:rPr>
          <w:rFonts w:ascii="Arial" w:cs="Arial" w:eastAsia="Arial" w:hAnsi="Arial"/>
          <w:b/>
          <w:bCs/>
          <w:color w:val="1A1A2E"/>
          <w:sz w:val="22"/>
          <w:szCs w:val="22"/>
        </w:rPr>
        <w:t xml:space="preserve">Mixed workloads: </w:t>
      </w:r>
      <w:r>
        <w:rPr>
          <w:rFonts w:ascii="Arial" w:cs="Arial" w:eastAsia="Arial" w:hAnsi="Arial"/>
          <w:color w:val="1A1A2E"/>
          <w:sz w:val="22"/>
          <w:szCs w:val="22"/>
        </w:rPr>
        <w:t xml:space="preserve">Handles both transactional (OLTP) and analytical (OLAP) queries in one system.</w:t>
      </w:r>
    </w:p>
    <w:p>
      <w:pPr>
        <w:pStyle w:val="ListParagraph"/>
        <w:numPr>
          <w:ilvl w:val="0"/>
          <w:numId w:val="2"/>
        </w:numPr>
        <w:spacing w:after="40" w:before="40"/>
      </w:pPr>
      <w:r>
        <w:rPr>
          <w:rFonts w:ascii="Arial" w:cs="Arial" w:eastAsia="Arial" w:hAnsi="Arial"/>
          <w:b/>
          <w:bCs/>
          <w:color w:val="1A1A2E"/>
          <w:sz w:val="22"/>
          <w:szCs w:val="22"/>
        </w:rPr>
        <w:t xml:space="preserve">JSON APIs: </w:t>
      </w:r>
      <w:r>
        <w:rPr>
          <w:rFonts w:ascii="Arial" w:cs="Arial" w:eastAsia="Arial" w:hAnsi="Arial"/>
          <w:color w:val="1A1A2E"/>
          <w:sz w:val="22"/>
          <w:szCs w:val="22"/>
        </w:rPr>
        <w:t xml:space="preserve">JSONB storage and querying makes it competitive with document databases.</w:t>
      </w:r>
    </w:p>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2. Installation &amp; Setup</w:t>
      </w:r>
    </w:p>
    <w:p>
      <w:pPr>
        <w:pStyle w:val="Heading2"/>
        <w:spacing w:after="100" w:before="280"/>
      </w:pPr>
      <w:r>
        <w:rPr>
          <w:rFonts w:ascii="Arial" w:cs="Arial" w:eastAsia="Arial" w:hAnsi="Arial"/>
          <w:b/>
          <w:bCs/>
          <w:color w:val="1A3A52"/>
          <w:sz w:val="28"/>
          <w:szCs w:val="28"/>
        </w:rPr>
        <w:t xml:space="preserve">2.1 Install PostgreSQL</w:t>
      </w:r>
    </w:p>
    <w:p>
      <w:pPr>
        <w:pStyle w:val="Heading3"/>
        <w:spacing w:after="80" w:before="200"/>
      </w:pPr>
      <w:r>
        <w:rPr>
          <w:rFonts w:ascii="Arial" w:cs="Arial" w:eastAsia="Arial" w:hAnsi="Arial"/>
          <w:b/>
          <w:bCs/>
          <w:color w:val="336791"/>
          <w:sz w:val="22"/>
          <w:szCs w:val="22"/>
        </w:rPr>
        <w:t xml:space="preserve">macOS (Homebrew)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brew install postgresql@16</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brew services start postgresql@16</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Add to PATH</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echo 'export PATH="/opt/homebrew/opt/postgresql@16/bin:$PATH"' &gt;&gt; ~/.zshrc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source ~/.zshrc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Verify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psql --version</w:t>
            </w:r>
          </w:p>
        </w:tc>
      </w:tr>
    </w:tbl>
    <w:p>
      <w:pPr>
        <w:pStyle w:val="Heading3"/>
        <w:spacing w:after="80" w:before="200"/>
      </w:pPr>
      <w:r>
        <w:rPr>
          <w:rFonts w:ascii="Arial" w:cs="Arial" w:eastAsia="Arial" w:hAnsi="Arial"/>
          <w:b/>
          <w:bCs/>
          <w:color w:val="336791"/>
          <w:sz w:val="22"/>
          <w:szCs w:val="22"/>
        </w:rPr>
        <w:t xml:space="preserve">Ubuntu / Debian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Add official PostgreSQL APT repository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sudo apt install -y postgresql-common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sudo /usr/share/postgresql-common/pgdg/apt.postgresql.org.sh</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Install PostgreSQL 16</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sudo apt install -y postgresql-16</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Start and enable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sudo systemctl start postgresql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sudo systemctl enable postgresql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Verify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sudo systemctl status postgresql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psql --version</w:t>
            </w:r>
          </w:p>
        </w:tc>
      </w:tr>
    </w:tbl>
    <w:p>
      <w:pPr>
        <w:pStyle w:val="Heading3"/>
        <w:spacing w:after="80" w:before="200"/>
      </w:pPr>
      <w:r>
        <w:rPr>
          <w:rFonts w:ascii="Arial" w:cs="Arial" w:eastAsia="Arial" w:hAnsi="Arial"/>
          <w:b/>
          <w:bCs/>
          <w:color w:val="336791"/>
          <w:sz w:val="22"/>
          <w:szCs w:val="22"/>
        </w:rPr>
        <w:t xml:space="preserve">Windows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Download the installer from: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https://www.postgresql.org/download/windows/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Run the EnterpriseDB installer — includes pgAdmin GUI</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Or use winget: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winget install PostgreSQL.PostgreSQL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Or use Chocolatey: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choco install postgresql</w:t>
            </w:r>
          </w:p>
        </w:tc>
      </w:tr>
    </w:tbl>
    <w:p>
      <w:pPr>
        <w:pStyle w:val="Heading3"/>
        <w:spacing w:after="80" w:before="200"/>
      </w:pPr>
      <w:r>
        <w:rPr>
          <w:rFonts w:ascii="Arial" w:cs="Arial" w:eastAsia="Arial" w:hAnsi="Arial"/>
          <w:b/>
          <w:bCs/>
          <w:color w:val="336791"/>
          <w:sz w:val="22"/>
          <w:szCs w:val="22"/>
        </w:rPr>
        <w:t xml:space="preserve">Docker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Quick start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docker run -d --name postgres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 POSTGRES_PASSWORD=mysecretpassword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 POSTGRES_USER=myuser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 POSTGRES_DB=mydb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 5432:5432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-v pgdata:/var/lib/postgresql/data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postgres:16</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Connect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docker exec -it postgres psql -U myuser -d mydb</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2.2 Connect &amp; First Steps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Connect as postgres superuser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sudo -u postgres psql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Or specify connection details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psql -h localhost -p 5432 -U myuser -d mydb</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Connection string format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psql 'postgresql://myuser:password@localhost:5432/mydb'</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Create a database and user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USER appuser WITH PASSWORD 'securepass';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DATABASE appdb OWNER appuser;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GRANT ALL PRIVILEGES ON DATABASE appdb TO appuser;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\q    -- quit</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2.3 Essential psql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w:t>
            </w:r>
          </w:p>
        </w:tc>
        <w:tc>
          <w:tcPr>
            <w:tcW w:type="dxa" w:w="64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\l  or  \list</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 all databases</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\c dbname</w:t>
            </w:r>
          </w:p>
        </w:tc>
        <w:tc>
          <w:tcPr>
            <w:tcW w:type="dxa" w:w="6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Connect to a database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\dt</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 tables in current schema</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\dt schema.*</w:t>
            </w:r>
          </w:p>
        </w:tc>
        <w:tc>
          <w:tcPr>
            <w:tcW w:type="dxa" w:w="6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List tables in a specific schema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\d tablename</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Describe table structure</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\di</w:t>
            </w:r>
          </w:p>
        </w:tc>
        <w:tc>
          <w:tcPr>
            <w:tcW w:type="dxa" w:w="6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List indexes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\dv</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 views</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\df</w:t>
            </w:r>
          </w:p>
        </w:tc>
        <w:tc>
          <w:tcPr>
            <w:tcW w:type="dxa" w:w="6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List functions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\dn</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 schemas</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\du</w:t>
            </w:r>
          </w:p>
        </w:tc>
        <w:tc>
          <w:tcPr>
            <w:tcW w:type="dxa" w:w="6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List roles/users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\timing</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Toggle query execution time display</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\e</w:t>
            </w:r>
          </w:p>
        </w:tc>
        <w:tc>
          <w:tcPr>
            <w:tcW w:type="dxa" w:w="6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Open query in external editor ($EDITOR)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\i filename.sql</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Execute SQL from a file</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\o filename.txt</w:t>
            </w:r>
          </w:p>
        </w:tc>
        <w:tc>
          <w:tcPr>
            <w:tcW w:type="dxa" w:w="6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Redirect output to a file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\x</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Toggle expanded display (vertical output)</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\copy table TO 'f.csv' CSV HEADER</w:t>
            </w:r>
          </w:p>
        </w:tc>
        <w:tc>
          <w:tcPr>
            <w:tcW w:type="dxa" w:w="6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Export table to CSV</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\copy table FROM 'f.csv' CSV HEADER</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Import CSV into table</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w:t>
            </w:r>
          </w:p>
        </w:tc>
        <w:tc>
          <w:tcPr>
            <w:tcW w:type="dxa" w:w="6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List all psql slash commands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\h SELECT</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SQL syntax help for a command</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\q</w:t>
            </w:r>
          </w:p>
        </w:tc>
        <w:tc>
          <w:tcPr>
            <w:tcW w:type="dxa" w:w="6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Quit psql</w:t>
            </w:r>
          </w:p>
        </w:tc>
      </w:tr>
    </w:tbl>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3. Data Types</w:t>
      </w:r>
    </w:p>
    <w:p>
      <w:pPr>
        <w:spacing w:after="60" w:before="60"/>
      </w:pPr>
      <w:r>
        <w:rPr>
          <w:rFonts w:ascii="Arial" w:cs="Arial" w:eastAsia="Arial" w:hAnsi="Arial"/>
          <w:color w:val="1A1A2E"/>
          <w:sz w:val="22"/>
          <w:szCs w:val="22"/>
        </w:rPr>
        <w:t xml:space="preserve">PostgreSQL offers one of the richest type systems of any database. Choosing the right type is important for correctness, storage efficiency, and query performance.</w:t>
      </w:r>
    </w:p>
    <w:p>
      <w:pPr>
        <w:spacing w:after="0" w:before="120"/>
      </w:pPr>
      <w:r>
        <w:t xml:space="preserve"/>
      </w:r>
    </w:p>
    <w:p>
      <w:pPr>
        <w:pStyle w:val="Heading2"/>
        <w:spacing w:after="100" w:before="280"/>
      </w:pPr>
      <w:r>
        <w:rPr>
          <w:rFonts w:ascii="Arial" w:cs="Arial" w:eastAsia="Arial" w:hAnsi="Arial"/>
          <w:b/>
          <w:bCs/>
          <w:color w:val="1A3A52"/>
          <w:sz w:val="28"/>
          <w:szCs w:val="28"/>
        </w:rPr>
        <w:t xml:space="preserve">3.1 Numeric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200"/>
      </w:tblGrid>
      <w:tr>
        <w:tc>
          <w:tcPr>
            <w:tcW w:type="dxa" w:w="20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Storage</w:t>
            </w:r>
          </w:p>
        </w:tc>
        <w:tc>
          <w:tcPr>
            <w:tcW w:type="dxa" w:w="22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Range</w:t>
            </w:r>
          </w:p>
        </w:tc>
        <w:tc>
          <w:tcPr>
            <w:tcW w:type="dxa" w:w="32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SMALLINT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 bytes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-32,768 to 32,767</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Small counters, status codes</w:t>
            </w:r>
          </w:p>
        </w:tc>
      </w:tr>
      <w:tr>
        <w:tc>
          <w:tcPr>
            <w:tcW w:type="dxa" w:w="2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INTEGER (INT)</w:t>
            </w:r>
          </w:p>
        </w:tc>
        <w:tc>
          <w:tcPr>
            <w:tcW w:type="dxa" w:w="1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4 bytes</w:t>
            </w:r>
          </w:p>
        </w:tc>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-2.1B to 2.1B</w:t>
            </w:r>
          </w:p>
        </w:tc>
        <w:tc>
          <w:tcPr>
            <w:tcW w:type="dxa" w:w="3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Most integer needs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BIGINT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 bytes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-9.2 quintillion to 9.2 quintillion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IDs, large counters</w:t>
            </w:r>
          </w:p>
        </w:tc>
      </w:tr>
      <w:tr>
        <w:tc>
          <w:tcPr>
            <w:tcW w:type="dxa" w:w="2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SERIAL</w:t>
            </w:r>
          </w:p>
        </w:tc>
        <w:tc>
          <w:tcPr>
            <w:tcW w:type="dxa" w:w="1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4 bytes</w:t>
            </w:r>
          </w:p>
        </w:tc>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1 to 2.1B</w:t>
            </w:r>
          </w:p>
        </w:tc>
        <w:tc>
          <w:tcPr>
            <w:tcW w:type="dxa" w:w="3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Auto-increment integer PK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BIGSERIAL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 bytes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 to 9.2 quintillion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Auto-increment bigint PK</w:t>
            </w:r>
          </w:p>
        </w:tc>
      </w:tr>
      <w:tr>
        <w:tc>
          <w:tcPr>
            <w:tcW w:type="dxa" w:w="2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REAL</w:t>
            </w:r>
          </w:p>
        </w:tc>
        <w:tc>
          <w:tcPr>
            <w:tcW w:type="dxa" w:w="1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4 bytes</w:t>
            </w:r>
          </w:p>
        </w:tc>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6 decimal digits precision</w:t>
            </w:r>
          </w:p>
        </w:tc>
        <w:tc>
          <w:tcPr>
            <w:tcW w:type="dxa" w:w="3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Scientific data (inexact)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DOUBLE PRECISION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 bytes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15 decimal digits precision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Scientific data (inexact)</w:t>
            </w:r>
          </w:p>
        </w:tc>
      </w:tr>
      <w:tr>
        <w:tc>
          <w:tcPr>
            <w:tcW w:type="dxa" w:w="2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NUMERIC(p,s)</w:t>
            </w:r>
          </w:p>
        </w:tc>
        <w:tc>
          <w:tcPr>
            <w:tcW w:type="dxa" w:w="1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Variable</w:t>
            </w:r>
          </w:p>
        </w:tc>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Up to 131,072 digits</w:t>
            </w:r>
          </w:p>
        </w:tc>
        <w:tc>
          <w:tcPr>
            <w:tcW w:type="dxa" w:w="3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Money, exact decimal — never use float for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MONEY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 bytes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±92 trillion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Currency (locale-dependent — prefer NUMERIC)</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3.2 Text &amp; Character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70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TEXT</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Variable-length string, unlimited. Preferred for most text in PostgreSQL.</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VARCHAR(n)</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Variable-length string, max n characters. Use when you need a length limit.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CHAR(n)</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Fixed-length string, padded with spaces. Rarely useful — prefer TEXT.</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"char"</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Single byte internal type. Not for general use.</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3.3 Date &amp; Time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c>
          <w:tcPr>
            <w:tcW w:type="dxa" w:w="24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Storage</w:t>
            </w:r>
          </w:p>
        </w:tc>
        <w:tc>
          <w:tcPr>
            <w:tcW w:type="dxa" w:w="50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4 bytes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Date only. Range: 4713 BC to 294276 AD.</w:t>
            </w:r>
          </w:p>
        </w:tc>
      </w:tr>
      <w:tr>
        <w:tc>
          <w:tcPr>
            <w:tcW w:type="dxa" w:w="2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TIME</w:t>
            </w:r>
          </w:p>
        </w:tc>
        <w:tc>
          <w:tcPr>
            <w:tcW w:type="dxa" w:w="1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8 bytes</w:t>
            </w:r>
          </w:p>
        </w:tc>
        <w:tc>
          <w:tcPr>
            <w:tcW w:type="dxa" w:w="5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Time of day only (no timezone).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TIME WITH TIME ZONE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12 bytes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Time of day with timezone offset.</w:t>
            </w:r>
          </w:p>
        </w:tc>
      </w:tr>
      <w:tr>
        <w:tc>
          <w:tcPr>
            <w:tcW w:type="dxa" w:w="2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TIMESTAMP</w:t>
            </w:r>
          </w:p>
        </w:tc>
        <w:tc>
          <w:tcPr>
            <w:tcW w:type="dxa" w:w="1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8 bytes</w:t>
            </w:r>
          </w:p>
        </w:tc>
        <w:tc>
          <w:tcPr>
            <w:tcW w:type="dxa" w:w="5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Date and time (no timezone). Stored as UTC internally.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 bytes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Date and time with timezone. RECOMMENDED for most apps.</w:t>
            </w:r>
          </w:p>
        </w:tc>
      </w:tr>
      <w:tr>
        <w:tc>
          <w:tcPr>
            <w:tcW w:type="dxa" w:w="2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INTERVAL</w:t>
            </w:r>
          </w:p>
        </w:tc>
        <w:tc>
          <w:tcPr>
            <w:tcW w:type="dxa" w:w="1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16 bytes</w:t>
            </w:r>
          </w:p>
        </w:tc>
        <w:tc>
          <w:tcPr>
            <w:tcW w:type="dxa" w:w="5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A time span. e.g., '1 year 3 months 2 days'.</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3.4 Other Important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70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Example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BOOLEAN</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TRUE / FALSE / NULL. Accepts: true, false, 't', 'f', 'yes', 'no', '1', '0'.</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UUID</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128-bit universally unique identifier. Best for distributed primary keys. Use gen_random_uuid().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JSONB</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Binary JSON — indexed, fast to query. Use for semi-structured data. Preferred over JSON.</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JSON</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Text JSON — preserves whitespace/order. Use only when preserving exact input is needed.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ARRAY</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Any type can be an array: INTEGER[], TEXT[], JSONB[]. e.g., tags TEXT[].</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HSTORE</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Key-value store. Similar to JSON but older. Usually prefer JSONB.</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INET / CIDR</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IP addresses. INET accepts host+network, CIDR is network only. Supports subnet operators.</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MACADDR</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MAC address. e.g., '08:00:2b:01:02:03'.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BYTEA</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Binary data (byte array). For small files; large files → use object storage + reference.</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POINT / LINE / POLYGON</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Geometric types. PostGIS extension adds full spatial support.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TSVECTOR</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Text search document representation. Preprocessed, normalized tokens for full-text search.</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TSQUERY</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Text search query. e.g., 'postgres &amp; database'.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INT4RANGE / TSTZRANGE</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Range types. e.g., [2024-01-01, 2024-12-31). Supports overlap/containment operators.</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ENUM</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User-defined enumeration. e.g., CREATE TYPE status AS ENUM ('active', 'inactive').</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336791" w:val="clear"/>
            <w:tcMar>
              <w:top w:type="dxa" w:w="80"/>
              <w:left w:type="dxa" w:w="160"/>
              <w:bottom w:type="dxa" w:w="80"/>
              <w:right w:type="dxa" w:w="160"/>
            </w:tcMar>
          </w:tcPr>
          <w:p>
            <w:r>
              <w:rPr>
                <w:rFonts w:ascii="Arial" w:cs="Arial" w:eastAsia="Arial" w:hAnsi="Arial"/>
                <w:b/>
                <w:bCs/>
                <w:color w:val="FFFFFF"/>
                <w:sz w:val="22"/>
                <w:szCs w:val="22"/>
              </w:rPr>
              <w:t xml:space="preserve">  💡 Type Choice Guidelines</w:t>
            </w:r>
          </w:p>
        </w:tc>
      </w:tr>
      <w:tr>
        <w:tc>
          <w:tcPr>
            <w:tcW w:type="dxa" w:w="9200"/>
            <w:tcBorders>
              <w:top w:val="single" w:color="336791" w:sz="1"/>
              <w:left w:val="single" w:color="336791" w:sz="1"/>
              <w:bottom w:val="single" w:color="336791" w:sz="1"/>
              <w:right w:val="single" w:color="336791" w:sz="1"/>
            </w:tcBorders>
            <w:shd w:fill="EBF4FA" w:val="clear"/>
            <w:tcMar>
              <w:top w:type="dxa" w:w="80"/>
              <w:left w:type="dxa" w:w="160"/>
              <w:bottom w:type="dxa" w:w="80"/>
              <w:right w:type="dxa" w:w="160"/>
            </w:tcMar>
          </w:tcPr>
          <w:p>
            <w:pPr>
              <w:spacing w:after="40" w:before="40"/>
            </w:pPr>
            <w:r>
              <w:rPr>
                <w:rFonts w:ascii="Arial" w:cs="Arial" w:eastAsia="Arial" w:hAnsi="Arial"/>
                <w:color w:val="1A1A2E"/>
                <w:sz w:val="20"/>
                <w:szCs w:val="20"/>
              </w:rPr>
              <w:t xml:space="preserve">• IDs: Use BIGSERIAL or UUID (gen_random_uuid()) — never INT if you might scale</w:t>
            </w:r>
          </w:p>
          <w:p>
            <w:pPr>
              <w:spacing w:after="40" w:before="40"/>
            </w:pPr>
            <w:r>
              <w:rPr>
                <w:rFonts w:ascii="Arial" w:cs="Arial" w:eastAsia="Arial" w:hAnsi="Arial"/>
                <w:color w:val="1A1A2E"/>
                <w:sz w:val="20"/>
                <w:szCs w:val="20"/>
              </w:rPr>
              <w:t xml:space="preserve">• Money: Always NUMERIC(precision, scale) — NEVER float/double (rounding errors!)</w:t>
            </w:r>
          </w:p>
          <w:p>
            <w:pPr>
              <w:spacing w:after="40" w:before="40"/>
            </w:pPr>
            <w:r>
              <w:rPr>
                <w:rFonts w:ascii="Arial" w:cs="Arial" w:eastAsia="Arial" w:hAnsi="Arial"/>
                <w:color w:val="1A1A2E"/>
                <w:sz w:val="20"/>
                <w:szCs w:val="20"/>
              </w:rPr>
              <w:t xml:space="preserve">• Dates: Always TIMESTAMPTZ (stores in UTC, displays in session timezone)</w:t>
            </w:r>
          </w:p>
          <w:p>
            <w:pPr>
              <w:spacing w:after="40" w:before="40"/>
            </w:pPr>
            <w:r>
              <w:rPr>
                <w:rFonts w:ascii="Arial" w:cs="Arial" w:eastAsia="Arial" w:hAnsi="Arial"/>
                <w:color w:val="1A1A2E"/>
                <w:sz w:val="20"/>
                <w:szCs w:val="20"/>
              </w:rPr>
              <w:t xml:space="preserve">• Text: Use TEXT unless you specifically need to enforce a length limit</w:t>
            </w:r>
          </w:p>
          <w:p>
            <w:pPr>
              <w:spacing w:after="40" w:before="40"/>
            </w:pPr>
            <w:r>
              <w:rPr>
                <w:rFonts w:ascii="Arial" w:cs="Arial" w:eastAsia="Arial" w:hAnsi="Arial"/>
                <w:color w:val="1A1A2E"/>
                <w:sz w:val="20"/>
                <w:szCs w:val="20"/>
              </w:rPr>
              <w:t xml:space="preserve">• Flags: BOOLEAN — never use SMALLINT(1) or CHAR(1) for true/false</w:t>
            </w:r>
          </w:p>
          <w:p>
            <w:pPr>
              <w:spacing w:after="40" w:before="40"/>
            </w:pPr>
            <w:r>
              <w:rPr>
                <w:rFonts w:ascii="Arial" w:cs="Arial" w:eastAsia="Arial" w:hAnsi="Arial"/>
                <w:color w:val="1A1A2E"/>
                <w:sz w:val="20"/>
                <w:szCs w:val="20"/>
              </w:rPr>
              <w:t xml:space="preserve">• Semi-structured: JSONB (indexed) over JSON (unindexed text)</w:t>
            </w:r>
          </w:p>
        </w:tc>
      </w:tr>
    </w:tbl>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4. DDL — Data Definition Language</w:t>
      </w:r>
    </w:p>
    <w:p>
      <w:pPr>
        <w:pStyle w:val="Heading2"/>
        <w:spacing w:after="100" w:before="280"/>
      </w:pPr>
      <w:r>
        <w:rPr>
          <w:rFonts w:ascii="Arial" w:cs="Arial" w:eastAsia="Arial" w:hAnsi="Arial"/>
          <w:b/>
          <w:bCs/>
          <w:color w:val="1A3A52"/>
          <w:sz w:val="28"/>
          <w:szCs w:val="28"/>
        </w:rPr>
        <w:t xml:space="preserve">4.1 Schemas</w:t>
      </w:r>
    </w:p>
    <w:p>
      <w:pPr>
        <w:spacing w:after="60" w:before="60"/>
      </w:pPr>
      <w:r>
        <w:rPr>
          <w:rFonts w:ascii="Arial" w:cs="Arial" w:eastAsia="Arial" w:hAnsi="Arial"/>
          <w:color w:val="1A1A2E"/>
          <w:sz w:val="22"/>
          <w:szCs w:val="22"/>
        </w:rPr>
        <w:t xml:space="preserve">A schema is a namespace within a database. Use schemas to organize tables, separate concerns, and manage permissions.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Create schemas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SCHEMA app;</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SCHEMA reporting;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Set search path (default schema for unqualified table names)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SET search_path TO app, public;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Create a table in a specific schema</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TABLE app.users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TABLE reporting.daily_summary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Drop schema (CASCADE drops all objects inside)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DROP SCHEMA reporting CASCADE;</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4.2 CREATE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TABLE users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user_id     BIGSERIAL       PRIMARY KEY,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username    VARCHAR(50)     NOT NULL UNIQUE,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email       TEXT            NOT NULL UNIQUE,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full_name   TEXT,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age         SMALLINT        CHECK (age &gt;= 0 AND age &lt;= 150),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status      TEXT            NOT NULL DEFAULT 'active'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CHECK (status IN ('active','inactive','banned')),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score       NUMERIC(10, 2)  DEFAULT 0.00,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tags        TEXT[]          DEFAULT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metadata    JSONB           DEFAULT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created_at  TIMESTAMPTZ     NOT NULL DEFAULT NOW(),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updated_at  TIMESTAMPTZ     NOT NULL DEFAULT NOW()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Table with foreign key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TABLE orders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order_id    BIGSERIAL       PRIMARY KEY,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user_id     BIGINT          NOT NULL REFERENCES users(user_id) ON DELETE CASCADE,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status      TEXT            NOT NULL DEFAULT 'pending',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total       NUMERIC(12, 2)  NOT NULL CHECK (total &gt;= 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created_at  TIMESTAMPTZ     NOT NULL DEFAULT NOW()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4.3 ALTER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Add a column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users ADD COLUMN phone TEXT;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Add column with NOT NULL (needs a DEFAULT for existing rows)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users ADD COLUMN verified BOOLEAN NOT NULL DEFAULT false;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Drop a column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users DROP COLUMN phone;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Rename a column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users RENAME COLUMN full_name TO display_name;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Change column type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users ALTER COLUMN age TYPE INTEGER;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Set/drop default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users ALTER COLUMN status SET DEFAULT 'active';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users ALTER COLUMN status DROP DEFAULT;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Add/drop NOT NULL constraint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users ALTER COLUMN email SET NOT NULL;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users ALTER COLUMN phone DROP NOT NULL;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Add constraint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users ADD CONSTRAINT chk_score CHECK (score &gt;= 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orders ADD CONSTRAINT fk_user FOREIGN KEY (user_id) REFERENCES users(user_id);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Rename table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users RENAME TO app_users;</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4.4 Constraints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800"/>
      </w:tblGrid>
      <w:tr>
        <w:tc>
          <w:tcPr>
            <w:tcW w:type="dxa" w:w="20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34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38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PRIMARY KEY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Uniquely identifies each row. Implicitly NOT NULL + UNIQUE.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user_id BIGSERIAL PRIMARY KEY</w:t>
            </w:r>
          </w:p>
        </w:tc>
      </w:tr>
      <w:tr>
        <w:tc>
          <w:tcPr>
            <w:tcW w:type="dxa" w:w="2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FOREIGN KEY</w:t>
            </w:r>
          </w:p>
        </w:tc>
        <w:tc>
          <w:tcPr>
            <w:tcW w:type="dxa" w:w="3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Enforces referential integrity between tables.</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REFERENCES users(user_id) ON DELETE CASCADE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UNIQUE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Ensures all values in a column (or set of columns) are unique.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email TEXT UNIQUE</w:t>
            </w:r>
          </w:p>
        </w:tc>
      </w:tr>
      <w:tr>
        <w:tc>
          <w:tcPr>
            <w:tcW w:type="dxa" w:w="2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NOT NULL</w:t>
            </w:r>
          </w:p>
        </w:tc>
        <w:tc>
          <w:tcPr>
            <w:tcW w:type="dxa" w:w="3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Prevents NULL values in a column.</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username TEXT NOT NULL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CHECK</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Validates values against a boolean expression.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CHECK (age &gt;= 0 AND age &lt;= 150)</w:t>
            </w:r>
          </w:p>
        </w:tc>
      </w:tr>
      <w:tr>
        <w:tc>
          <w:tcPr>
            <w:tcW w:type="dxa" w:w="2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DEFAULT</w:t>
            </w:r>
          </w:p>
        </w:tc>
        <w:tc>
          <w:tcPr>
            <w:tcW w:type="dxa" w:w="3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Provides a default value when none is specified.</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created_at TIMESTAMPTZ DEFAULT NOW()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EXCLUSION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Prevents overlapping ranges or geometric objects.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EXCLUDE USING gist (room WITH =, during WITH &amp;&amp;)</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4.5 Foreign Key 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68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Behavior on parent row delete/update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ON DELETE CASCADE</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Automatically delete child rows when parent is deleted. Common for owned entities.</w:t>
            </w:r>
          </w:p>
        </w:tc>
      </w:tr>
      <w:tr>
        <w:tc>
          <w:tcPr>
            <w:tcW w:type="dxa" w:w="2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ON DELETE SET NULL</w:t>
            </w:r>
          </w:p>
        </w:tc>
        <w:tc>
          <w:tcPr>
            <w:tcW w:type="dxa" w:w="6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Set FK column to NULL when parent is deleted. Use when child can exist without parent.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ON DELETE SET DEFAULT</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Set FK column to its default value when parent is deleted.</w:t>
            </w:r>
          </w:p>
        </w:tc>
      </w:tr>
      <w:tr>
        <w:tc>
          <w:tcPr>
            <w:tcW w:type="dxa" w:w="2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ON DELETE RESTRICT</w:t>
            </w:r>
          </w:p>
        </w:tc>
        <w:tc>
          <w:tcPr>
            <w:tcW w:type="dxa" w:w="6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Prevent deletion of parent if any child rows exist. Error raised immediately.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ON DELETE NO ACTION</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Default. Like RESTRICT but checked at end of transaction (allows deferred checks).</w:t>
            </w:r>
          </w:p>
        </w:tc>
      </w:tr>
    </w:tbl>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5. CRUD Operations</w:t>
      </w:r>
    </w:p>
    <w:p>
      <w:pPr>
        <w:pStyle w:val="Heading2"/>
        <w:spacing w:after="100" w:before="280"/>
      </w:pPr>
      <w:r>
        <w:rPr>
          <w:rFonts w:ascii="Arial" w:cs="Arial" w:eastAsia="Arial" w:hAnsi="Arial"/>
          <w:b/>
          <w:bCs/>
          <w:color w:val="1A3A52"/>
          <w:sz w:val="28"/>
          <w:szCs w:val="28"/>
        </w:rPr>
        <w:t xml:space="preserve">5.1 INSERT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Single row insert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INSERT INTO users (username, email, full_name)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VALUES ('alice', 'alice@example.com', 'Alice Johnson');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Multiple rows in one statement (much faster than one-by-one)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INSERT INTO users (username, email) VALUES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('bob',   'bob@example.com'),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('carol', 'carol@example.com'),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('dave',  'dave@example.com');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Insert and return generated values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INSERT INTO users (username, email)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VALUES ('eve', 'eve@example.com')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RETURNING user_id, created_at;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Insert from a SELECT 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INSERT INTO archive_users (user_id, email, archived_at)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user_id, email, NOW()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 WHERE status = 'banned';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Upsert (insert or update on conflict)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INSERT INTO users (username, email)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VALUES ('alice', 'alice_new@example.com')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ON CONFLICT (username) DO UPDATE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SET email = EXCLUDED.email,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updated_at = NOW();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Insert or ignore on conflict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INSERT INTO users (username, email)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VALUES ('alice', 'alice@example.com')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ON CONFLICT (username) DO NOTHING;</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5.2 SELECT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Basic select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user_id, username, email 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WHERE clause with operators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 WHERE status = 'active';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 WHERE age BETWEEN 18 AND 65;</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 WHERE email LIKE '%@gmail.com';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 WHERE email ILIKE '%@gmail.com';  -- case-insensitive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 WHERE status IN ('active', 'pending');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 WHERE phone IS NULL;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 WHERE phone IS NOT NULL;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Sorting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 ORDER BY created_at DESC;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 ORDER BY last_name ASC, first_name ASC;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Pagination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 ORDER BY user_id LIMIT 20 OFFSET 40;  -- page 3</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Distinct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DISTINCT country 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DISTINCT ON (country) country, username FROM users ORDER BY country, created_at DESC;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Aggregates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COUNT(*) 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COUNT(*) FILTER (WHERE status = 'active') 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AVG(score), MIN(score), MAX(score), SUM(score) 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GROUP BY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status, COUNT(*) AS total, AVG(score) AS avg_score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GROUP BY status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HAVING COUNT(*) &gt; 10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ORDER BY total DESC;</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5.3 UPDATE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Update one column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UPDATE users SET status = 'inactive' WHERE user_id = 42;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Update multiple columns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UPDATE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SET status = 'active', updated_at = NOW()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email = 'alice@example.com';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Update with RETURNING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UPDATE users SET score = score + 10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user_id = 42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RETURNING user_id, username, score;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Update from another table (UPDATE ... FROM)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UPDATE orders o</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SET status = 'shipped'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shipments 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o.order_id = s.order_id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AND s.shipped_at IS NOT NULL;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Update with subquery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UPDATE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SET score = (SELECT AVG(rating) FROM reviews WHERE reviews.user_id = users.user_id)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user_id IN (SELECT user_id FROM reviews GROUP BY user_id HAVING COUNT(*) &gt; 5);</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5.4 DELETE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Delete with condition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DELETE FROM users WHERE user_id = 42;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Delete with RETURNING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DELETE FROM sessions WHERE expires_at &lt; NOW()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RETURNING session_id, 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Delete using JOIN (DELETE ... USING)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DELETE FROM orders o</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USING users u</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o.user_id = u.user_id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AND u.status = 'banned';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Truncate (very fast delete of all rows — no RETURNING)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TRUNCATE TABLE sessions;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TRUNCATE TABLE sessions, logs RESTART IDENTITY CASCADE;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TRUNCATE vs DELETE: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DELETE: row-by-row, fires triggers, can be rolled back, slow for large tables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TRUNCATE: DDL-level reset, no triggers, instant, use for clearing staging tables</w:t>
            </w:r>
          </w:p>
        </w:tc>
      </w:tr>
    </w:tbl>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6. Advanced Queries</w:t>
      </w:r>
    </w:p>
    <w:p>
      <w:pPr>
        <w:pStyle w:val="Heading2"/>
        <w:spacing w:after="100" w:before="280"/>
      </w:pPr>
      <w:r>
        <w:rPr>
          <w:rFonts w:ascii="Arial" w:cs="Arial" w:eastAsia="Arial" w:hAnsi="Arial"/>
          <w:b/>
          <w:bCs/>
          <w:color w:val="1A3A52"/>
          <w:sz w:val="28"/>
          <w:szCs w:val="28"/>
        </w:rPr>
        <w:t xml:space="preserve">6.1 JOINs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INNER JOIN: only rows with matches in BOTH tables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u.username, o.order_id, o.total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 u</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INNER JOIN orders o ON u.user_id = o.user_id;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LEFT JOIN: all rows from left table, NULLs for unmatched right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u.username, COUNT(o.order_id) AS order_count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 u</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LEFT JOIN orders o ON u.user_id = o.user_id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GROUP BY u.username;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RIGHT JOIN: all rows from right table (rarely needed — use LEFT JOIN instead)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u.username, o.order_id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 u RIGHT JOIN orders o ON u.user_id = o.user_id;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FULL OUTER JOIN: all rows from both tables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u.username, o.order_id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 u FULL OUTER JOIN orders o ON u.user_id = o.user_id;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CROSS JOIN: every combination of rows (Cartesian product)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p.name, c.name FROM products p CROSS JOIN categories 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SELF JOIN: join a table to itself</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e.name AS employee, m.name AS manager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employees e LEFT JOIN employees m ON e.manager_id = m.employee_id;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Multiple JOINs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u.username, o.order_id, p.name, oi.quantity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 u</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JOIN orders o     ON u.user_id  = o.user_id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JOIN order_items oi ON o.order_id = oi.order_id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JOIN products p   ON oi.product_id = p.product_id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o.status = 'completed';</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6.2 Subqueries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Scalar subquery (returns single value)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username, score,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AVG(score) FROM users) AS global_avg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 subquery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user_id IN (SELECT user_id FROM orders WHERE total &gt; 1000);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EXISTS subquery (usually faster than IN for large sets)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users u</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EXISTS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1 FROM orders o WHERE o.user_id = u.user_id AND o.total &gt; 1000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Correlated subquery (references outer 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username,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COUNT(*) FROM orders WHERE user_id = u.user_id) AS order_count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 u;</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Derived table (subquery in FROM)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active_users.username, active_users.total_spent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u.username, SUM(o.total) AS total_spent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FROM users u JOIN orders o ON u.user_id = o.user_id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GROUP BY u.username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AS active_users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active_users.total_spent &gt; 500;</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6.3 Common Table Expressions (CTEs)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Basic CTE (replaces a derived table, more readable)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WITH high_spenders AS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user_id, SUM(total) AS total_spent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FROM orders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GROUP BY 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HAVING SUM(total) &gt; 1000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u.username, hs.total_spent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 u JOIN high_spenders hs ON u.user_id = hs.user_id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ORDER BY hs.total_spent DESC;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Multiple CTEs (chained)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WITH</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completed_orders AS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 FROM orders WHERE status = 'completed'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order_totals AS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user_id, COUNT(*) AS cnt, SUM(total) AS total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FROM completed_orders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GROUP BY 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u.username, ot.cnt, ot.total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 u JOIN order_totals ot ON u.user_id = ot.user_id;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Recursive CTE (hierarchy / tree traversal)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WITH RECURSIVE org_chart AS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Base case: top-level employees (no manager)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employee_id, name, manager_id, 0 AS depth</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FROM employees WHERE manager_id IS NULL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UNION ALL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Recursive case: employees with a manager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e.employee_id, e.name, e.manager_id, oc.depth + 1</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FROM employees 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JOIN org_chart oc ON e.manager_id = oc.employee_id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depth, name FROM org_chart ORDER BY depth, name;</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6.4 Window Functions</w:t>
      </w:r>
    </w:p>
    <w:p>
      <w:pPr>
        <w:spacing w:after="60" w:before="60"/>
      </w:pPr>
      <w:r>
        <w:rPr>
          <w:rFonts w:ascii="Arial" w:cs="Arial" w:eastAsia="Arial" w:hAnsi="Arial"/>
          <w:color w:val="1A1A2E"/>
          <w:sz w:val="22"/>
          <w:szCs w:val="22"/>
        </w:rPr>
        <w:t xml:space="preserve">Window functions perform calculations across rows related to the current row, without collapsing rows like GROUP BY does. They are one of PostgreSQL's most powerful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ROW_NUMBER: unique sequential number per partition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username, score,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ROW_NUMBER() OVER (ORDER BY score DESC) AS rank</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RANK / DENSE_RANK: ranking with/without gaps for ties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username, score,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RANK()       OVER (ORDER BY score DESC) AS rank_with_gaps,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DENSE_RANK() OVER (ORDER BY score DESC) AS rank_no_gaps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PARTITION BY: apply window per group</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username, department, salary,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RANK() OVER (PARTITION BY department ORDER BY salary DESC) AS dept_rank</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employees;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LAG / LEAD: access previous/next row value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order_date, total,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LAG(total)  OVER (ORDER BY order_date) AS prev_total,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LEAD(total) OVER (ORDER BY order_date) AS next_total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orders WHERE user_id = 42;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SUM / AVG as window (running total)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order_date, total,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SUM(total) OVER (ORDER BY order_date ROWS BETWEEN UNBOUNDED PRECEDING AND CURRENT ROW) AS running_total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orders;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FIRST_VALUE / LAST_VALUE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username, score,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FIRST_VALUE(username) OVER (ORDER BY score DESC) AS top_scorer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NTILE: divide rows into N buckets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username, score,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NTILE(4) OVER (ORDER BY score DESC) AS quartile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6.5 Set Operations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UNION: combine results, remove duplicates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email 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UNION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email FROM admin_users;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UNION ALL: combine results, keep duplicates (faster)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'user' AS type, email 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UNION ALL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'admin', email FROM admin_users;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INTERSECT: rows present in BOTH queries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email 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INTERSECT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email FROM newsletter_subscribers;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EXCEPT: rows in first query but NOT in second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email 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EXCEPT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email FROM unsubscribed;</w:t>
            </w:r>
          </w:p>
        </w:tc>
      </w:tr>
    </w:tbl>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7. Indexes</w:t>
      </w:r>
    </w:p>
    <w:p>
      <w:pPr>
        <w:spacing w:after="60" w:before="60"/>
      </w:pPr>
      <w:r>
        <w:rPr>
          <w:rFonts w:ascii="Arial" w:cs="Arial" w:eastAsia="Arial" w:hAnsi="Arial"/>
          <w:color w:val="1A1A2E"/>
          <w:sz w:val="22"/>
          <w:szCs w:val="22"/>
        </w:rPr>
        <w:t xml:space="preserve">Indexes allow PostgreSQL to find rows quickly without scanning the entire table. Without indexes, every query performs a sequential scan (Seq Scan) — reading every row. With indexes, the planner uses index scans for a fraction of the work.</w:t>
      </w:r>
    </w:p>
    <w:p>
      <w:pPr>
        <w:spacing w:after="0" w:before="120"/>
      </w:pPr>
      <w:r>
        <w:t xml:space="preserve"/>
      </w:r>
    </w:p>
    <w:p>
      <w:pPr>
        <w:pStyle w:val="Heading2"/>
        <w:spacing w:after="100" w:before="280"/>
      </w:pPr>
      <w:r>
        <w:rPr>
          <w:rFonts w:ascii="Arial" w:cs="Arial" w:eastAsia="Arial" w:hAnsi="Arial"/>
          <w:b/>
          <w:bCs/>
          <w:color w:val="1A3A52"/>
          <w:sz w:val="28"/>
          <w:szCs w:val="28"/>
        </w:rPr>
        <w:t xml:space="preserve">7.1 Index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200"/>
      </w:tblGrid>
      <w:tr>
        <w:tc>
          <w:tcPr>
            <w:tcW w:type="dxa" w:w="16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c>
          <w:tcPr>
            <w:tcW w:type="dxa" w:w="52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B-tree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Equality, ranges, sorting</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Default index type. Handles =, &lt;, &lt;=, &gt;, &gt;=, BETWEEN, IN, LIKE 'prefix%', ORDER BY, IS NULL.</w:t>
            </w:r>
          </w:p>
        </w:tc>
      </w:tr>
      <w:tr>
        <w:tc>
          <w:tcPr>
            <w:tcW w:type="dxa" w:w="16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Hash</w:t>
            </w:r>
          </w:p>
        </w:tc>
        <w:tc>
          <w:tcPr>
            <w:tcW w:type="dxa" w:w="2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Equality only (=)</w:t>
            </w:r>
          </w:p>
        </w:tc>
        <w:tc>
          <w:tcPr>
            <w:tcW w:type="dxa" w:w="5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Faster than B-tree for equality, but only supports =. Cannot be WAL-logged prior to Pg10.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GIN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Arrays, JSONB, full-text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Generalized Inverted Index. Ideal for @&gt;, ?, ?|, ?&amp; on JSONB, and @@ on tsvector. Slow to build.</w:t>
            </w:r>
          </w:p>
        </w:tc>
      </w:tr>
      <w:tr>
        <w:tc>
          <w:tcPr>
            <w:tcW w:type="dxa" w:w="16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GiST</w:t>
            </w:r>
          </w:p>
        </w:tc>
        <w:tc>
          <w:tcPr>
            <w:tcW w:type="dxa" w:w="2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Geometric, full-text, ranges</w:t>
            </w:r>
          </w:p>
        </w:tc>
        <w:tc>
          <w:tcPr>
            <w:tcW w:type="dxa" w:w="5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Generalized Search Tree. Used for PostGIS geometry, tsvector @@ tsquery, range overlap.</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SP-GiST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Non-balanced structures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Space-Partitioned GiST. Good for point data, IP addresses, phone numbers.</w:t>
            </w:r>
          </w:p>
        </w:tc>
      </w:tr>
      <w:tr>
        <w:tc>
          <w:tcPr>
            <w:tcW w:type="dxa" w:w="16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BRIN</w:t>
            </w:r>
          </w:p>
        </w:tc>
        <w:tc>
          <w:tcPr>
            <w:tcW w:type="dxa" w:w="2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Very large, naturally ordered tables</w:t>
            </w:r>
          </w:p>
        </w:tc>
        <w:tc>
          <w:tcPr>
            <w:tcW w:type="dxa" w:w="5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Block Range INdex. Tiny index for tables where physical order correlates with values (e.g., time-series logs).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Bloom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Multi-column equality queries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Probabilistic filter. Good for many low-cardinality columns queried in combination.</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7.2 Creating Indexes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Single column (default B-tree)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INDEX idx_users_email ON users(email);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Unique index</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UNIQUE INDEX idx_users_username ON users(username);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Composite index (column order matters!)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INDEX idx_orders_user_date ON orders(user_id, created_at DESC);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Partial index — only indexes rows matching a condition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INDEX idx_active_users ON users(email) WHERE status = 'active';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Covering index (INCLUDE — avoids table lookup for listed columns)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INDEX idx_orders_user ON orders(user_id) INCLUDE (total, status);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GIN index for JSONB querying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INDEX idx_metadata ON users USING GIN (metadata);</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GIN index for full-text search</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INDEX idx_article_search ON articles USING GIN (to_tsvector('english', title || ' ' || body));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BRIN index for large time-series table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INDEX idx_events_created ON events USING BRIN (created_at);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Expression index</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INDEX idx_users_lower_email ON users (LOWER(email));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Query that uses it: SELECT * FROM users WHERE LOWER(email) = 'alice@example.com';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CONCURRENTLY: build index without locking table (production-safe)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INDEX CONCURRENTLY idx_users_score ON users(score);</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7.3 Index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List all indexes on a table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pg_indexes WHERE tablename =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Check index usage statistics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schemaname, tablename, indexname,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idx_scan, idx_tup_read, idx_tup_fetch</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pg_stat_user_indexes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tablename =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Find unused indexes (candidates for removal)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schemaname, tablename, indexname, idx_scan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pg_stat_user_indexes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idx_scan = 0 AND indexname NOT LIKE 'pg_%'</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ORDER BY pg_relation_size(indexrelid) DESC;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Drop index</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DROP INDEX idx_users_email;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DROP INDEX CONCURRENTLY idx_users_score;  -- production-safe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Rebuild index (fixes bloat)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REINDEX INDEX idx_users_email;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REINDEX TABLE users;  -- rebuild all indexes on table</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7.4 EXPLAIN ANALYZE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Basic explain (shows plan without executing)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EXPLAIN SELECT * FROM users WHERE email = 'alice@example.com';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EXPLAIN ANALYZE (executes query AND shows actual stats)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EXPLAIN (ANALYZE, BUFFERS, FORMAT TEXT)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u.username, COUNT(o.order_id)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 u LEFT JOIN orders o ON u.user_id = o.user_id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GROUP BY u.username;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Key terms to understand in output: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Seq Scan:   full table scan — no index used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Index Scan: uses index to find rows, then fetches from table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Index Only Scan: uses covering index — no table fetch needed (fastest)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Bitmap Heap Scan: efficient multi-value index scan + table fetch</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Nested Loop / Hash Join / Merge Join: join algorithms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cost=startup..total: planner's estimated cost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rows=N: estimated rows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actual time=ms: real execution time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Buffers: hit=N (cache hits) read=N (disk reads) — want high hit ratio</w:t>
            </w:r>
          </w:p>
        </w:tc>
      </w:tr>
    </w:tbl>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8. Transactions &amp; ACID</w:t>
      </w:r>
    </w:p>
    <w:p>
      <w:pPr>
        <w:spacing w:after="60" w:before="60"/>
      </w:pPr>
      <w:r>
        <w:rPr>
          <w:rFonts w:ascii="Arial" w:cs="Arial" w:eastAsia="Arial" w:hAnsi="Arial"/>
          <w:color w:val="1A1A2E"/>
          <w:sz w:val="22"/>
          <w:szCs w:val="22"/>
        </w:rPr>
        <w:t xml:space="preserve">PostgreSQL is fully ACID compliant. Every statement runs in a transaction by default (auto-commit). You can group multiple statements into an explicit transaction to ensure all-or-nothing execution.</w:t>
      </w:r>
    </w:p>
    <w:p>
      <w:pPr>
        <w:spacing w:after="0" w:before="120"/>
      </w:pPr>
      <w:r>
        <w:t xml:space="preserve"/>
      </w:r>
    </w:p>
    <w:p>
      <w:pPr>
        <w:pStyle w:val="Heading2"/>
        <w:spacing w:after="100" w:before="280"/>
      </w:pPr>
      <w:r>
        <w:rPr>
          <w:rFonts w:ascii="Arial" w:cs="Arial" w:eastAsia="Arial" w:hAnsi="Arial"/>
          <w:b/>
          <w:bCs/>
          <w:color w:val="1A3A52"/>
          <w:sz w:val="28"/>
          <w:szCs w:val="28"/>
        </w:rPr>
        <w:t xml:space="preserve">8.1 Transaction Basics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Explicit transaction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BEGIN;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UPDATE accounts SET balance = balance - 500 WHERE account_id = 1;</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UPDATE accounts SET balance = balance + 500 WHERE account_id = 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COMMIT;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Rollback on error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BEGIN;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INSERT INTO orders (user_id, total) VALUES (42, 99.99);</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Something goes wrong: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ROLLBACK;</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Savepoints (partial rollback)</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BEGIN;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INSERT INTO logs (event) VALUES ('started');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SAVEPOINT my_savepoint;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DELETE FROM temp_data WHERE expired = true;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Oops, too much deleted: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ROLLBACK TO SAVEPOINT my_savepoint;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Continue from savepoint: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DELETE FROM temp_data WHERE expired = true AND id &lt; 1000;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COMMIT;</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8.2 Isolation Levels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000"/>
      </w:tblGrid>
      <w:tr>
        <w:tc>
          <w:tcPr>
            <w:tcW w:type="dxa" w:w="24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Isolation Level</w:t>
            </w:r>
          </w:p>
        </w:tc>
        <w:tc>
          <w:tcPr>
            <w:tcW w:type="dxa" w:w="16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Dirty Read</w:t>
            </w:r>
          </w:p>
        </w:tc>
        <w:tc>
          <w:tcPr>
            <w:tcW w:type="dxa" w:w="16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Non-Repeatable Read</w:t>
            </w:r>
          </w:p>
        </w:tc>
        <w:tc>
          <w:tcPr>
            <w:tcW w:type="dxa" w:w="16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Phantom Read</w:t>
            </w:r>
          </w:p>
        </w:tc>
        <w:tc>
          <w:tcPr>
            <w:tcW w:type="dxa" w:w="20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Serialization Anomaly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READ UNCOMMITTED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Possible*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Possible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Possible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Possible</w:t>
            </w:r>
          </w:p>
        </w:tc>
      </w:tr>
      <w:tr>
        <w:tc>
          <w:tcPr>
            <w:tcW w:type="dxa" w:w="2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READ COMMITTED</w:t>
            </w:r>
          </w:p>
        </w:tc>
        <w:tc>
          <w:tcPr>
            <w:tcW w:type="dxa" w:w="16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Not Possible</w:t>
            </w:r>
          </w:p>
        </w:tc>
        <w:tc>
          <w:tcPr>
            <w:tcW w:type="dxa" w:w="16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Possible</w:t>
            </w:r>
          </w:p>
        </w:tc>
        <w:tc>
          <w:tcPr>
            <w:tcW w:type="dxa" w:w="16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Possible</w:t>
            </w:r>
          </w:p>
        </w:tc>
        <w:tc>
          <w:tcPr>
            <w:tcW w:type="dxa" w:w="2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Possible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REPEATABLE READ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 Possible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 Possible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 Possible*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Possible</w:t>
            </w:r>
          </w:p>
        </w:tc>
      </w:tr>
      <w:tr>
        <w:tc>
          <w:tcPr>
            <w:tcW w:type="dxa" w:w="2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SERIALIZABLE</w:t>
            </w:r>
          </w:p>
        </w:tc>
        <w:tc>
          <w:tcPr>
            <w:tcW w:type="dxa" w:w="16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Not Possible</w:t>
            </w:r>
          </w:p>
        </w:tc>
        <w:tc>
          <w:tcPr>
            <w:tcW w:type="dxa" w:w="16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Not Possible</w:t>
            </w:r>
          </w:p>
        </w:tc>
        <w:tc>
          <w:tcPr>
            <w:tcW w:type="dxa" w:w="16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Not Possible</w:t>
            </w:r>
          </w:p>
        </w:tc>
        <w:tc>
          <w:tcPr>
            <w:tcW w:type="dxa" w:w="2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Not Possible</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Set isolation level for a transaction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BEGIN TRANSACTION ISOLATION LEVEL REPEATABLE READ;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balance FROM accounts WHERE user_id = 42;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 other reads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balance FROM accounts WHERE user_id = 42;  -- same value guaranteed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COMMIT;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PostgreSQL default: READ COMMITTED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Note: PostgreSQL implements READ UNCOMMITTED as READ COMMITTED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Serializable Snapshot Isolation (SSI) is production-safe in PostgreSQL</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8.3 Locking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Explicit row-level lock (SELECT FOR UPDATE)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BEGIN;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inventory WHERE product_id = 101 FOR UPDATE;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Other transactions trying to lock this row will wait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UPDATE inventory SET quantity = quantity - 1 WHERE product_id = 101;</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COMMIT;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SKIP LOCKED: skip rows locked by other transactions (job queues)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job_queue WHERE status = 'pending'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ORDER BY created_at LIMIT 1</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FOR UPDATE SKIP LOCKED;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Advisory locks (application-level coordination)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pg_advisory_lock(12345);     -- session-level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pg_advisory_xact_lock(12345); -- transaction-level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pg_advisory_unlock(12345);</w:t>
            </w:r>
          </w:p>
        </w:tc>
      </w:tr>
    </w:tbl>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9. Views, Materialized Views &amp; Functions</w:t>
      </w:r>
    </w:p>
    <w:p>
      <w:pPr>
        <w:pStyle w:val="Heading2"/>
        <w:spacing w:after="100" w:before="280"/>
      </w:pPr>
      <w:r>
        <w:rPr>
          <w:rFonts w:ascii="Arial" w:cs="Arial" w:eastAsia="Arial" w:hAnsi="Arial"/>
          <w:b/>
          <w:bCs/>
          <w:color w:val="1A3A52"/>
          <w:sz w:val="28"/>
          <w:szCs w:val="28"/>
        </w:rPr>
        <w:t xml:space="preserve">9.1 Views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Create a view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VIEW active_users AS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user_id, username, email, created_at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users WHERE status = 'active';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Query like a table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active_users WHERE created_at &gt; NOW() - INTERVAL '30 days';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Updatable view (simple views are automatically updatable)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UPDATE active_users SET email = 'new@example.com' WHERE user_id = 42;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Drop view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DROP VIEW active_users;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OR REPLACE VIEW active_users AS ...;  -- update without dropping</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9.2 Materialized Views</w:t>
      </w:r>
    </w:p>
    <w:p>
      <w:pPr>
        <w:spacing w:after="60" w:before="60"/>
      </w:pPr>
      <w:r>
        <w:rPr>
          <w:rFonts w:ascii="Arial" w:cs="Arial" w:eastAsia="Arial" w:hAnsi="Arial"/>
          <w:color w:val="1A1A2E"/>
          <w:sz w:val="22"/>
          <w:szCs w:val="22"/>
        </w:rPr>
        <w:t xml:space="preserve">Materialized views store the query result on disk. They are fast to query but must be refreshed manually (or via a scheduler) to reflect new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Create materialized view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MATERIALIZED VIEW monthly_sales AS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DATE_TRUNC('month', created_at) AS month,</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SUM(total) AS revenue,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COUNT(*) AS order_count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orders WHERE status = 'completed'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GROUP BY DATE_TRUNC('month', created_at)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ORDER BY month;</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Add index to materialized view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INDEX ON monthly_sales (month);</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Refresh (full re-execution of the 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REFRESH MATERIALIZED VIEW monthly_sales;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Refresh without locking reads (concurrent reads still work)</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REFRESH MATERIALIZED VIEW CONCURRENTLY monthly_sales;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CONCURRENTLY requires a UNIQUE index on the view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Drop</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DROP MATERIALIZED VIEW monthly_sales;</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9.3 Functions &amp; Stored Procedures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PL/pgSQL function (returns a value)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OR REPLACE FUNCTION get_user_order_count(p_user_id BIGINT)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RETURNS INTEGER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LANGUAGE plpgsql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DECLARE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v_count INTEGER;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BEGIN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COUNT(*) INTO v_count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FROM orders WHERE user_id = p_user_id;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RETURN v_count;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END;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Call the function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get_user_order_count(42);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username, get_user_order_count(user_id) AS orders FROM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SQL function (simpler syntax for simple cases)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OR REPLACE FUNCTION add_numbers(a INTEGER, b INTEGER)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RETURNS INTEGER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LANGUAGE 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AS $$ SELECT a + b;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Stored procedure (no return value, can use COMMIT/ROLLBACK)</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OR REPLACE PROCEDURE archive_old_orders(p_cutoff_date DATE)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LANGUAGE plpgsql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BEGIN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INSERT INTO orders_archive SELECT * FROM orders WHERE created_at &lt; p_cutoff_date;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DELETE FROM orders WHERE created_at &lt; p_cutoff_date;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COMMIT;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END;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Call procedure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CALL archive_old_orders('2023-01-01');</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9.4 Triggers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Trigger function — auto-update updated_at on row change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OR REPLACE FUNCTION set_updated_at()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RETURNS TRIGGER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LANGUAGE plpgsql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BEGIN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NEW.updated_at = NOW();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RETURN NEW;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END;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Create the trigger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TRIGGER trg_users_updated_at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BEFORE UPDATE ON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FOR EACH ROW EXECUTE FUNCTION set_updated_at();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Audit trigger example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OR REPLACE FUNCTION audit_log()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RETURNS TRIGGER LANGUAGE plpgsql AS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BEGIN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INSERT INTO audit (table_name, operation, old_data, new_data, changed_at)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VALUES (TG_TABLE_NAME, TG_OP, row_to_json(OLD), row_to_json(NEW), NOW());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RETURN NEW;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END;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List triggers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information_schema.triggers WHERE trigger_schema = 'public';</w:t>
            </w:r>
          </w:p>
        </w:tc>
      </w:tr>
    </w:tbl>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10. JSON/JSONB &amp; Full-Text Search</w:t>
      </w:r>
    </w:p>
    <w:p>
      <w:pPr>
        <w:pStyle w:val="Heading2"/>
        <w:spacing w:after="100" w:before="280"/>
      </w:pPr>
      <w:r>
        <w:rPr>
          <w:rFonts w:ascii="Arial" w:cs="Arial" w:eastAsia="Arial" w:hAnsi="Arial"/>
          <w:b/>
          <w:bCs/>
          <w:color w:val="1A3A52"/>
          <w:sz w:val="28"/>
          <w:szCs w:val="28"/>
        </w:rPr>
        <w:t xml:space="preserve">10.1 JSONB Operations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Create table with JSONB column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TABLE products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product_id  BIGSERIAL PRIMARY KEY,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name        TEXT NOT NULL,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attributes  JSONB DEFAULT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Insert JSONB data</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INSERT INTO products (name, attributes) VALUES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('Laptop', '{"brand":"Dell","ram":16,"tags":["sale","tech"]}'),</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('Phone',  '{"brand":"Apple","storage":256,"tags":["mobile"]}');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Access JSONB field with -&gt; (returns JSON) or -&gt;&gt; (returns text)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name, attributes-&gt;'brand'   AS brand_json  FROM products;  -- "Dell"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name, attributes-&gt;&gt;'brand'  AS brand_text  FROM products;  -- Dell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Nested access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attributes-&gt;'specs'-&gt;&gt;'cpu' FROM products;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WHERE on JSONB field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products WHERE attributes-&gt;&gt;'brand' = 'Dell';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products WHERE (attributes-&gt;&gt;'ram')::int &gt; 8;</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Contains operator @&gt;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products WHERE attributes @&gt; '{"brand":"Dell"}';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products WHERE attributes @&gt; '{"tags":["sale"]}';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Key exists operator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products WHERE attributes ? 'storage';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Any of keys exist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products WHERE attributes ?| ARRAY['ram', 'storage'];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All keys exist ?&amp;</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products WHERE attributes ?&amp; ARRAY['brand', 'tags'];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Update JSONB field (jsonb_set)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UPDATE products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SET attributes = jsonb_set(attributes, '{"ram"}', '32')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product_id = 1;</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Merge/append JSONB (|| operator)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UPDATE products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SET attributes = attributes || '{"color":"silver"}'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product_id = 1;</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Remove a key (#- operator)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UPDATE products SET attributes = attributes #- '{color}' WHERE product_id = 1;</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GIN index for fast JSONB queries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INDEX idx_products_attrs ON products USING GIN (attributes);</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10.2 Full-Text Search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tsvector: tokenized, normalized document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to_tsvector('english', 'PostgreSQL is a powerful relational database');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'databas':6 'postgresl':1 'power':4 'relat':5</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tsquery: search 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to_tsquery('english', 'postgres &amp; database');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plainto_tsquery('english', 'postgres database');     -- AND all terms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phraseto_tsquery('english', 'relational database');  -- exact phrase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Match: @@ operator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to_tsvector('english', 'PostgreSQL is a great database')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to_tsquery('english', 'postgres &amp; database');  -- returns true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Full-text search on a table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articles ADD COLUMN search_vector TSVECTOR;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UPDATE articles SET search_vector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to_tsvector('english', title || ' ' || body);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INDEX idx_articles_fts ON articles USING GIN (search_vector);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Search 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title, ts_rank(search_vector, query) AS rank</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articles, to_tsquery('english', 'postgres &amp; performance') 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WHERE search_vector @@ 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ORDER BY rank DESC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LIMIT 10;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Auto-update search_vector via trigger (production pattern)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OR REPLACE FUNCTION update_search_vector()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RETURNS TRIGGER LANGUAGE plpgsql AS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BEGIN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NEW.search_vector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setweight(to_tsvector('english', coalesce(NEW.title, '')), 'A')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setweight(to_tsvector('english', coalesce(NEW.body,  '')), 'B');</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RETURN NEW;</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END;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TRIGGER trg_article_search</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BEFORE INSERT OR UPDATE ON articles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FOR EACH ROW EXECUTE FUNCTION update_search_vector();</w:t>
            </w:r>
          </w:p>
        </w:tc>
      </w:tr>
    </w:tbl>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11. Security</w:t>
      </w:r>
    </w:p>
    <w:p>
      <w:pPr>
        <w:pStyle w:val="Heading2"/>
        <w:spacing w:after="100" w:before="280"/>
      </w:pPr>
      <w:r>
        <w:rPr>
          <w:rFonts w:ascii="Arial" w:cs="Arial" w:eastAsia="Arial" w:hAnsi="Arial"/>
          <w:b/>
          <w:bCs/>
          <w:color w:val="1A3A52"/>
          <w:sz w:val="28"/>
          <w:szCs w:val="28"/>
        </w:rPr>
        <w:t xml:space="preserve">11.1 Roles &amp;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Create a role (group)</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ROLE readonly;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ROLE readwrite;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Grant privileges to roles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GRANT CONNECT ON DATABASE appdb TO readonly;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GRANT USAGE ON SCHEMA public TO readonly;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GRANT SELECT ON ALL TABLES IN SCHEMA public TO readonly;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DEFAULT PRIVILEGES IN SCHEMA public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GRANT SELECT ON TABLES TO readonly;  -- also covers future tables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GRANT SELECT, INSERT, UPDATE, DELETE ON ALL TABLES IN SCHEMA public TO readwrite;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GRANT USAGE, SELECT ON ALL SEQUENCES IN SCHEMA public TO readwrite;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Create login users and assign roles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USER app_readonly  WITH PASSWORD 'ropassword' IN ROLE readonly;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USER app_readwrite WITH PASSWORD 'rwpassword' IN ROLE readwrite;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Revoke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REVOKE INSERT ON users FROM readwrite;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Check permissions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\dp users    -- show table permissions in psql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information_schema.role_table_grants WHERE grantee = 'readwrite';</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11.2 Row-Level Security (RLS)</w:t>
      </w:r>
    </w:p>
    <w:p>
      <w:pPr>
        <w:spacing w:after="60" w:before="60"/>
      </w:pPr>
      <w:r>
        <w:rPr>
          <w:rFonts w:ascii="Arial" w:cs="Arial" w:eastAsia="Arial" w:hAnsi="Arial"/>
          <w:color w:val="1A1A2E"/>
          <w:sz w:val="22"/>
          <w:szCs w:val="22"/>
        </w:rPr>
        <w:t xml:space="preserve">RLS allows you to restrict which rows a user can see or modify — essential for multi-tenant applications.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Enable RLS on a table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orders ENABLE ROW LEVEL SECURITY;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Policy: users can only see their own orders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POLICY user_orders_policy ON orders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FOR ALL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TO app_user_role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USING (user_id = current_setting('app.current_user_id')::BIGINT);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Application sets the user context before querying: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SET app.current_user_id = '42';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orders;  -- only returns rows where user_id = 42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Separate policies for SELECT vs INSERT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POLICY select_own_orders ON orders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FOR SELECT USING (user_id = current_setting('app.user_id')::BIGINT);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POLICY insert_own_orders ON orders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FOR INSERT WITH CHECK (user_id = current_setting('app.user_id')::BIGINT);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Superusers and table owners bypass RLS by default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Force RLS even for table owner: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orders FORCE ROW LEVEL SECURITY;</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11.3 SSL / TLS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 postgresql.conf:</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ssl = 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ssl_cert_file = 'server.crt'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ssl_key_file  = 'server.key'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 pg_hba.conf — require SSL for remote connections: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TYPE  DATABASE  USER    ADDRESS     METHOD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hostssl  all       all    0.0.0.0/0   scram-sha-256</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Connect with SSL from psql: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psql 'postgresql://user:pass@host/db?sslmode=require'</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11.4 pg_hba.conf — Authentication 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70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trust</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password required. Use ONLY for local trusted connections.</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reject</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Always reject. Use to block specific users/hosts.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scram-sha-256</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RECOMMENDED. Secure password auth with challenge-response. PostgreSQL 10+.</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md5</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Password auth with MD5 hash. Less secure than scram-sha-256.</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password</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Plain text password. Never use over network.</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peer</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Uses OS user name (local connections 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ident</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Uses OS user name via ident protocol (remote).</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gss / sspi</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Kerberos / Windows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ldap</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Authenticate against an LDAP server.</w:t>
            </w:r>
          </w:p>
        </w:tc>
      </w:tr>
      <w:tr>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cert</w:t>
            </w:r>
          </w:p>
        </w:tc>
        <w:tc>
          <w:tcPr>
            <w:tcW w:type="dxa" w:w="7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Client certificate authentication (requires SSL).</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11.5 Security Best Practices</w:t>
      </w:r>
    </w:p>
    <w:p>
      <w:pPr>
        <w:pStyle w:val="ListParagraph"/>
        <w:numPr>
          <w:ilvl w:val="0"/>
          <w:numId w:val="2"/>
        </w:numPr>
        <w:spacing w:after="40" w:before="40"/>
      </w:pPr>
      <w:r>
        <w:rPr>
          <w:rFonts w:ascii="Arial" w:cs="Arial" w:eastAsia="Arial" w:hAnsi="Arial"/>
          <w:color w:val="1A1A2E"/>
          <w:sz w:val="22"/>
          <w:szCs w:val="22"/>
        </w:rPr>
        <w:t xml:space="preserve">Use scram-sha-256 authentication for all remote connections.</w:t>
      </w:r>
    </w:p>
    <w:p>
      <w:pPr>
        <w:pStyle w:val="ListParagraph"/>
        <w:numPr>
          <w:ilvl w:val="0"/>
          <w:numId w:val="2"/>
        </w:numPr>
        <w:spacing w:after="40" w:before="40"/>
      </w:pPr>
      <w:r>
        <w:rPr>
          <w:rFonts w:ascii="Arial" w:cs="Arial" w:eastAsia="Arial" w:hAnsi="Arial"/>
          <w:color w:val="1A1A2E"/>
          <w:sz w:val="22"/>
          <w:szCs w:val="22"/>
        </w:rPr>
        <w:t xml:space="preserve">Never use the postgres superuser in application code — create dedicated roles.</w:t>
      </w:r>
    </w:p>
    <w:p>
      <w:pPr>
        <w:pStyle w:val="ListParagraph"/>
        <w:numPr>
          <w:ilvl w:val="0"/>
          <w:numId w:val="2"/>
        </w:numPr>
        <w:spacing w:after="40" w:before="40"/>
      </w:pPr>
      <w:r>
        <w:rPr>
          <w:rFonts w:ascii="Arial" w:cs="Arial" w:eastAsia="Arial" w:hAnsi="Arial"/>
          <w:color w:val="1A1A2E"/>
          <w:sz w:val="22"/>
          <w:szCs w:val="22"/>
        </w:rPr>
        <w:t xml:space="preserve">Grant minimum required privileges — use role hierarchy.</w:t>
      </w:r>
    </w:p>
    <w:p>
      <w:pPr>
        <w:pStyle w:val="ListParagraph"/>
        <w:numPr>
          <w:ilvl w:val="0"/>
          <w:numId w:val="2"/>
        </w:numPr>
        <w:spacing w:after="40" w:before="40"/>
      </w:pPr>
      <w:r>
        <w:rPr>
          <w:rFonts w:ascii="Arial" w:cs="Arial" w:eastAsia="Arial" w:hAnsi="Arial"/>
          <w:color w:val="1A1A2E"/>
          <w:sz w:val="22"/>
          <w:szCs w:val="22"/>
        </w:rPr>
        <w:t xml:space="preserve">Enable SSL/TLS for all connections in production.</w:t>
      </w:r>
    </w:p>
    <w:p>
      <w:pPr>
        <w:pStyle w:val="ListParagraph"/>
        <w:numPr>
          <w:ilvl w:val="0"/>
          <w:numId w:val="2"/>
        </w:numPr>
        <w:spacing w:after="40" w:before="40"/>
      </w:pPr>
      <w:r>
        <w:rPr>
          <w:rFonts w:ascii="Arial" w:cs="Arial" w:eastAsia="Arial" w:hAnsi="Arial"/>
          <w:color w:val="1A1A2E"/>
          <w:sz w:val="22"/>
          <w:szCs w:val="22"/>
        </w:rPr>
        <w:t xml:space="preserve">Keep PostgreSQL updated — security patches are critical.</w:t>
      </w:r>
    </w:p>
    <w:p>
      <w:pPr>
        <w:pStyle w:val="ListParagraph"/>
        <w:numPr>
          <w:ilvl w:val="0"/>
          <w:numId w:val="2"/>
        </w:numPr>
        <w:spacing w:after="40" w:before="40"/>
      </w:pPr>
      <w:r>
        <w:rPr>
          <w:rFonts w:ascii="Arial" w:cs="Arial" w:eastAsia="Arial" w:hAnsi="Arial"/>
          <w:color w:val="1A1A2E"/>
          <w:sz w:val="22"/>
          <w:szCs w:val="22"/>
        </w:rPr>
        <w:t xml:space="preserve">Use pg_hba.conf to restrict which IPs can connect.</w:t>
      </w:r>
    </w:p>
    <w:p>
      <w:pPr>
        <w:pStyle w:val="ListParagraph"/>
        <w:numPr>
          <w:ilvl w:val="0"/>
          <w:numId w:val="2"/>
        </w:numPr>
        <w:spacing w:after="40" w:before="40"/>
      </w:pPr>
      <w:r>
        <w:rPr>
          <w:rFonts w:ascii="Arial" w:cs="Arial" w:eastAsia="Arial" w:hAnsi="Arial"/>
          <w:color w:val="1A1A2E"/>
          <w:sz w:val="22"/>
          <w:szCs w:val="22"/>
        </w:rPr>
        <w:t xml:space="preserve">Store passwords in environment variables or a secrets manager, never in code.</w:t>
      </w:r>
    </w:p>
    <w:p>
      <w:pPr>
        <w:pStyle w:val="ListParagraph"/>
        <w:numPr>
          <w:ilvl w:val="0"/>
          <w:numId w:val="2"/>
        </w:numPr>
        <w:spacing w:after="40" w:before="40"/>
      </w:pPr>
      <w:r>
        <w:rPr>
          <w:rFonts w:ascii="Arial" w:cs="Arial" w:eastAsia="Arial" w:hAnsi="Arial"/>
          <w:color w:val="1A1A2E"/>
          <w:sz w:val="22"/>
          <w:szCs w:val="22"/>
        </w:rPr>
        <w:t xml:space="preserve">Enable audit logging (pgaudit extension) for compliance requirements.</w:t>
      </w:r>
    </w:p>
    <w:p>
      <w:pPr>
        <w:pStyle w:val="ListParagraph"/>
        <w:numPr>
          <w:ilvl w:val="0"/>
          <w:numId w:val="2"/>
        </w:numPr>
        <w:spacing w:after="40" w:before="40"/>
      </w:pPr>
      <w:r>
        <w:rPr>
          <w:rFonts w:ascii="Arial" w:cs="Arial" w:eastAsia="Arial" w:hAnsi="Arial"/>
          <w:color w:val="1A1A2E"/>
          <w:sz w:val="22"/>
          <w:szCs w:val="22"/>
        </w:rPr>
        <w:t xml:space="preserve">Use connection pooling (PgBouncer) to limit max connections and reduce overhead.</w:t>
      </w:r>
    </w:p>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12. Client Libraries</w:t>
      </w:r>
    </w:p>
    <w:p>
      <w:pPr>
        <w:pStyle w:val="Heading2"/>
        <w:spacing w:after="100" w:before="280"/>
      </w:pPr>
      <w:r>
        <w:rPr>
          <w:rFonts w:ascii="Arial" w:cs="Arial" w:eastAsia="Arial" w:hAnsi="Arial"/>
          <w:b/>
          <w:bCs/>
          <w:color w:val="1A3A52"/>
          <w:sz w:val="28"/>
          <w:szCs w:val="28"/>
        </w:rPr>
        <w:t xml:space="preserve">12.1 Python — psycopg2 / psycopg3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pip install psycopg2-binary   # or: pip install psycopg[binary]  (psycopg3)</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import psycopg2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psycopg2.extras import RealDictCursor, execute_values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Connect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conn = psycopg2.connect(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host='localhost', port=5432,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dbname='appdb', user='appuser', password='securepass'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conn.autocommit = False  # explicit transaction control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Query returning dicts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with conn.cursor(cursor_factory=RealDictCursor) as cur: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cur.execute('SELECT * FROM users WHERE status = %s', ('active',))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users = cur.fetchall()   # list of dicts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for user in users: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print(user['username'], user['email'])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Parameterized insert (ALWAYS use %s, never f-string!)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with conn.cursor() as cur: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cur.execute(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'INSERT INTO users (username, email) VALUES (%s, %s) RETURNING 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('alice', 'alice@example.com')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user_id = cur.fetchone()[0]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conn.commit()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Bulk insert (execute_values — much faster than one-by-one)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with conn.cursor() as cur: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execute_values(cur,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'INSERT INTO logs (event, user_id, ts) VALUES %s',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[(e['event'], e['user_id'], e['ts']) for e in events],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page_size=1000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conn.commit()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Transaction with rollback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try: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with conn.cursor() as cur: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cur.execute('UPDATE accounts SET balance = balance - %s WHERE id = %s', (500, 1))</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cur.execute('UPDATE accounts SET balance = balance + %s WHERE id = %s', (500, 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conn.commit()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except Exception as 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conn.rollback()</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raise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Connection pooling (psycopg2)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psycopg2 import pool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connection_pool = pool.ThreadedConnectionPool(minconn=2, maxconn=10,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host='localhost', dbname='appdb', user='appuser', password='securepass')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conn = connection_pool.getconn()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use conn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connection_pool.putconn(conn)  # return to pool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conn.close()</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12.2 Node.js — node-postgres (pg)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npm install pg</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const { Pool } = require('pg')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Connection pool (recommended over Client for apps)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const pool = new Pool({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host: 'localhost',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port: 5432,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database: 'appdb',</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user: 'appuser',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password: 'securepass',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max: 20,               // max pool size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idleTimeoutMillis: 30000,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connectionTimeoutMillis: 2000,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const { rows } = await pool.query(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'SELECT * FROM users WHERE status = $1 ORDER BY created_at DESC LIMIT $2',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['active', 10]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console.log(rows)  // array of objects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Insert with RETURNING</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const result = await pool.query(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'INSERT INTO users (username, email) VALUES ($1, $2) RETURNING 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['alice', 'alice@example.com']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const userId = result.rows[0].user_id</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Transaction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const client = await pool.connect()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try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await client.query('BEGIN')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await client.query(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'UPDATE accounts SET balance = balance - $1 WHERE id = $2', [500, 1]</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await client.query(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'UPDATE accounts SET balance = balance + $1 WHERE id = $2', [500, 2]</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await client.query('COMMIT')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catch (err)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await client.query('ROLLBACK')</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throw err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finally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client.release()   // return to pool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Shutdown pool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await pool.end()</w:t>
            </w:r>
          </w:p>
        </w:tc>
      </w:tr>
    </w:tbl>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13. Performance Tuning &amp; Maintenance</w:t>
      </w:r>
    </w:p>
    <w:p>
      <w:pPr>
        <w:pStyle w:val="Heading2"/>
        <w:spacing w:after="100" w:before="280"/>
      </w:pPr>
      <w:r>
        <w:rPr>
          <w:rFonts w:ascii="Arial" w:cs="Arial" w:eastAsia="Arial" w:hAnsi="Arial"/>
          <w:b/>
          <w:bCs/>
          <w:color w:val="1A3A52"/>
          <w:sz w:val="28"/>
          <w:szCs w:val="28"/>
        </w:rPr>
        <w:t xml:space="preserve">13.1 Key postgresql.conf Settings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c>
          <w:tcPr>
            <w:tcW w:type="dxa" w:w="28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2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w:t>
            </w:r>
          </w:p>
        </w:tc>
        <w:tc>
          <w:tcPr>
            <w:tcW w:type="dxa" w:w="42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shared_buffers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25% of RAM</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PostgreSQL's main cache. Most important setting.</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effective_cache_size</w:t>
            </w:r>
          </w:p>
        </w:tc>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75% of RAM</w:t>
            </w:r>
          </w:p>
        </w:tc>
        <w:tc>
          <w:tcPr>
            <w:tcW w:type="dxa" w:w="4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Planner's estimate of OS + PG cache available.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work_mem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64MB–256MB</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Memory per sort/hash operation. Multiple per query.</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maintenance_work_mem</w:t>
            </w:r>
          </w:p>
        </w:tc>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512MB–1GB</w:t>
            </w:r>
          </w:p>
        </w:tc>
        <w:tc>
          <w:tcPr>
            <w:tcW w:type="dxa" w:w="4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Used by VACUUM, CREATE INDEX, ALTER TABLE.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max_connections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100–300</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Max concurrent connections. Use PgBouncer for more.</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wal_buffers</w:t>
            </w:r>
          </w:p>
        </w:tc>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16MB</w:t>
            </w:r>
          </w:p>
        </w:tc>
        <w:tc>
          <w:tcPr>
            <w:tcW w:type="dxa" w:w="4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WAL write buffer. Auto-tuned based on shared_buffers.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checkpoint_completion_target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0.9</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Spread checkpoints over 90% of interval. Reduces I/O spikes.</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random_page_cost</w:t>
            </w:r>
          </w:p>
        </w:tc>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1.1 (SSD), 4.0 (HDD)</w:t>
            </w:r>
          </w:p>
        </w:tc>
        <w:tc>
          <w:tcPr>
            <w:tcW w:type="dxa" w:w="4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Planner cost for random disk access. Lower for SSD.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effective_io_concurrency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200 (SSD), 2 (HDD)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Parallel I/O for bitmap heap scans.</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max_worker_processes</w:t>
            </w:r>
          </w:p>
        </w:tc>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 of CPUs</w:t>
            </w:r>
          </w:p>
        </w:tc>
        <w:tc>
          <w:tcPr>
            <w:tcW w:type="dxa" w:w="4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Max background worker processes.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max_parallel_workers_per_gather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Max workers per parallel query.</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autovacuum</w:t>
            </w:r>
          </w:p>
        </w:tc>
        <w:tc>
          <w:tcPr>
            <w:tcW w:type="dxa" w:w="2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on</w:t>
            </w:r>
          </w:p>
        </w:tc>
        <w:tc>
          <w:tcPr>
            <w:tcW w:type="dxa" w:w="42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Never disable — critical for table health.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log_slow_statements (log_min_duration_statement)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500ms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Log queries slower than this threshold.</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13.2 VACUUM &amp; AUTOVACUUM</w:t>
      </w:r>
    </w:p>
    <w:p>
      <w:pPr>
        <w:spacing w:after="60" w:before="60"/>
      </w:pPr>
      <w:r>
        <w:rPr>
          <w:rFonts w:ascii="Arial" w:cs="Arial" w:eastAsia="Arial" w:hAnsi="Arial"/>
          <w:color w:val="1A1A2E"/>
          <w:sz w:val="22"/>
          <w:szCs w:val="22"/>
        </w:rPr>
        <w:t xml:space="preserve">PostgreSQL uses MVCC — deleted/updated rows are not immediately removed but marked as dead tuples. VACUUM reclaims this space and updates visibility maps. Autovacuum runs automatically but may need tuning for high-update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Manual VACUUM</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VACUUM users;                 -- reclaim dead tuples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VACUUM ANALYZE users;        -- reclaim + update statistics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VACUUM FULL users;           -- full rewrite — exclusive lock, use carefully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Check table bloat and dead tuples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relname AS table, n_dead_tup, n_live_tup,</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last_autovacuum, last_autoanalyze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pg_stat_user_tables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ORDER BY n_dead_tup DESC;</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Check autovacuum settings for a table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 FROM pg_autovacuum WHERE vacrelid = 'users'::regclass;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Tune autovacuum for a high-update table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ALTER TABLE orders SET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autovacuum_vacuum_scale_factor = 0.01,    -- trigger at 1% dead tuples (default 20%)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autovacuum_analyze_scale_factor = 0.01</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13.3 Replication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STREAMING REPLICATION SETUP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On PRIMARY (postgresql.conf):</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wal_level = replica</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max_wal_senders = 10</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wal_keep_size = 1GB</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On PRIMARY (pg_hba.conf) — allow replica to connect: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host  replication  replicator  10.0.0.2/32  scram-sha-256</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Create replication user: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USER replicator WITH REPLICATION PASSWORD 'replpass';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On REPLICA — base backup from primary: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pg_basebackup -h 10.0.0.1 -U replicator -D /var/lib/postgresql/data -P -R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 creates standby.signal and postgresql.auto.conf automatically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Start replica PostgreSQL — it will stream WAL from primary automatically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Check replication lag on PRIMARY: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SELECT client_addr, state, sent_lsn, write_lsn,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(sent_lsn - write_lsn) AS lag_bytes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FROM pg_stat_replication;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 LOGICAL REPLICATION ─────────────────────────────────</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For selective table replication / replication to other PG versions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On publisher: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wal_level = logical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PUBLICATION my_pub FOR TABLE users, orders;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On subscriber: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CREATE SUBSCRIPTION my_sub</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CONNECTION 'host=10.0.0.1 dbname=appdb user=repuser password=pass'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PUBLICATION my_pub;</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13.4 Backup &amp; Restore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Logical backup (pg_dump) — portable, table-level granularity</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pg_dump -U postgres -d appdb -F c -f appdb.dump       # custom format</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pg_dump -U postgres -d appdb -F p -f appdb.sql        # plain 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pg_dump -U postgres -d appdb -t users -F c -f users.dump  # one table</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Restore from logical backup</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pg_restore -U postgres -d appdb_new -F c appdb.dump</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psql -U postgres -d appdb_new -f appdb.sql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Backup all databases</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pg_dumpall -U postgres -f all_databases.sql</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Physical backup (pg_basebackup) — fast, supports PITR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pg_basebackup -U replicator -h localhost -D /backup/pg_base -Ft -z -P</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Continuous WAL archiving (postgresql.conf for PITR):</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archive_mode = on</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archive_command = 'cp %p /wal_archive/%f'</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Point-in-time recovery (restore to specific timestamp)</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 In recovery.conf / postgresql.auto.conf:</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restore_command = 'cp /wal_archive/%f %p'</w:t>
            </w:r>
          </w:p>
        </w:tc>
      </w:tr>
      <w:tr>
        <w:tc>
          <w:tcPr>
            <w:tcW w:type="dxa" w:w="9200"/>
            <w:tcBorders>
              <w:top w:val="single" w:color="336791" w:sz="1"/>
              <w:left w:val="single" w:color="336791" w:sz="1"/>
              <w:bottom w:val="single" w:color="336791" w:sz="1"/>
              <w:right w:val="single" w:color="336791" w:sz="1"/>
            </w:tcBorders>
            <w:shd w:fill="1C2833" w:val="clear"/>
            <w:tcMar>
              <w:top w:type="dxa" w:w="50"/>
              <w:left w:type="dxa" w:w="180"/>
              <w:bottom w:type="dxa" w:w="50"/>
              <w:right w:type="dxa" w:w="180"/>
            </w:tcMar>
          </w:tcPr>
          <w:p>
            <w:pPr>
              <w:spacing w:after="8" w:before="8"/>
            </w:pPr>
            <w:r>
              <w:rPr>
                <w:rFonts w:ascii="Courier New" w:cs="Courier New" w:eastAsia="Courier New" w:hAnsi="Courier New"/>
                <w:color w:val="AED6F1"/>
                <w:sz w:val="18"/>
                <w:szCs w:val="18"/>
              </w:rPr>
              <w:t xml:space="preserve">recovery_target_time = '2024-01-15 14:30:00'</w:t>
            </w:r>
          </w:p>
        </w:tc>
      </w:tr>
    </w:tbl>
    <w:p>
      <w:pPr>
        <w:spacing w:after="0" w:before="200"/>
      </w:pPr>
      <w:r>
        <w:t xml:space="preserve"/>
      </w:r>
    </w:p>
    <w:p>
      <w:pPr>
        <w:pStyle w:val="Heading1"/>
        <w:pBdr>
          <w:bottom w:val="single" w:color="336791" w:sz="8" w:space="4"/>
        </w:pBdr>
        <w:spacing w:after="160" w:before="400"/>
      </w:pPr>
      <w:r>
        <w:rPr>
          <w:rFonts w:ascii="Arial" w:cs="Arial" w:eastAsia="Arial" w:hAnsi="Arial"/>
          <w:b/>
          <w:bCs/>
          <w:color w:val="336791"/>
          <w:sz w:val="36"/>
          <w:szCs w:val="36"/>
        </w:rPr>
        <w:t xml:space="preserve">14. Best Practices &amp; Cheat Sheet</w:t>
      </w:r>
    </w:p>
    <w:p>
      <w:pPr>
        <w:pStyle w:val="Heading2"/>
        <w:spacing w:after="100" w:before="280"/>
      </w:pPr>
      <w:r>
        <w:rPr>
          <w:rFonts w:ascii="Arial" w:cs="Arial" w:eastAsia="Arial" w:hAnsi="Arial"/>
          <w:b/>
          <w:bCs/>
          <w:color w:val="1A3A52"/>
          <w:sz w:val="28"/>
          <w:szCs w:val="28"/>
        </w:rPr>
        <w:t xml:space="preserve">14.1 Common Anti-Patterns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00"/>
      </w:tblGrid>
      <w:tr>
        <w:tc>
          <w:tcPr>
            <w:tcW w:type="dxa" w:w="28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Anti-Pattern</w:t>
            </w:r>
          </w:p>
        </w:tc>
        <w:tc>
          <w:tcPr>
            <w:tcW w:type="dxa" w:w="30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34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Using FLOAT for money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Rounding errors: 0.1+0.2 ≠ 0.3</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 NUMERIC(precision, scale)</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SELECT *</w:t>
            </w:r>
          </w:p>
        </w:tc>
        <w:tc>
          <w:tcPr>
            <w:tcW w:type="dxa" w:w="3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Fetches unused columns, hurts performance</w:t>
            </w:r>
          </w:p>
        </w:tc>
        <w:tc>
          <w:tcPr>
            <w:tcW w:type="dxa" w:w="3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Select only the columns you need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indexes on FK columns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JOIN and lookup on FK = full table scan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Always index foreign key columns</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Storing serialized data in TEXT</w:t>
            </w:r>
          </w:p>
        </w:tc>
        <w:tc>
          <w:tcPr>
            <w:tcW w:type="dxa" w:w="3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Can't query/index individual fields</w:t>
            </w:r>
          </w:p>
        </w:tc>
        <w:tc>
          <w:tcPr>
            <w:tcW w:type="dxa" w:w="3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Use JSONB or normalize into columns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Using TIMESTAMP (no tz)</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Ambiguous on DST changes, migration issues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Always use TIMESTAMPTZ</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New connection per query</w:t>
            </w:r>
          </w:p>
        </w:tc>
        <w:tc>
          <w:tcPr>
            <w:tcW w:type="dxa" w:w="3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Connection overhead dominates latency</w:t>
            </w:r>
          </w:p>
        </w:tc>
        <w:tc>
          <w:tcPr>
            <w:tcW w:type="dxa" w:w="3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Use a connection pool (PgBouncer)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N+1 queries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 query to list IDs, N queries per ID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 JOIN or WHERE IN (ids)</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Missing LIMIT on user queries</w:t>
            </w:r>
          </w:p>
        </w:tc>
        <w:tc>
          <w:tcPr>
            <w:tcW w:type="dxa" w:w="3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User triggers full table scan accidentally</w:t>
            </w:r>
          </w:p>
        </w:tc>
        <w:tc>
          <w:tcPr>
            <w:tcW w:type="dxa" w:w="3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Add LIMIT; paginate with keyset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Using OFFSET for pagination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OFFSET 10000 = still scans 10000 rows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 keyset/cursor pagination (WHERE id &gt; last_seen_id)</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Large transactions</w:t>
            </w:r>
          </w:p>
        </w:tc>
        <w:tc>
          <w:tcPr>
            <w:tcW w:type="dxa" w:w="3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Long-held locks block other queries</w:t>
            </w:r>
          </w:p>
        </w:tc>
        <w:tc>
          <w:tcPr>
            <w:tcW w:type="dxa" w:w="3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Keep transactions short; commit often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Disabling autovacuum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Table bloat, transaction ID wraparound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Never disable; tune scale_factor instead</w:t>
            </w:r>
          </w:p>
        </w:tc>
      </w:tr>
      <w:tr>
        <w:tc>
          <w:tcPr>
            <w:tcW w:type="dxa" w:w="2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String-building SQL</w:t>
            </w:r>
          </w:p>
        </w:tc>
        <w:tc>
          <w:tcPr>
            <w:tcW w:type="dxa" w:w="3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SQL injection vulnerability</w:t>
            </w:r>
          </w:p>
        </w:tc>
        <w:tc>
          <w:tcPr>
            <w:tcW w:type="dxa" w:w="3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Always use parameterized queries ($1, $2)</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14.2 Quick SQL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800"/>
      </w:tblGrid>
      <w:tr>
        <w:tc>
          <w:tcPr>
            <w:tcW w:type="dxa" w:w="14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40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SQL</w:t>
            </w:r>
          </w:p>
        </w:tc>
        <w:tc>
          <w:tcPr>
            <w:tcW w:type="dxa" w:w="3800"/>
            <w:tcBorders>
              <w:top w:val="single" w:color="336791" w:sz="1"/>
              <w:left w:val="single" w:color="336791" w:sz="1"/>
              <w:bottom w:val="single" w:color="336791" w:sz="1"/>
              <w:right w:val="single" w:color="336791" w:sz="1"/>
            </w:tcBorders>
            <w:shd w:fill="33679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DDL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CREATE TABLE t (id BIGSERIAL PK, ...)</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Auto-increment primary key</w:t>
            </w:r>
          </w:p>
        </w:tc>
      </w:tr>
      <w:tr>
        <w:tc>
          <w:tcPr>
            <w:tcW w:type="dxa" w:w="1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DDL</w:t>
            </w:r>
          </w:p>
        </w:tc>
        <w:tc>
          <w:tcPr>
            <w:tcW w:type="dxa" w:w="4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ALTER TABLE t ADD COLUMN c TYPE DEFAULT v</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Add column safely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DDL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CREATE INDEX CONCURRENTLY i ON t(col)</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Non-locking index creation</w:t>
            </w:r>
          </w:p>
        </w:tc>
      </w:tr>
      <w:tr>
        <w:tc>
          <w:tcPr>
            <w:tcW w:type="dxa" w:w="1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DML</w:t>
            </w:r>
          </w:p>
        </w:tc>
        <w:tc>
          <w:tcPr>
            <w:tcW w:type="dxa" w:w="4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INSERT INTO t (...) VALUES (...) RETURNING id</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Insert and get generated ID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DML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INSERT ... ON CONFLICT (col) DO UPDATE SET ...</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Upsert pattern</w:t>
            </w:r>
          </w:p>
        </w:tc>
      </w:tr>
      <w:tr>
        <w:tc>
          <w:tcPr>
            <w:tcW w:type="dxa" w:w="1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DML</w:t>
            </w:r>
          </w:p>
        </w:tc>
        <w:tc>
          <w:tcPr>
            <w:tcW w:type="dxa" w:w="4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UPDATE t SET c=v WHERE ... RETURNING *</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Update and return rows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DML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DELETE FROM t WHERE ... RETURNING *</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Delete and return rows</w:t>
            </w:r>
          </w:p>
        </w:tc>
      </w:tr>
      <w:tr>
        <w:tc>
          <w:tcPr>
            <w:tcW w:type="dxa" w:w="1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Query</w:t>
            </w:r>
          </w:p>
        </w:tc>
        <w:tc>
          <w:tcPr>
            <w:tcW w:type="dxa" w:w="4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SELECT ... ORDER BY id LIMIT 20</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Simple pagination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Query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WHERE id &gt; :last_id ORDER BY id LIMIT 20</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Keyset pagination (fast)</w:t>
            </w:r>
          </w:p>
        </w:tc>
      </w:tr>
      <w:tr>
        <w:tc>
          <w:tcPr>
            <w:tcW w:type="dxa" w:w="1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Query</w:t>
            </w:r>
          </w:p>
        </w:tc>
        <w:tc>
          <w:tcPr>
            <w:tcW w:type="dxa" w:w="4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EXPLAIN (ANALYZE, BUFFERS) SELECT ...</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Analyze query plan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JSON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col-&gt;&gt;'key'</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Extract JSONB as text</w:t>
            </w:r>
          </w:p>
        </w:tc>
      </w:tr>
      <w:tr>
        <w:tc>
          <w:tcPr>
            <w:tcW w:type="dxa" w:w="1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JSON</w:t>
            </w:r>
          </w:p>
        </w:tc>
        <w:tc>
          <w:tcPr>
            <w:tcW w:type="dxa" w:w="4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col @&gt; '{"key":"val"}'</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JSONB containment filter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FTS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WHERE vec @@ plainto_tsquery('english', :q)</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Full-text search</w:t>
            </w:r>
          </w:p>
        </w:tc>
      </w:tr>
      <w:tr>
        <w:tc>
          <w:tcPr>
            <w:tcW w:type="dxa" w:w="1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Window</w:t>
            </w:r>
          </w:p>
        </w:tc>
        <w:tc>
          <w:tcPr>
            <w:tcW w:type="dxa" w:w="4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ROW_NUMBER() OVER (PARTITION BY x ORDER BY y)</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Row ranking per group</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CTE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WITH cte AS (SELECT ...) SELECT ... FROM cte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Named subquery</w:t>
            </w:r>
          </w:p>
        </w:tc>
      </w:tr>
      <w:tr>
        <w:tc>
          <w:tcPr>
            <w:tcW w:type="dxa" w:w="1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Txn</w:t>
            </w:r>
          </w:p>
        </w:tc>
        <w:tc>
          <w:tcPr>
            <w:tcW w:type="dxa" w:w="4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BEGIN; ...; COMMIT; / ROLLBACK;</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Explicit transaction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Lock</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SELECT ... FOR UPDATE SKIP LOCKED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Job queue pattern</w:t>
            </w:r>
          </w:p>
        </w:tc>
      </w:tr>
      <w:tr>
        <w:tc>
          <w:tcPr>
            <w:tcW w:type="dxa" w:w="1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Maint</w:t>
            </w:r>
          </w:p>
        </w:tc>
        <w:tc>
          <w:tcPr>
            <w:tcW w:type="dxa" w:w="4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VACUUM ANALYZE tablename</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Reclaim space + update stats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Backup</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8E44AD"/>
                <w:sz w:val="18"/>
                <w:szCs w:val="18"/>
              </w:rPr>
              <w:t xml:space="preserve">pg_dump -Fc -f out.dump dbname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Custom-format backup</w:t>
            </w:r>
          </w:p>
        </w:tc>
      </w:tr>
      <w:tr>
        <w:tc>
          <w:tcPr>
            <w:tcW w:type="dxa" w:w="14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Restore</w:t>
            </w:r>
          </w:p>
        </w:tc>
        <w:tc>
          <w:tcPr>
            <w:tcW w:type="dxa" w:w="40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Courier New" w:cs="Courier New" w:eastAsia="Courier New" w:hAnsi="Courier New"/>
                <w:color w:val="8E44AD"/>
                <w:sz w:val="18"/>
                <w:szCs w:val="18"/>
              </w:rPr>
              <w:t xml:space="preserve">pg_restore -d dbname -Fc out.dump</w:t>
            </w:r>
          </w:p>
        </w:tc>
        <w:tc>
          <w:tcPr>
            <w:tcW w:type="dxa" w:w="3800"/>
            <w:tcBorders>
              <w:top w:val="single" w:color="CCCCCC" w:sz="1"/>
              <w:left w:val="single" w:color="CCCCCC" w:sz="1"/>
              <w:bottom w:val="single" w:color="CCCCCC" w:sz="1"/>
              <w:right w:val="single" w:color="CCCCCC" w:sz="1"/>
            </w:tcBorders>
            <w:shd w:fill="EBF4FA" w:val="clear"/>
            <w:tcMar>
              <w:top w:type="dxa" w:w="70"/>
              <w:left w:type="dxa" w:w="120"/>
              <w:bottom w:type="dxa" w:w="70"/>
              <w:right w:type="dxa" w:w="120"/>
            </w:tcMar>
          </w:tcPr>
          <w:p>
            <w:r>
              <w:rPr>
                <w:rFonts w:ascii="Arial" w:cs="Arial" w:eastAsia="Arial" w:hAnsi="Arial"/>
                <w:color w:val="1A1A2E"/>
                <w:sz w:val="20"/>
                <w:szCs w:val="20"/>
              </w:rPr>
              <w:t xml:space="preserve">Restore from backup</w:t>
            </w:r>
          </w:p>
        </w:tc>
      </w:tr>
    </w:tbl>
    <w:p>
      <w:pPr>
        <w:spacing w:after="0" w:before="120"/>
      </w:pPr>
      <w:r>
        <w:t xml:space="preserve"/>
      </w:r>
    </w:p>
    <w:p>
      <w:pPr>
        <w:pStyle w:val="Heading2"/>
        <w:spacing w:after="100" w:before="280"/>
      </w:pPr>
      <w:r>
        <w:rPr>
          <w:rFonts w:ascii="Arial" w:cs="Arial" w:eastAsia="Arial" w:hAnsi="Arial"/>
          <w:b/>
          <w:bCs/>
          <w:color w:val="1A3A52"/>
          <w:sz w:val="28"/>
          <w:szCs w:val="28"/>
        </w:rPr>
        <w:t xml:space="preserve">14.3 Performance Checklist</w:t>
      </w:r>
    </w:p>
    <w:p>
      <w:pPr>
        <w:pStyle w:val="ListParagraph"/>
        <w:numPr>
          <w:ilvl w:val="0"/>
          <w:numId w:val="3"/>
        </w:numPr>
        <w:spacing w:after="40" w:before="40"/>
      </w:pPr>
      <w:r>
        <w:rPr>
          <w:rFonts w:ascii="Arial" w:cs="Arial" w:eastAsia="Arial" w:hAnsi="Arial"/>
          <w:b/>
          <w:bCs/>
          <w:color w:val="1A1A2E"/>
          <w:sz w:val="22"/>
          <w:szCs w:val="22"/>
        </w:rPr>
        <w:t xml:space="preserve">Index all WHERE, JOIN ON, and ORDER BY columns. </w:t>
      </w:r>
      <w:r>
        <w:rPr>
          <w:rFonts w:ascii="Arial" w:cs="Arial" w:eastAsia="Arial" w:hAnsi="Arial"/>
          <w:color w:val="1A1A2E"/>
          <w:sz w:val="22"/>
          <w:szCs w:val="22"/>
        </w:rPr>
        <w:t xml:space="preserve">Run EXPLAIN ANALYZE to verify index usage.</w:t>
      </w:r>
    </w:p>
    <w:p>
      <w:pPr>
        <w:pStyle w:val="ListParagraph"/>
        <w:numPr>
          <w:ilvl w:val="0"/>
          <w:numId w:val="3"/>
        </w:numPr>
        <w:spacing w:after="40" w:before="40"/>
      </w:pPr>
      <w:r>
        <w:rPr>
          <w:rFonts w:ascii="Arial" w:cs="Arial" w:eastAsia="Arial" w:hAnsi="Arial"/>
          <w:b/>
          <w:bCs/>
          <w:color w:val="1A1A2E"/>
          <w:sz w:val="22"/>
          <w:szCs w:val="22"/>
        </w:rPr>
        <w:t xml:space="preserve">Use TIMESTAMPTZ everywhere. </w:t>
      </w:r>
      <w:r>
        <w:rPr>
          <w:rFonts w:ascii="Arial" w:cs="Arial" w:eastAsia="Arial" w:hAnsi="Arial"/>
          <w:color w:val="1A1A2E"/>
          <w:sz w:val="22"/>
          <w:szCs w:val="22"/>
        </w:rPr>
        <w:t xml:space="preserve">Avoids timezone bugs and DST edge cases.</w:t>
      </w:r>
    </w:p>
    <w:p>
      <w:pPr>
        <w:pStyle w:val="ListParagraph"/>
        <w:numPr>
          <w:ilvl w:val="0"/>
          <w:numId w:val="3"/>
        </w:numPr>
        <w:spacing w:after="40" w:before="40"/>
      </w:pPr>
      <w:r>
        <w:rPr>
          <w:rFonts w:ascii="Arial" w:cs="Arial" w:eastAsia="Arial" w:hAnsi="Arial"/>
          <w:b/>
          <w:bCs/>
          <w:color w:val="1A1A2E"/>
          <w:sz w:val="22"/>
          <w:szCs w:val="22"/>
        </w:rPr>
        <w:t xml:space="preserve">Use NUMERIC for money. </w:t>
      </w:r>
      <w:r>
        <w:rPr>
          <w:rFonts w:ascii="Arial" w:cs="Arial" w:eastAsia="Arial" w:hAnsi="Arial"/>
          <w:color w:val="1A1A2E"/>
          <w:sz w:val="22"/>
          <w:szCs w:val="22"/>
        </w:rPr>
        <w:t xml:space="preserve">Floating-point types cannot represent currency exactly.</w:t>
      </w:r>
    </w:p>
    <w:p>
      <w:pPr>
        <w:pStyle w:val="ListParagraph"/>
        <w:numPr>
          <w:ilvl w:val="0"/>
          <w:numId w:val="3"/>
        </w:numPr>
        <w:spacing w:after="40" w:before="40"/>
      </w:pPr>
      <w:r>
        <w:rPr>
          <w:rFonts w:ascii="Arial" w:cs="Arial" w:eastAsia="Arial" w:hAnsi="Arial"/>
          <w:b/>
          <w:bCs/>
          <w:color w:val="1A1A2E"/>
          <w:sz w:val="22"/>
          <w:szCs w:val="22"/>
        </w:rPr>
        <w:t xml:space="preserve">Use parameterized queries always. </w:t>
      </w:r>
      <w:r>
        <w:rPr>
          <w:rFonts w:ascii="Arial" w:cs="Arial" w:eastAsia="Arial" w:hAnsi="Arial"/>
          <w:color w:val="1A1A2E"/>
          <w:sz w:val="22"/>
          <w:szCs w:val="22"/>
        </w:rPr>
        <w:t xml:space="preserve">Never concatenate user input into SQL strings.</w:t>
      </w:r>
    </w:p>
    <w:p>
      <w:pPr>
        <w:pStyle w:val="ListParagraph"/>
        <w:numPr>
          <w:ilvl w:val="0"/>
          <w:numId w:val="3"/>
        </w:numPr>
        <w:spacing w:after="40" w:before="40"/>
      </w:pPr>
      <w:r>
        <w:rPr>
          <w:rFonts w:ascii="Arial" w:cs="Arial" w:eastAsia="Arial" w:hAnsi="Arial"/>
          <w:b/>
          <w:bCs/>
          <w:color w:val="1A1A2E"/>
          <w:sz w:val="22"/>
          <w:szCs w:val="22"/>
        </w:rPr>
        <w:t xml:space="preserve">Use a connection pool. </w:t>
      </w:r>
      <w:r>
        <w:rPr>
          <w:rFonts w:ascii="Arial" w:cs="Arial" w:eastAsia="Arial" w:hAnsi="Arial"/>
          <w:color w:val="1A1A2E"/>
          <w:sz w:val="22"/>
          <w:szCs w:val="22"/>
        </w:rPr>
        <w:t xml:space="preserve">PgBouncer in transaction mode allows thousands of app connections on one PG instance.</w:t>
      </w:r>
    </w:p>
    <w:p>
      <w:pPr>
        <w:pStyle w:val="ListParagraph"/>
        <w:numPr>
          <w:ilvl w:val="0"/>
          <w:numId w:val="3"/>
        </w:numPr>
        <w:spacing w:after="40" w:before="40"/>
      </w:pPr>
      <w:r>
        <w:rPr>
          <w:rFonts w:ascii="Arial" w:cs="Arial" w:eastAsia="Arial" w:hAnsi="Arial"/>
          <w:b/>
          <w:bCs/>
          <w:color w:val="1A1A2E"/>
          <w:sz w:val="22"/>
          <w:szCs w:val="22"/>
        </w:rPr>
        <w:t xml:space="preserve">Keep transactions short. </w:t>
      </w:r>
      <w:r>
        <w:rPr>
          <w:rFonts w:ascii="Arial" w:cs="Arial" w:eastAsia="Arial" w:hAnsi="Arial"/>
          <w:color w:val="1A1A2E"/>
          <w:sz w:val="22"/>
          <w:szCs w:val="22"/>
        </w:rPr>
        <w:t xml:space="preserve">Long transactions hold locks and delay autovacuum.</w:t>
      </w:r>
    </w:p>
    <w:p>
      <w:pPr>
        <w:pStyle w:val="ListParagraph"/>
        <w:numPr>
          <w:ilvl w:val="0"/>
          <w:numId w:val="3"/>
        </w:numPr>
        <w:spacing w:after="40" w:before="40"/>
      </w:pPr>
      <w:r>
        <w:rPr>
          <w:rFonts w:ascii="Arial" w:cs="Arial" w:eastAsia="Arial" w:hAnsi="Arial"/>
          <w:b/>
          <w:bCs/>
          <w:color w:val="1A1A2E"/>
          <w:sz w:val="22"/>
          <w:szCs w:val="22"/>
        </w:rPr>
        <w:t xml:space="preserve">Monitor pg_stat_user_tables. </w:t>
      </w:r>
      <w:r>
        <w:rPr>
          <w:rFonts w:ascii="Arial" w:cs="Arial" w:eastAsia="Arial" w:hAnsi="Arial"/>
          <w:color w:val="1A1A2E"/>
          <w:sz w:val="22"/>
          <w:szCs w:val="22"/>
        </w:rPr>
        <w:t xml:space="preserve">Watch n_dead_tup for tables needing manual VACUUM.</w:t>
      </w:r>
    </w:p>
    <w:p>
      <w:pPr>
        <w:pStyle w:val="ListParagraph"/>
        <w:numPr>
          <w:ilvl w:val="0"/>
          <w:numId w:val="3"/>
        </w:numPr>
        <w:spacing w:after="40" w:before="40"/>
      </w:pPr>
      <w:r>
        <w:rPr>
          <w:rFonts w:ascii="Arial" w:cs="Arial" w:eastAsia="Arial" w:hAnsi="Arial"/>
          <w:b/>
          <w:bCs/>
          <w:color w:val="1A1A2E"/>
          <w:sz w:val="22"/>
          <w:szCs w:val="22"/>
        </w:rPr>
        <w:t xml:space="preserve">Monitor pg_stat_user_indexes. </w:t>
      </w:r>
      <w:r>
        <w:rPr>
          <w:rFonts w:ascii="Arial" w:cs="Arial" w:eastAsia="Arial" w:hAnsi="Arial"/>
          <w:color w:val="1A1A2E"/>
          <w:sz w:val="22"/>
          <w:szCs w:val="22"/>
        </w:rPr>
        <w:t xml:space="preserve">Drop indexes with idx_scan = 0 — they slow writes for no benefit.</w:t>
      </w:r>
    </w:p>
    <w:p>
      <w:pPr>
        <w:pStyle w:val="ListParagraph"/>
        <w:numPr>
          <w:ilvl w:val="0"/>
          <w:numId w:val="3"/>
        </w:numPr>
        <w:spacing w:after="40" w:before="40"/>
      </w:pPr>
      <w:r>
        <w:rPr>
          <w:rFonts w:ascii="Arial" w:cs="Arial" w:eastAsia="Arial" w:hAnsi="Arial"/>
          <w:b/>
          <w:bCs/>
          <w:color w:val="1A1A2E"/>
          <w:sz w:val="22"/>
          <w:szCs w:val="22"/>
        </w:rPr>
        <w:t xml:space="preserve">Set log_min_duration_statement. </w:t>
      </w:r>
      <w:r>
        <w:rPr>
          <w:rFonts w:ascii="Arial" w:cs="Arial" w:eastAsia="Arial" w:hAnsi="Arial"/>
          <w:color w:val="1A1A2E"/>
          <w:sz w:val="22"/>
          <w:szCs w:val="22"/>
        </w:rPr>
        <w:t xml:space="preserve">Log slow queries (e.g., &gt;500ms) for ongoing query optimization.</w:t>
      </w:r>
    </w:p>
    <w:p>
      <w:pPr>
        <w:pStyle w:val="ListParagraph"/>
        <w:numPr>
          <w:ilvl w:val="0"/>
          <w:numId w:val="3"/>
        </w:numPr>
        <w:spacing w:after="40" w:before="40"/>
      </w:pPr>
      <w:r>
        <w:rPr>
          <w:rFonts w:ascii="Arial" w:cs="Arial" w:eastAsia="Arial" w:hAnsi="Arial"/>
          <w:b/>
          <w:bCs/>
          <w:color w:val="1A1A2E"/>
          <w:sz w:val="22"/>
          <w:szCs w:val="22"/>
        </w:rPr>
        <w:t xml:space="preserve">Use keyset pagination. </w:t>
      </w:r>
      <w:r>
        <w:rPr>
          <w:rFonts w:ascii="Arial" w:cs="Arial" w:eastAsia="Arial" w:hAnsi="Arial"/>
          <w:color w:val="1A1A2E"/>
          <w:sz w:val="22"/>
          <w:szCs w:val="22"/>
        </w:rPr>
        <w:t xml:space="preserve">OFFSET N scans N rows — use WHERE id &gt; last_id instead for large tables.</w:t>
      </w:r>
    </w:p>
    <w:p>
      <w:pPr>
        <w:spacing w:after="0" w:before="200"/>
      </w:pPr>
      <w:r>
        <w:t xml:space="preserve"/>
      </w:r>
    </w:p>
    <w:p>
      <w:pPr>
        <w:pBdr>
          <w:bottom w:val="single" w:color="336791" w:sz="6" w:space="1"/>
        </w:pBdr>
        <w:spacing w:after="80" w:before="80"/>
      </w:pPr>
      <w:r>
        <w:t xml:space="preserve"/>
      </w:r>
    </w:p>
    <w:p>
      <w:pPr>
        <w:spacing w:after="0" w:before="120"/>
      </w:pPr>
      <w:r>
        <w:t xml:space="preserve"/>
      </w:r>
    </w:p>
    <w:p>
      <w:pPr>
        <w:jc w:val="center"/>
      </w:pPr>
      <w:r>
        <w:rPr>
          <w:rFonts w:ascii="Arial" w:cs="Arial" w:eastAsia="Arial" w:hAnsi="Arial"/>
          <w:b/>
          <w:bCs/>
          <w:color w:val="336791"/>
          <w:sz w:val="28"/>
          <w:szCs w:val="28"/>
        </w:rPr>
        <w:t xml:space="preserve">Build with Confidence on PostgreSQL! 🐘</w:t>
      </w:r>
    </w:p>
    <w:p>
      <w:pPr>
        <w:jc w:val="center"/>
      </w:pPr>
      <w:r>
        <w:rPr>
          <w:rFonts w:ascii="Arial" w:cs="Arial" w:eastAsia="Arial" w:hAnsi="Arial"/>
          <w:color w:val="5D6D7E"/>
          <w:sz w:val="18"/>
          <w:szCs w:val="18"/>
        </w:rPr>
        <w:t xml:space="preserve">Docs: https://www.postgresql.org/docs  |  pgExercises: https://pgexercises.com</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6791" w:sz="4" w:space="4"/>
      </w:pBdr>
    </w:pPr>
    <w:r>
      <w:rPr>
        <w:rFonts w:ascii="Arial" w:cs="Arial" w:eastAsia="Arial" w:hAnsi="Arial"/>
        <w:b/>
        <w:bCs/>
        <w:color w:val="336791"/>
        <w:sz w:val="18"/>
        <w:szCs w:val="18"/>
      </w:rPr>
      <w:t xml:space="preserve">PostgreSQL — Complete Developer Guide</w:t>
    </w:r>
    <w:r>
      <w:rPr>
        <w:rFonts w:ascii="Arial" w:cs="Arial" w:eastAsia="Arial" w:hAnsi="Arial"/>
        <w:color w:val="5D6D7E"/>
        <w:sz w:val="18"/>
        <w:szCs w:val="18"/>
      </w:rPr>
      <w:t xml:space="preserve">    |    postgresql.org/docs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336791"/>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3A5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679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2026-05-15T12:18:12.410Z</dcterms:created>
  <dcterms:modified xsi:type="dcterms:W3CDTF">2026-05-15T12:18:12.425Z</dcterms:modified>
</cp:coreProperties>
</file>

<file path=docProps/custom.xml><?xml version="1.0" encoding="utf-8"?>
<Properties xmlns="http://schemas.openxmlformats.org/officeDocument/2006/custom-properties" xmlns:vt="http://schemas.openxmlformats.org/officeDocument/2006/docPropsVTypes"/>
</file>