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Joshua Sangareau Quesada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8f9fa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d2125"/>
          <w:sz w:val="23"/>
          <w:szCs w:val="23"/>
          <w:rtl w:val="0"/>
        </w:rPr>
        <w:t xml:space="preserve">Lista de los errores de los documentos XML, con su corrección y su explicación.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&lt;!--El error estaba en la línea 5 de este archivo (había espacio entre deporte y “&gt;”)--&gt;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deportistas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deportista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deporte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Atletismo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deporte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Jesse Owens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deportista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deportista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deporte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Natación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deporte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Mark Spitz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deportista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deportistas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&lt;!--En la línea 26 de este archivo. La etiqueta de inicio de &lt;autor&gt; tiene un espacio y esa misma línea debería estar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incluido dentro del elemento anterior de &lt;película&gt;, los errores están corregidos--&gt;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peliculas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pelicula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 faldas y a lo loco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Billy Wilder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pelicula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pelicula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Leo McCarey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Sopa de ganso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barto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pelicula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peliculas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&lt;!--En la línea 34 de este archivo la etiqueta final de &lt;/titulo&gt; le falta la "t" en mayúscula para que coincida con la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etiqueta inicial y en la línea 39 la etiqueta inicial y final &lt;http://&gt; sobran las barras y los dos puntos,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se corrigen errores--&gt;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XML explicado a los niños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párrafo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abreviatura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abreviatura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define cómo crear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lenguajes de marcas.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párrafo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párrafo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Las marcas se añaden a un documento de texto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para añadir información.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párrafo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www.example.org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En la línea 44 de este archivo la etiqueta &lt;geografia mundial&gt; no puede contener espacio, en la línea 48 de este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archivo la etiqueta final &lt;/capital&gt; contiene un espacio que hay q eliminar, se corrigen los errores--&gt;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geografia-mundial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España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continente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Europa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continente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"Madrid"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geografia-mundial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&lt;!--En la linea 56 de este archivo en LGPL faltan las comillas para definir que se refiere a licencia=,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se corrigen los errores--&gt;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programas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"Firefox"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licencia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"GPL"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licencia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"MPL"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"OpenOffice.org"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licencia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"LGPL"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"Inkscape"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licencia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"GPL"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programas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&lt;!--En la linea 64 de este archivo falta el atributo nombre y en la linea 65 falta el nombre de la etiqueta año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y el atributo nombre, se corrigen errores  --&gt;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mundiales-de-futbol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mundial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"España"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año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"1982"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mundial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mundiales-de-futbol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&lt;!--En la linea 72 y 73 de este archivo las comillas de bicicleta y patinete estan de forma erronea, se corrigen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errores--&gt;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mediosDeTransporte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vehiculo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"bicicleta"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velocidad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100km/h"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vehiculo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"patinete"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velocidad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"50 km/h"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mediosDeTransporte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hd w:fill="f8f9fa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d2125"/>
          <w:sz w:val="23"/>
          <w:szCs w:val="23"/>
          <w:rtl w:val="0"/>
        </w:rPr>
        <w:t xml:space="preserve">Capturas  del Ejemplo 2 XML del curso online de la web w3schools  en los modos texto, árbol, y .json   comentando cada una de las imágenes.</w:t>
      </w:r>
    </w:p>
    <w:p w:rsidR="00000000" w:rsidDel="00000000" w:rsidP="00000000" w:rsidRDefault="00000000" w:rsidRPr="00000000" w14:paraId="0000007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 la siguiente imagen en el se ve el modo árbol del archivo xml.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 ve de tal forma como si fuese una carpeta principal  (breakfast_menu) es el elemento principal. Tiene subcarpetas de cada comida (food) elementos dentro del principal, con los atributos dentro de estos elementos.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 ve claramente la jerarquía.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6229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 la siguiente imágen se ve en el modo .json del archivo xml.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Tiene una vista similar a la programación en Java, en cadena. Abriendo y cerrando el elemento principal y los elementos secundarios por llaves “{ }”.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Ayuda a la visualización ya que las llaves nos indican donde abre y cierra cada elemento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6105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