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2898559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829071044922" w:right="0" w:firstLine="0"/>
        <w:jc w:val="left"/>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2839.470672607422" w:right="0" w:firstLine="0"/>
        <w:jc w:val="lef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GESTIÓN DE PROCESOS.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3212.3826599121094"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3212.3826599121094"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6.27532958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Indices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293.23486328125" w:firstLine="9.27352905273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..............................................................................3 Indicaciones de entrega ..................................................................................................3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left"/>
        <w:rPr>
          <w:b w:val="1"/>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 Usa el </w:t>
      </w:r>
      <w:r w:rsidDel="00000000" w:rsidR="00000000" w:rsidRPr="00000000">
        <w:rPr>
          <w:b w:val="1"/>
          <w:color w:val="595959"/>
          <w:sz w:val="22.079999923706055"/>
          <w:szCs w:val="22.079999923706055"/>
          <w:rtl w:val="0"/>
        </w:rPr>
        <w:t xml:space="preserve">gráfico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para rellenar los números con las funciones del sistema operativo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center"/>
        <w:rPr>
          <w:color w:val="595959"/>
          <w:sz w:val="22.079999923706055"/>
          <w:szCs w:val="22.079999923706055"/>
        </w:rPr>
      </w:pPr>
      <w:r w:rsidDel="00000000" w:rsidR="00000000" w:rsidRPr="00000000">
        <w:rPr>
          <w:color w:val="595959"/>
          <w:sz w:val="22.079999923706055"/>
          <w:szCs w:val="22.079999923706055"/>
        </w:rPr>
        <w:drawing>
          <wp:inline distB="114300" distT="114300" distL="114300" distR="114300">
            <wp:extent cx="1066800" cy="20383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66800" cy="2038350"/>
                    </a:xfrm>
                    <a:prstGeom prst="rect"/>
                    <a:ln/>
                  </pic:spPr>
                </pic:pic>
              </a:graphicData>
            </a:graphic>
          </wp:inline>
        </w:drawing>
      </w:r>
      <w:r w:rsidDel="00000000" w:rsidR="00000000" w:rsidRPr="00000000">
        <w:rPr>
          <w:rtl w:val="0"/>
        </w:rPr>
      </w:r>
    </w:p>
    <w:tbl>
      <w:tblPr>
        <w:tblStyle w:val="Table1"/>
        <w:tblW w:w="7838.442962646484" w:type="dxa"/>
        <w:jc w:val="left"/>
        <w:tblInd w:w="1084.55703735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9.610740661621"/>
        <w:gridCol w:w="1959.610740661621"/>
        <w:gridCol w:w="1959.610740661621"/>
        <w:gridCol w:w="1959.610740661621"/>
        <w:tblGridChange w:id="0">
          <w:tblGrid>
            <w:gridCol w:w="1959.610740661621"/>
            <w:gridCol w:w="1959.610740661621"/>
            <w:gridCol w:w="1959.610740661621"/>
            <w:gridCol w:w="1959.6107406616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Hardware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739.1297912597656" w:right="287.8356933593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40771484375" w:line="240" w:lineRule="auto"/>
        <w:ind w:left="72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2. ¿A qué nos referimos cuando hablamos de procesos?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Son</w:t>
      </w:r>
      <w:r w:rsidDel="00000000" w:rsidR="00000000" w:rsidRPr="00000000">
        <w:rPr>
          <w:color w:val="595959"/>
          <w:sz w:val="22.079999923706055"/>
          <w:szCs w:val="22.079999923706055"/>
          <w:rtl w:val="0"/>
        </w:rPr>
        <w:t xml:space="preserve"> una sucesión de instrucciones que pretenden llegar a ejecutar una tarea concreta. Ejemplo un programa ejecutándose.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4.3360900878906"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3. ¿Qué es un hilo de ejecución?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Es un proceso con </w:t>
      </w:r>
      <w:r w:rsidDel="00000000" w:rsidR="00000000" w:rsidRPr="00000000">
        <w:rPr>
          <w:color w:val="595959"/>
          <w:rtl w:val="0"/>
        </w:rPr>
        <w:t xml:space="preserve">secuencia simple de instrucciones ejecutada en paralelo con otras secuencias.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22.3489379882812"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4. ¿</w:t>
      </w:r>
      <w:r w:rsidDel="00000000" w:rsidR="00000000" w:rsidRPr="00000000">
        <w:rPr>
          <w:b w:val="1"/>
          <w:color w:val="595959"/>
          <w:sz w:val="22.079999923706055"/>
          <w:szCs w:val="22.079999923706055"/>
          <w:rtl w:val="0"/>
        </w:rPr>
        <w:t xml:space="preserve">Cuántos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color w:val="595959"/>
          <w:sz w:val="22.079999923706055"/>
          <w:szCs w:val="22.079999923706055"/>
          <w:rtl w:val="0"/>
        </w:rPr>
        <w:t xml:space="preserve">hilos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pueden haber en un proceso?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La cantidad de hilos que puede tener un proceso depende de la capacidad del procesador y del sistema operativo utilizado.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3.8945007324219"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5. ¿</w:t>
      </w:r>
      <w:r w:rsidDel="00000000" w:rsidR="00000000" w:rsidRPr="00000000">
        <w:rPr>
          <w:b w:val="1"/>
          <w:color w:val="595959"/>
          <w:sz w:val="22.079999923706055"/>
          <w:szCs w:val="22.079999923706055"/>
          <w:rtl w:val="0"/>
        </w:rPr>
        <w:t xml:space="preserve">Cuáles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tres estados principales?</w:t>
      </w:r>
      <w:r w:rsidDel="00000000" w:rsidR="00000000" w:rsidRPr="00000000">
        <w:rPr>
          <w:color w:val="595959"/>
          <w:sz w:val="22.079999923706055"/>
          <w:szCs w:val="22.079999923706055"/>
          <w:rtl w:val="0"/>
        </w:rPr>
        <w:t xml:space="preserve"> Ejecución, bloqueado y listo.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6. ¿Qué son los procesos en estado listo?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4d5156"/>
          <w:highlight w:val="white"/>
          <w:rtl w:val="0"/>
        </w:rPr>
        <w:t xml:space="preserve">Está en memoria esperando turno para ejecutarse en la CPU.</w:t>
      </w:r>
      <w:r w:rsidDel="00000000" w:rsidR="00000000" w:rsidRPr="00000000">
        <w:rPr>
          <w:color w:val="4d5156"/>
          <w:sz w:val="24"/>
          <w:szCs w:val="24"/>
          <w:highlight w:val="white"/>
          <w:rtl w:val="0"/>
        </w:rPr>
        <w:t xml:space="preserve"> </w:t>
      </w:r>
      <w:r w:rsidDel="00000000" w:rsidR="00000000" w:rsidRPr="00000000">
        <w:rPr>
          <w:color w:val="595959"/>
          <w:sz w:val="22.079999923706055"/>
          <w:szCs w:val="22.079999923706055"/>
          <w:rtl w:val="0"/>
        </w:rPr>
        <w:t xml:space="preserve">El proceso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ha dejado disponible el procesador para que otro proceso pueda ocuparlo.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24.9984741210938"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7. ¿Qué esperan los procesos en estado listo?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Está </w:t>
      </w:r>
      <w:r w:rsidDel="00000000" w:rsidR="00000000" w:rsidRPr="00000000">
        <w:rPr>
          <w:color w:val="595959"/>
          <w:sz w:val="22.079999923706055"/>
          <w:szCs w:val="22.079999923706055"/>
          <w:rtl w:val="0"/>
        </w:rPr>
        <w:t xml:space="preserve">que se le asigne un procesador para su ejecución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color w:val="595959"/>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8. ¿</w:t>
      </w:r>
      <w:r w:rsidDel="00000000" w:rsidR="00000000" w:rsidRPr="00000000">
        <w:rPr>
          <w:b w:val="1"/>
          <w:color w:val="595959"/>
          <w:sz w:val="22.079999923706055"/>
          <w:szCs w:val="22.079999923706055"/>
          <w:rtl w:val="0"/>
        </w:rPr>
        <w:t xml:space="preserve">Qué</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procesos en estado En ejecución?</w:t>
      </w:r>
      <w:r w:rsidDel="00000000" w:rsidR="00000000" w:rsidRPr="00000000">
        <w:rPr>
          <w:color w:val="595959"/>
          <w:sz w:val="22.079999923706055"/>
          <w:szCs w:val="22.079999923706055"/>
          <w:rtl w:val="0"/>
        </w:rPr>
        <w:t xml:space="preserve"> </w:t>
      </w:r>
      <w:r w:rsidDel="00000000" w:rsidR="00000000" w:rsidRPr="00000000">
        <w:rPr>
          <w:color w:val="595959"/>
          <w:rtl w:val="0"/>
        </w:rPr>
        <w:t xml:space="preserve">Son aquellos</w:t>
      </w:r>
      <w:r w:rsidDel="00000000" w:rsidR="00000000" w:rsidRPr="00000000">
        <w:rPr>
          <w:color w:val="202124"/>
          <w:highlight w:val="white"/>
          <w:rtl w:val="0"/>
        </w:rPr>
        <w:t xml:space="preserve"> procesos que está haciendo uso del procesador.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9. ¿Qué esperan los procesos en estado: En ejecución? </w:t>
      </w:r>
      <w:r w:rsidDel="00000000" w:rsidR="00000000" w:rsidRPr="00000000">
        <w:rPr>
          <w:color w:val="595959"/>
          <w:sz w:val="22.079999923706055"/>
          <w:szCs w:val="22.079999923706055"/>
          <w:rtl w:val="0"/>
        </w:rPr>
        <w:t xml:space="preserve">Nada, ya está en ejecución y en proceso para su finalización.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10. ¿</w:t>
      </w:r>
      <w:r w:rsidDel="00000000" w:rsidR="00000000" w:rsidRPr="00000000">
        <w:rPr>
          <w:b w:val="1"/>
          <w:color w:val="595959"/>
          <w:sz w:val="22.079999923706055"/>
          <w:szCs w:val="22.079999923706055"/>
          <w:rtl w:val="0"/>
        </w:rPr>
        <w:t xml:space="preserve">Qué</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procesos en estado: Bloqueado?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color w:val="595959"/>
          <w:rtl w:val="0"/>
        </w:rPr>
        <w:t xml:space="preserve">Son aquellos</w:t>
      </w:r>
      <w:r w:rsidDel="00000000" w:rsidR="00000000" w:rsidRPr="00000000">
        <w:rPr>
          <w:color w:val="595959"/>
          <w:highlight w:val="white"/>
          <w:rtl w:val="0"/>
        </w:rPr>
        <w:t xml:space="preserve"> procesos que  pueden ejecutarse hasta que un evento externo sea llevado a cabo</w:t>
      </w:r>
      <w:r w:rsidDel="00000000" w:rsidR="00000000" w:rsidRPr="00000000">
        <w:rPr>
          <w:color w:val="595959"/>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11. ¿Qué esperan los procesos en estado Bloqueado?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color w:val="595959"/>
          <w:highlight w:val="white"/>
          <w:rtl w:val="0"/>
        </w:rPr>
        <w:t xml:space="preserve">Al proceso le falta algún recurso para poder seguir ejecutándose, además de la CPU</w:t>
      </w:r>
      <w:r w:rsidDel="00000000" w:rsidR="00000000" w:rsidRPr="00000000">
        <w:rPr>
          <w:color w:val="595959"/>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3B">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3C">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739.1297912597656"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12. ¿Qué hace el sistema operativo con los procesos?</w:t>
      </w:r>
      <w:r w:rsidDel="00000000" w:rsidR="00000000" w:rsidRPr="00000000">
        <w:rPr>
          <w:i w:val="0"/>
          <w:smallCaps w:val="0"/>
          <w:strike w:val="0"/>
          <w:color w:val="595959"/>
          <w:sz w:val="22.079999923706055"/>
          <w:szCs w:val="22.079999923706055"/>
          <w:u w:val="none"/>
          <w:shd w:fill="auto" w:val="clear"/>
          <w:vertAlign w:val="baseline"/>
          <w:rtl w:val="0"/>
        </w:rPr>
        <w:t xml:space="preserve">se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encarga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de</w:t>
        <w:tab/>
        <w:t xml:space="preserve">asignar</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estos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recursos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 en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un</w:t>
        <w:tab/>
        <w:t xml:space="preserve"> orden</w:t>
        <w:tab/>
        <w:t xml:space="preserve">adecuado y</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atendiendo</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unas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prioridades.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También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realiza</w:t>
        <w:tab/>
        <w:t xml:space="preserve">funciones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de sincronización de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todos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los procesos, para que se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ejecuten en el orden adecuado</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y según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la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prioridad decidida.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13. ¿Se comunican todos los procesos entre ellos? </w:t>
      </w:r>
      <w:r w:rsidDel="00000000" w:rsidR="00000000" w:rsidRPr="00000000">
        <w:rPr>
          <w:i w:val="0"/>
          <w:smallCaps w:val="0"/>
          <w:strike w:val="0"/>
          <w:color w:val="595959"/>
          <w:u w:val="none"/>
          <w:shd w:fill="auto" w:val="clear"/>
          <w:vertAlign w:val="baseline"/>
          <w:rtl w:val="0"/>
        </w:rPr>
        <w:t xml:space="preserve">No todos, pero pueden hacer</w:t>
      </w:r>
      <w:r w:rsidDel="00000000" w:rsidR="00000000" w:rsidRPr="00000000">
        <w:rPr>
          <w:color w:val="595959"/>
          <w:rtl w:val="0"/>
        </w:rPr>
        <w:t xml:space="preserve">lo</w:t>
      </w:r>
      <w:r w:rsidDel="00000000" w:rsidR="00000000" w:rsidRPr="00000000">
        <w:rPr>
          <w:color w:val="4d5156"/>
          <w:highlight w:val="white"/>
          <w:rtl w:val="0"/>
        </w:rPr>
        <w:t xml:space="preserve"> </w:t>
      </w:r>
      <w:r w:rsidDel="00000000" w:rsidR="00000000" w:rsidRPr="00000000">
        <w:rPr>
          <w:color w:val="595959"/>
          <w:rtl w:val="0"/>
        </w:rPr>
        <w:t xml:space="preserve">a través de compartir espacios de memoria, por ejemplo.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14. Usa el </w:t>
      </w:r>
      <w:r w:rsidDel="00000000" w:rsidR="00000000" w:rsidRPr="00000000">
        <w:rPr>
          <w:b w:val="1"/>
          <w:color w:val="595959"/>
          <w:sz w:val="22.079999923706055"/>
          <w:szCs w:val="22.079999923706055"/>
          <w:rtl w:val="0"/>
        </w:rPr>
        <w:t xml:space="preserve">gráfico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para rellenar los números con los estados de un proceso.</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color w:val="595959"/>
          <w:sz w:val="22.079999923706055"/>
          <w:szCs w:val="22.079999923706055"/>
        </w:rPr>
        <w:drawing>
          <wp:inline distB="114300" distT="114300" distL="114300" distR="114300">
            <wp:extent cx="4514850" cy="321791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4850" cy="32179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tbl>
      <w:tblPr>
        <w:tblStyle w:val="Table2"/>
        <w:tblW w:w="8145.0" w:type="dxa"/>
        <w:jc w:val="left"/>
        <w:tblInd w:w="739.1297912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30"/>
        <w:gridCol w:w="4845"/>
        <w:tblGridChange w:id="0">
          <w:tblGrid>
            <w:gridCol w:w="1170"/>
            <w:gridCol w:w="213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creado, se está cargando su tabla y su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se ha ejecutado, ha usado el procesador que se le asignó y ha terminado. El proceso se elimina.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haciendo uso del procesador que se le ha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preparado para ser ejecutado pero está ejecutado por alguna causa.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Listo y suspendido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ha sido suspendido por cualquier causa pero no presenta motivos para ser bloqueado.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Bloqueado y suspendido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ha sido suspendido en espera de un evento, sin que hayan desaparecido las causas de su bloqueo. Cuando haya desaparecido la causa del bloqueo pasará al estado listo y suspendido.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Bloqueado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no ha recibido alguno de los recursos necesitados y entran en este estado hasta que le sea dispuesto el recurso. Esperan a un evento antes de pasar al estado listo.</w:t>
            </w:r>
          </w:p>
        </w:tc>
      </w:tr>
    </w:tbl>
    <w:p w:rsidR="00000000" w:rsidDel="00000000" w:rsidP="00000000" w:rsidRDefault="00000000" w:rsidRPr="00000000" w14:paraId="0000005C">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D">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E">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F">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60">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61">
      <w:pPr>
        <w:widowControl w:val="0"/>
        <w:spacing w:line="240" w:lineRule="auto"/>
        <w:ind w:right="401.407470703125"/>
        <w:jc w:val="center"/>
        <w:rPr>
          <w:rFonts w:ascii="Constantia" w:cs="Constantia" w:eastAsia="Constantia" w:hAnsi="Constantia"/>
          <w:color w:val="007789"/>
          <w:sz w:val="31.920000076293945"/>
          <w:szCs w:val="31.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052978515625" w:right="0" w:firstLine="0"/>
        <w:jc w:val="left"/>
        <w:rPr>
          <w:rFonts w:ascii="Constantia" w:cs="Constantia" w:eastAsia="Constantia" w:hAnsi="Constantia"/>
          <w:color w:val="007789"/>
          <w:sz w:val="31.920000076293945"/>
          <w:szCs w:val="31.92000007629394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0908203125" w:line="254.24603462219238" w:lineRule="auto"/>
        <w:ind w:left="4.6368408203125" w:right="222.847900390625"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9970703125" w:line="240" w:lineRule="auto"/>
        <w:ind w:left="37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109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08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66235351562"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388427734375" w:line="253.15964698791504" w:lineRule="auto"/>
        <w:ind w:left="5.740814208984375" w:right="228.2067871093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51904296875" w:line="240" w:lineRule="auto"/>
        <w:ind w:left="1975.17776489257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53.12334060668945" w:lineRule="auto"/>
        <w:ind w:left="5.740814208984375" w:right="228.2080078125" w:hanging="5.740814208984375"/>
        <w:jc w:val="both"/>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455078125" w:line="240" w:lineRule="auto"/>
        <w:ind w:left="2017.49465942382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footerReference r:id="rId10" w:type="default"/>
      <w:pgSz w:h="15840" w:w="12240" w:orient="portrait"/>
      <w:pgMar w:bottom="670.0800323486328" w:top="919.19921875" w:left="1803.5710144042969" w:right="15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ZQ/NmCXJ1cJcVQtrfUwOo6+3A==">CgMxLjA4AHIhMUZ4R2R5VjFDSWRhaDNjSS1nN3F4WXlmMlZTQUFrYjZ3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