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57600" cy="192024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576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Prácticas UT6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0537109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ADMINISTRACIÓN DE WINDOWS II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33056640625" w:line="240" w:lineRule="auto"/>
        <w:ind w:left="0" w:right="0" w:firstLine="0"/>
        <w:jc w:val="center"/>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SI | 23-24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0000610351562"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44.35133934020996" w:lineRule="auto"/>
        <w:ind w:left="3.571014404296875" w:right="70.72265625" w:firstLine="0"/>
        <w:jc w:val="righ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326904296875" w:line="268.69251251220703" w:lineRule="auto"/>
        <w:ind w:left="0" w:right="0" w:firstLine="0"/>
        <w:jc w:val="left"/>
        <w:rPr>
          <w:rFonts w:ascii="Constantia" w:cs="Constantia" w:eastAsia="Constantia" w:hAnsi="Constantia"/>
          <w:color w:val="007789"/>
          <w:sz w:val="60"/>
          <w:szCs w:val="60"/>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326904296875" w:line="268.69251251220703" w:lineRule="auto"/>
        <w:ind w:left="0" w:right="0" w:firstLine="0"/>
        <w:jc w:val="left"/>
        <w:rPr>
          <w:rFonts w:ascii="Constantia" w:cs="Constantia" w:eastAsia="Constantia" w:hAnsi="Constantia"/>
          <w:b w:val="0"/>
          <w:i w:val="0"/>
          <w:smallCaps w:val="0"/>
          <w:strike w:val="0"/>
          <w:color w:val="007789"/>
          <w:sz w:val="60"/>
          <w:szCs w:val="60"/>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60"/>
          <w:szCs w:val="60"/>
          <w:u w:val="none"/>
          <w:shd w:fill="auto" w:val="clear"/>
          <w:vertAlign w:val="baseline"/>
          <w:rtl w:val="0"/>
        </w:rPr>
        <w:t xml:space="preserve">Administración básica del  sistema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68408203125" w:line="199.92000102996826" w:lineRule="auto"/>
        <w:ind w:left="0"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4921875" w:line="199.92000102996826" w:lineRule="auto"/>
        <w:ind w:left="0"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193359375" w:line="252.61653900146484" w:lineRule="auto"/>
        <w:ind w:left="0" w:right="0" w:firstLine="0"/>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Crea la siguiente estructura departamental trasladándola a carpetas, es decir, crea una  carpeta por cada departamento. Crea primero la carpeta 'EmpresaMaderArt' y dentro de  ésta las demás. Introduce algunos archivos, documentos, imágenes en cada carpeta.  Sitúa la estructura de carpetas colgando directamente de una unidad de disco. (0,5  puntos).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595959"/>
          <w:sz w:val="22.079999923706055"/>
          <w:szCs w:val="22.079999923706055"/>
          <w:u w:val="none"/>
          <w:shd w:fill="auto" w:val="clear"/>
          <w:vertAlign w:val="baseline"/>
        </w:rPr>
      </w:pPr>
      <w:r w:rsidDel="00000000" w:rsidR="00000000" w:rsidRPr="00000000">
        <w:rPr>
          <w:b w:val="1"/>
          <w:color w:val="595959"/>
          <w:sz w:val="22.079999923706055"/>
          <w:szCs w:val="22.079999923706055"/>
        </w:rPr>
        <w:drawing>
          <wp:inline distB="114300" distT="114300" distL="114300" distR="114300">
            <wp:extent cx="5814556" cy="4419409"/>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14556" cy="441940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548828125" w:line="199.92000102996826"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548828125" w:line="199.92000102996826"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548828125" w:line="199.92000102996826"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548828125" w:line="199.92000102996826"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2548828125" w:line="199.92000102996826" w:lineRule="auto"/>
        <w:ind w:left="0"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93310546875" w:line="199.92000102996826" w:lineRule="auto"/>
        <w:ind w:left="0"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07368850708008" w:lineRule="auto"/>
        <w:ind w:left="0" w:right="0" w:firstLine="0"/>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Después crea 2 usuarios para cada departamento (usuarios con privilegios limitados).  Los usuarios aparecen al final de la tarea. Nómbralos, con la inicial del nombre y el  primer apellido (por ejemplo: Ignacio Díaz sería idiaz). Guarda en la descripción de cada  usuario el nombre y apellido completos. Crea un grupo de usuarios para cada  departamento e incluye los dos usuarios en él. Un usuario sólo podrá pertenecer a </w:t>
      </w: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un  grupo </w:t>
      </w:r>
      <w:r w:rsidDel="00000000" w:rsidR="00000000" w:rsidRPr="00000000">
        <w:rPr>
          <w:b w:val="1"/>
          <w:i w:val="0"/>
          <w:smallCaps w:val="0"/>
          <w:strike w:val="0"/>
          <w:color w:val="595959"/>
          <w:sz w:val="22.079999923706055"/>
          <w:szCs w:val="22.079999923706055"/>
          <w:u w:val="none"/>
          <w:shd w:fill="auto" w:val="clear"/>
          <w:vertAlign w:val="baseline"/>
          <w:rtl w:val="0"/>
        </w:rPr>
        <w:t xml:space="preserve">únicamente. (2 puntos).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07368850708008"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Se crean los usuarios y los grupos, como muestran las capturas de pantalla.</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07368850708008" w:lineRule="auto"/>
        <w:ind w:left="0" w:right="0" w:firstLine="0"/>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0005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2671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b w:val="1"/>
          <w:color w:val="595959"/>
          <w:sz w:val="22.079999923706055"/>
          <w:szCs w:val="22.079999923706055"/>
        </w:rPr>
        <w:drawing>
          <wp:inline distB="114300" distT="114300" distL="114300" distR="114300">
            <wp:extent cx="5348288" cy="4200525"/>
            <wp:effectExtent b="0" l="0" r="0" t="0"/>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48288"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1.894588470459" w:lineRule="auto"/>
        <w:ind w:left="-992.1259842519685" w:right="1312.5836181640625" w:firstLine="1065"/>
        <w:jc w:val="left"/>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3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401855468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Configura los permisos de cada carpeta para que los grupos de usuarios de cada  departamento tengan permisos de lectura y escritura sobre su carpeta del  departamento. El resto de los usuarios no tendrá acceso a carpetas de otros  departamentos distintos del suyo. (2 puntos).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color w:val="595959"/>
          <w:sz w:val="22.079999923706055"/>
          <w:szCs w:val="22.079999923706055"/>
        </w:rPr>
      </w:pPr>
      <w:r w:rsidDel="00000000" w:rsidR="00000000" w:rsidRPr="00000000">
        <w:rPr>
          <w:color w:val="595959"/>
          <w:sz w:val="22.079999923706055"/>
          <w:szCs w:val="22.079999923706055"/>
          <w:rtl w:val="0"/>
        </w:rPr>
        <w:t xml:space="preserve">Se procede a añadir los 5 grupos a cada una de las carpetas y eliminar permisos a los grupo que no pertenecen al departamento y darle permisos al grupo que sí pertenece.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34340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2671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368800"/>
            <wp:effectExtent b="0" l="0" r="0" t="0"/>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2671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406900"/>
            <wp:effectExtent b="0" l="0" r="0" t="0"/>
            <wp:docPr id="2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26715" cy="4406900"/>
                    </a:xfrm>
                    <a:prstGeom prst="rect"/>
                    <a:ln/>
                  </pic:spPr>
                </pic:pic>
              </a:graphicData>
            </a:graphic>
          </wp:inline>
        </w:drawing>
      </w:r>
      <w:r w:rsidDel="00000000" w:rsidR="00000000" w:rsidRPr="00000000">
        <w:rPr>
          <w:color w:val="595959"/>
          <w:sz w:val="22.079999923706055"/>
          <w:szCs w:val="22.079999923706055"/>
        </w:rPr>
        <w:drawing>
          <wp:inline distB="114300" distT="114300" distL="114300" distR="114300">
            <wp:extent cx="5526715" cy="4229100"/>
            <wp:effectExtent b="0" l="0" r="0" t="0"/>
            <wp:docPr id="2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52671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212600708" w:lineRule="auto"/>
        <w:ind w:left="8.207855224609375" w:right="2.525634765625" w:firstLine="1.987304687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318000"/>
            <wp:effectExtent b="0" l="0" r="0" t="0"/>
            <wp:docPr id="2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2671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526123046875" w:line="240" w:lineRule="auto"/>
        <w:ind w:left="0" w:right="0" w:firstLine="0"/>
        <w:jc w:val="center"/>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401855468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52.91789054870605" w:lineRule="auto"/>
        <w:ind w:left="7.54547119140625" w:right="2.960205078125" w:firstLine="13.027191162109375"/>
        <w:jc w:val="both"/>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Inicia sesión con diferentes usuarios y comprueba que los permisos sobre las carpetas  son correctos y que un usuario de un departamento sólo puede acceder a la carpeta  común de su departamento. Intenta acceder a otras carpetas a las que el usuario no  debería tener acceso. (0,5 puntos).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52.91789054870605" w:lineRule="auto"/>
        <w:ind w:left="7.54547119140625" w:right="2.960205078125" w:firstLine="13.027191162109375"/>
        <w:jc w:val="both"/>
        <w:rPr>
          <w:color w:val="595959"/>
          <w:sz w:val="22.079999923706055"/>
          <w:szCs w:val="22.079999923706055"/>
        </w:rPr>
      </w:pPr>
      <w:r w:rsidDel="00000000" w:rsidR="00000000" w:rsidRPr="00000000">
        <w:rPr>
          <w:color w:val="595959"/>
          <w:sz w:val="22.079999923706055"/>
          <w:szCs w:val="22.079999923706055"/>
          <w:rtl w:val="0"/>
        </w:rPr>
        <w:t xml:space="preserve">Intentando entrar con el usuario agarcia (grupo administración) en la carpeta almacén, en la cual no tiene permisos para acceder.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52.91789054870605" w:lineRule="auto"/>
        <w:ind w:left="7.54547119140625" w:right="2.960205078125" w:firstLine="13.02719116210937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305300"/>
            <wp:effectExtent b="0" l="0" r="0" t="0"/>
            <wp:docPr id="3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2671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431152343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2797851562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205810546875" w:line="252.07271575927734" w:lineRule="auto"/>
        <w:ind w:left="8.207855224609375" w:right="0.614013671875" w:firstLine="12.36480712890625"/>
        <w:jc w:val="both"/>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Inicia sesión con un usuario del primer departamento. En la carpeta del departamento  cifra uno de los documentos que hay dentro. Haz una copia de seguridad del certificado  de cifrado con la contraseña 123. Intenta entrar con el otro usuario del departamento y  acceder al archivo cifrado e indica qué ocurre. (1,5 puntos).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205810546875" w:line="252.07271575927734" w:lineRule="auto"/>
        <w:ind w:left="0" w:right="0.614013671875" w:firstLine="0"/>
        <w:jc w:val="both"/>
        <w:rPr>
          <w:color w:val="595959"/>
          <w:sz w:val="22.079999923706055"/>
          <w:szCs w:val="22.079999923706055"/>
        </w:rPr>
      </w:pPr>
      <w:r w:rsidDel="00000000" w:rsidR="00000000" w:rsidRPr="00000000">
        <w:rPr>
          <w:color w:val="595959"/>
          <w:sz w:val="22.079999923706055"/>
          <w:szCs w:val="22.079999923706055"/>
          <w:rtl w:val="0"/>
        </w:rPr>
        <w:t xml:space="preserve">Se crea un cifrado con el usuario agarcia (de administración). Se cambia de usuario a antonio (de administración) y se intenta acceder al archivo. Salta el siguiente mensaje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205810546875" w:line="252.07271575927734" w:lineRule="auto"/>
        <w:ind w:left="8.207855224609375" w:right="0.614013671875" w:firstLine="12.36480712890625"/>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076700"/>
            <wp:effectExtent b="0" l="0" r="0" t="0"/>
            <wp:docPr id="2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2671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0"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1938476562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6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93688964843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b w:val="1"/>
          <w:color w:val="595959"/>
          <w:sz w:val="22.079999923706055"/>
          <w:szCs w:val="22.079999923706055"/>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Habilita las directivas de contraseña correspondientes para que el sistema guarde  registro de las 4 últimas contraseñas de usuario, éstas deben ser complejas, tener una  vigencia máxima de 1 mes, una longitud mínima de 10 caracteres y que permita hasta 3  equivocaciones del usuario al iniciar sesión. (1,5 puntos).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b w:val="1"/>
          <w:color w:val="595959"/>
          <w:sz w:val="22.079999923706055"/>
          <w:szCs w:val="22.079999923706055"/>
        </w:rPr>
      </w:pPr>
      <w:r w:rsidDel="00000000" w:rsidR="00000000" w:rsidRPr="00000000">
        <w:rPr>
          <w:b w:val="1"/>
          <w:color w:val="595959"/>
          <w:sz w:val="22.079999923706055"/>
          <w:szCs w:val="22.079999923706055"/>
        </w:rPr>
        <w:drawing>
          <wp:inline distB="114300" distT="114300" distL="114300" distR="114300">
            <wp:extent cx="5526715" cy="4229100"/>
            <wp:effectExtent b="0" l="0" r="0" t="0"/>
            <wp:docPr id="2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2671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b w:val="1"/>
          <w:color w:val="595959"/>
          <w:sz w:val="22.079999923706055"/>
          <w:szCs w:val="22.079999923706055"/>
        </w:rPr>
      </w:pPr>
      <w:r w:rsidDel="00000000" w:rsidR="00000000" w:rsidRPr="00000000">
        <w:rPr>
          <w:b w:val="1"/>
          <w:color w:val="595959"/>
          <w:sz w:val="22.079999923706055"/>
          <w:szCs w:val="22.079999923706055"/>
        </w:rPr>
        <w:drawing>
          <wp:inline distB="114300" distT="114300" distL="114300" distR="114300">
            <wp:extent cx="5526715" cy="4152900"/>
            <wp:effectExtent b="0" l="0" r="0" t="0"/>
            <wp:docPr id="3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2671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b w:val="1"/>
          <w:color w:val="595959"/>
          <w:sz w:val="22.079999923706055"/>
          <w:szCs w:val="22.079999923706055"/>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2.7975845336914" w:lineRule="auto"/>
        <w:ind w:left="2.246246337890625" w:right="0.758056640625" w:firstLine="15.23529052734375"/>
        <w:jc w:val="both"/>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7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218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4.24620628356934" w:lineRule="auto"/>
        <w:ind w:left="15.2734375" w:right="6.798095703125" w:firstLine="3.091278076171875"/>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Desactiva la protección de datos en Windows para un programa concreto que tengas  instalado. (0,5 puntos).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4.24620628356934" w:lineRule="auto"/>
        <w:ind w:left="15.2734375" w:right="6.798095703125" w:firstLine="3.091278076171875"/>
        <w:jc w:val="left"/>
        <w:rPr>
          <w:color w:val="595959"/>
          <w:sz w:val="22.079999923706055"/>
          <w:szCs w:val="22.079999923706055"/>
        </w:rPr>
      </w:pPr>
      <w:r w:rsidDel="00000000" w:rsidR="00000000" w:rsidRPr="00000000">
        <w:rPr>
          <w:color w:val="595959"/>
          <w:sz w:val="22.079999923706055"/>
          <w:szCs w:val="22.079999923706055"/>
          <w:rtl w:val="0"/>
        </w:rPr>
        <w:t xml:space="preserve">Se procede a entrar en Windows defender con seguridad avanzada y se selecciona reglas de salida y nueva regla. Se procede a poner pantallazos del programa que se selecciona y cuando esta la regla ya creada: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Fonts w:ascii="Constantia" w:cs="Constantia" w:eastAsia="Constantia" w:hAnsi="Constantia"/>
          <w:color w:val="007789"/>
          <w:sz w:val="31.920000076293945"/>
          <w:szCs w:val="31.920000076293945"/>
        </w:rPr>
        <w:drawing>
          <wp:inline distB="114300" distT="114300" distL="114300" distR="114300">
            <wp:extent cx="6124575" cy="3848291"/>
            <wp:effectExtent b="0" l="0" r="0" t="0"/>
            <wp:docPr id="2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24575" cy="384829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Fonts w:ascii="Constantia" w:cs="Constantia" w:eastAsia="Constantia" w:hAnsi="Constantia"/>
          <w:color w:val="007789"/>
          <w:sz w:val="31.920000076293945"/>
          <w:szCs w:val="31.920000076293945"/>
        </w:rPr>
        <w:drawing>
          <wp:inline distB="114300" distT="114300" distL="114300" distR="114300">
            <wp:extent cx="5526715" cy="4152900"/>
            <wp:effectExtent b="0" l="0" r="0" t="0"/>
            <wp:docPr id="3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52671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6198730468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8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218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4.24620628356934" w:lineRule="auto"/>
        <w:ind w:left="7.54547119140625" w:right="6.5771484375" w:firstLine="2.649688720703125"/>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Configura un análisis rápido diario a las doce de la noche para detectar amenazas  spyware (0,5 puntos).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54.24620628356934" w:lineRule="auto"/>
        <w:ind w:left="7.54547119140625" w:right="6.5771484375" w:firstLine="2.649688720703125"/>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241800"/>
            <wp:effectExtent b="0" l="0" r="0" t="0"/>
            <wp:docPr id="3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2671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81933593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9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46289062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53.15927505493164" w:lineRule="auto"/>
        <w:ind w:left="3.571014404296875" w:right="0.106201171875" w:firstLine="0"/>
        <w:jc w:val="both"/>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Abre el monitor de rendimiento de Windows agrega los 3 componentes (procesador - %  tiempo inactivo, sistema – procesos y operaciones de lectura de archivo/s) para realizar  su seguimiento. Observa la gráfica. (0,5 puntos).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94580078125" w:line="253.15927505493164" w:lineRule="auto"/>
        <w:ind w:left="3.571014404296875" w:right="0.106201171875" w:firstLine="0"/>
        <w:jc w:val="both"/>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191000"/>
            <wp:effectExtent b="0" l="0" r="0" t="0"/>
            <wp:docPr id="3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2671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202392578125" w:line="240" w:lineRule="auto"/>
        <w:ind w:left="0"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Ejercicio 10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40185546875" w:line="240" w:lineRule="auto"/>
        <w:ind w:left="11.99981689453125" w:right="0" w:firstLine="0"/>
        <w:jc w:val="left"/>
        <w:rPr>
          <w:rFonts w:ascii="Constantia" w:cs="Constantia" w:eastAsia="Constantia" w:hAnsi="Constantia"/>
          <w:b w:val="0"/>
          <w:i w:val="0"/>
          <w:smallCaps w:val="0"/>
          <w:strike w:val="0"/>
          <w:color w:val="007789"/>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24"/>
          <w:szCs w:val="24"/>
          <w:u w:val="none"/>
          <w:shd w:fill="auto" w:val="clear"/>
          <w:vertAlign w:val="baseline"/>
          <w:rtl w:val="0"/>
        </w:rPr>
        <w:t xml:space="preserve">ENUNCIADO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8.364715576171875" w:right="0" w:firstLine="0"/>
        <w:jc w:val="left"/>
        <w:rPr>
          <w:b w:val="1"/>
          <w:i w:val="0"/>
          <w:smallCaps w:val="0"/>
          <w:strike w:val="0"/>
          <w:color w:val="595959"/>
          <w:sz w:val="22.079999923706055"/>
          <w:szCs w:val="22.079999923706055"/>
          <w:u w:val="none"/>
          <w:shd w:fill="auto" w:val="clear"/>
          <w:vertAlign w:val="baseline"/>
        </w:rPr>
      </w:pPr>
      <w:r w:rsidDel="00000000" w:rsidR="00000000" w:rsidRPr="00000000">
        <w:rPr>
          <w:b w:val="1"/>
          <w:i w:val="0"/>
          <w:smallCaps w:val="0"/>
          <w:strike w:val="0"/>
          <w:color w:val="595959"/>
          <w:sz w:val="22.079999923706055"/>
          <w:szCs w:val="22.079999923706055"/>
          <w:u w:val="none"/>
          <w:shd w:fill="auto" w:val="clear"/>
          <w:vertAlign w:val="baseline"/>
          <w:rtl w:val="0"/>
        </w:rPr>
        <w:t xml:space="preserve">Desfragmenta y chequea la unidad donde tengas instalado Windows. (0,5 puntos).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8.364715576171875" w:right="0" w:firstLine="0"/>
        <w:jc w:val="left"/>
        <w:rPr>
          <w:color w:val="595959"/>
          <w:sz w:val="24.079999923706055"/>
          <w:szCs w:val="24.079999923706055"/>
        </w:rPr>
      </w:pPr>
      <w:r w:rsidDel="00000000" w:rsidR="00000000" w:rsidRPr="00000000">
        <w:rPr>
          <w:color w:val="595959"/>
          <w:sz w:val="24.079999923706055"/>
          <w:szCs w:val="24.079999923706055"/>
          <w:rtl w:val="0"/>
        </w:rPr>
        <w:t xml:space="preserve">Se procede a entrar en Desfragmentar y optimizar unidades, se elige el disco (C:) se selecciona la opción optimizar. El primer pantallazo muestra la optimización en proceso y el segundo pantallazo muestra cuando ya ha finalizado la optimización mostrando la fragmentación al 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8.364715576171875" w:right="0" w:firstLine="0"/>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39243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52671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18.364715576171875" w:right="0" w:firstLine="0"/>
        <w:jc w:val="left"/>
        <w:rPr>
          <w:color w:val="595959"/>
          <w:sz w:val="22.079999923706055"/>
          <w:szCs w:val="22.079999923706055"/>
        </w:rPr>
      </w:pPr>
      <w:r w:rsidDel="00000000" w:rsidR="00000000" w:rsidRPr="00000000">
        <w:rPr>
          <w:color w:val="595959"/>
          <w:sz w:val="22.079999923706055"/>
          <w:szCs w:val="22.079999923706055"/>
        </w:rPr>
        <w:drawing>
          <wp:inline distB="114300" distT="114300" distL="114300" distR="114300">
            <wp:extent cx="5526715" cy="4432300"/>
            <wp:effectExtent b="0" l="0" r="0" t="0"/>
            <wp:docPr id="2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26715"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color w:val="007789"/>
          <w:sz w:val="31.920000076293945"/>
          <w:szCs w:val="31.92000007629394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26098632812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Formas de entrega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603515625" w:line="252.3834228515625" w:lineRule="auto"/>
        <w:ind w:left="2.246246337890625" w:right="0.384521484375" w:firstLine="15.014495849609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La tarea debes de redactarla con un esquema indicando las pasos más importantes  realizados para la tarea primera, (a un tipo de letra 12). Dicho documento tendrá  capturadas las pantallas (pulsando tecla Impr Pant, copia al portapapeles y luego con la  combinación de las teclas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CTRL+V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se pega) de ventana principal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VirtualBox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donde se  verá el nombre de las tres máquinas generadas, y las ventanas de inicio de usuario  para cada uno de los tres sistemas en donde parezca el nombre de usuario en una  carpeta creada en el escritorio o la barra de inicio desplegada donde se verá el nombre  de usuario.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93347167968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Indicaciones de entrega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90869140625" w:line="252.07343101501465" w:lineRule="auto"/>
        <w:ind w:left="9.31182861328125" w:right="4.180908203125" w:firstLine="7.9489135742187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La tarea debes enviarla a la plataforma en un único fichero, comprimido en formato zip,  con la denominación siguiente: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1856689453125" w:line="240" w:lineRule="auto"/>
        <w:ind w:left="3.571014404296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Apellido1_Apellido2_Nombre_SIX_Tarea_X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84634399414062" w:line="240" w:lineRule="auto"/>
        <w:ind w:left="19.468688964843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Evita la letra ¨ñ¨, las tildes y los caracteres especiales en el nombre del archivo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4062805175781" w:line="240" w:lineRule="auto"/>
        <w:ind w:left="0" w:right="58.72314453125" w:firstLine="0"/>
        <w:jc w:val="righ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tl w:val="0"/>
        </w:rPr>
      </w:r>
    </w:p>
    <w:sectPr>
      <w:footerReference r:id="rId26" w:type="default"/>
      <w:pgSz w:h="15840" w:w="12240" w:orient="portrait"/>
      <w:pgMar w:bottom="669.6000671386719" w:top="952.80029296875" w:left="1800" w:right="1736.5124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right"/>
      <w:rPr/>
    </w:pPr>
    <w:r w:rsidDel="00000000" w:rsidR="00000000" w:rsidRPr="00000000">
      <w:rPr>
        <w:rtl w:val="0"/>
      </w:rPr>
      <w:t xml:space="preserve">Pág-</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90WRh3Br/pAl7TGMEQGLqwxlpw==">CgMxLjA4AHIhMUdGZ01zbEsyTjh0VE10R2lhM1J4ZlVTR0o0TTF5M3ly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