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Joshua Sangareau Quesada </w:t>
        <w:tab/>
        <w:t xml:space="preserve">              1ºDAM</w:t>
        <w:tab/>
        <w:t xml:space="preserve"> </w:t>
        <w:tab/>
        <w:t xml:space="preserve">Fecha:25/04/2024</w:t>
      </w:r>
    </w:p>
    <w:p w:rsidR="00000000" w:rsidDel="00000000" w:rsidP="00000000" w:rsidRDefault="00000000" w:rsidRPr="00000000" w14:paraId="00000002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" w:lineRule="auto"/>
        <w:jc w:val="center"/>
        <w:rPr>
          <w:b w:val="1"/>
          <w:color w:val="274e13"/>
          <w:sz w:val="94"/>
          <w:szCs w:val="94"/>
        </w:rPr>
      </w:pPr>
      <w:r w:rsidDel="00000000" w:rsidR="00000000" w:rsidRPr="00000000">
        <w:rPr>
          <w:b w:val="1"/>
          <w:color w:val="274e13"/>
          <w:sz w:val="94"/>
          <w:szCs w:val="94"/>
          <w:rtl w:val="0"/>
        </w:rPr>
        <w:t xml:space="preserve">SISTEMAS INFORMÁTICOS</w:t>
      </w:r>
    </w:p>
    <w:p w:rsidR="00000000" w:rsidDel="00000000" w:rsidP="00000000" w:rsidRDefault="00000000" w:rsidRPr="00000000" w14:paraId="0000000A">
      <w:pPr>
        <w:spacing w:line="276" w:lineRule="auto"/>
        <w:jc w:val="center"/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76" w:lineRule="auto"/>
        <w:jc w:val="center"/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76" w:lineRule="auto"/>
        <w:jc w:val="center"/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jc w:val="center"/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76" w:lineRule="auto"/>
        <w:jc w:val="center"/>
        <w:rPr>
          <w:b w:val="1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jc w:val="center"/>
        <w:rPr>
          <w:b w:val="1"/>
          <w:color w:val="660000"/>
          <w:sz w:val="50"/>
          <w:szCs w:val="50"/>
        </w:rPr>
      </w:pPr>
      <w:r w:rsidDel="00000000" w:rsidR="00000000" w:rsidRPr="00000000">
        <w:rPr>
          <w:b w:val="1"/>
          <w:color w:val="660000"/>
          <w:sz w:val="50"/>
          <w:szCs w:val="50"/>
          <w:rtl w:val="0"/>
        </w:rPr>
        <w:t xml:space="preserve">Práctica 1-7 Instalar y quitar componentes.</w:t>
      </w:r>
    </w:p>
    <w:p w:rsidR="00000000" w:rsidDel="00000000" w:rsidP="00000000" w:rsidRDefault="00000000" w:rsidRPr="00000000" w14:paraId="00000010">
      <w:pPr>
        <w:spacing w:line="276" w:lineRule="auto"/>
        <w:jc w:val="center"/>
        <w:rPr>
          <w:b w:val="1"/>
          <w:color w:val="66000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Práctica 1-7 Instalar y quitar componentes.</w:t>
      </w:r>
    </w:p>
    <w:p w:rsidR="00000000" w:rsidDel="00000000" w:rsidP="00000000" w:rsidRDefault="00000000" w:rsidRPr="00000000" w14:paraId="0000001F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1.</w:t>
      </w:r>
      <w:r w:rsidDel="00000000" w:rsidR="00000000" w:rsidRPr="00000000">
        <w:rPr>
          <w:b w:val="1"/>
          <w:sz w:val="26"/>
          <w:szCs w:val="26"/>
          <w:rtl w:val="0"/>
        </w:rPr>
        <w:t xml:space="preserve"> ¿Qué es un repositorio? Explica los repositorios por defecto en Ubuntu</w:t>
      </w:r>
    </w:p>
    <w:p w:rsidR="00000000" w:rsidDel="00000000" w:rsidP="00000000" w:rsidRDefault="00000000" w:rsidRPr="00000000" w14:paraId="00000021">
      <w:pPr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Los repositorios digitales son archivos donde se almacenan recursos digitales para que puedan ser consultados a través de internet. </w:t>
      </w:r>
    </w:p>
    <w:p w:rsidR="00000000" w:rsidDel="00000000" w:rsidP="00000000" w:rsidRDefault="00000000" w:rsidRPr="00000000" w14:paraId="00000022">
      <w:pPr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También se define como: repositorio es una ubicación de red que almacena paquetes de software junto a los metadatos que los describen.</w:t>
      </w:r>
    </w:p>
    <w:p w:rsidR="00000000" w:rsidDel="00000000" w:rsidP="00000000" w:rsidRDefault="00000000" w:rsidRPr="00000000" w14:paraId="00000023">
      <w:pPr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Existen los siguientes repositorios: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u w:val="single"/>
          <w:rtl w:val="0"/>
        </w:rPr>
        <w:t xml:space="preserve">Main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: el repositorio instalado por defecto. Consiste en software libre FOSS que puede ser distribuido libremente y sin restricciones.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u w:val="single"/>
          <w:rtl w:val="0"/>
        </w:rPr>
        <w:t xml:space="preserve">Universe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: incluye software gratis y de código abierto, pero no puede garantizar las actualizaciones regulares de seguridad.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u w:val="single"/>
          <w:rtl w:val="0"/>
        </w:rPr>
        <w:t xml:space="preserve">Multiverse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: incluye software que es de la FOSS. Debe ser el usuario quien analice las licencias y decida si puede, o no, usar estos programas de forma legal.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u w:val="single"/>
          <w:rtl w:val="0"/>
        </w:rPr>
        <w:t xml:space="preserve">Restricted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: dentro de este canal podemos encontrar software de código cerrado. Es utilizado, por ejemplo, para distribuir los drivers de NVIDIA, entre otros muchos.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720"/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u w:val="single"/>
          <w:rtl w:val="0"/>
        </w:rPr>
        <w:t xml:space="preserve">Partner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: incluye software propietario que ha sido empaquetado por Canonical.</w:t>
      </w:r>
    </w:p>
    <w:p w:rsidR="00000000" w:rsidDel="00000000" w:rsidP="00000000" w:rsidRDefault="00000000" w:rsidRPr="00000000" w14:paraId="00000029">
      <w:pPr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2. </w:t>
      </w:r>
      <w:r w:rsidDel="00000000" w:rsidR="00000000" w:rsidRPr="00000000">
        <w:rPr>
          <w:b w:val="1"/>
          <w:sz w:val="26"/>
          <w:szCs w:val="26"/>
          <w:rtl w:val="0"/>
        </w:rPr>
        <w:t xml:space="preserve">¿Qué opciones hay para instalar componentes en linux?</w:t>
      </w:r>
    </w:p>
    <w:p w:rsidR="00000000" w:rsidDel="00000000" w:rsidP="00000000" w:rsidRDefault="00000000" w:rsidRPr="00000000" w14:paraId="0000002D">
      <w:pPr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Se puede instalar mediante x-Windows, apt-get, directamente instalando paquetes deb o a partir del código fuente.</w:t>
      </w:r>
    </w:p>
    <w:p w:rsidR="00000000" w:rsidDel="00000000" w:rsidP="00000000" w:rsidRDefault="00000000" w:rsidRPr="00000000" w14:paraId="0000002E">
      <w:pPr>
        <w:jc w:val="both"/>
        <w:rPr>
          <w:b w:val="1"/>
          <w:color w:val="4d5156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3.</w:t>
      </w:r>
      <w:r w:rsidDel="00000000" w:rsidR="00000000" w:rsidRPr="00000000">
        <w:rPr>
          <w:b w:val="1"/>
          <w:sz w:val="26"/>
          <w:szCs w:val="26"/>
          <w:rtl w:val="0"/>
        </w:rPr>
        <w:t xml:space="preserve"> ¿Qué contienen los paquetes?</w:t>
      </w:r>
    </w:p>
    <w:p w:rsidR="00000000" w:rsidDel="00000000" w:rsidP="00000000" w:rsidRDefault="00000000" w:rsidRPr="00000000" w14:paraId="00000031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Contienen los binarios, los archivos complementarios y archivos de configuración para poder ejecutarse.</w:t>
      </w:r>
    </w:p>
    <w:p w:rsidR="00000000" w:rsidDel="00000000" w:rsidP="00000000" w:rsidRDefault="00000000" w:rsidRPr="00000000" w14:paraId="00000032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4.</w:t>
      </w:r>
      <w:r w:rsidDel="00000000" w:rsidR="00000000" w:rsidRPr="00000000">
        <w:rPr>
          <w:b w:val="1"/>
          <w:sz w:val="26"/>
          <w:szCs w:val="26"/>
          <w:rtl w:val="0"/>
        </w:rPr>
        <w:t xml:space="preserve"> ¿Cómo se facilita el proceso de instalación?</w:t>
      </w:r>
    </w:p>
    <w:p w:rsidR="00000000" w:rsidDel="00000000" w:rsidP="00000000" w:rsidRDefault="00000000" w:rsidRPr="00000000" w14:paraId="00000035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Utilizando gestores de paquetes facilitando así la administración de los paquetes.</w:t>
      </w:r>
    </w:p>
    <w:p w:rsidR="00000000" w:rsidDel="00000000" w:rsidP="00000000" w:rsidRDefault="00000000" w:rsidRPr="00000000" w14:paraId="00000036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5. </w:t>
      </w:r>
      <w:r w:rsidDel="00000000" w:rsidR="00000000" w:rsidRPr="00000000">
        <w:rPr>
          <w:b w:val="1"/>
          <w:sz w:val="26"/>
          <w:szCs w:val="26"/>
          <w:rtl w:val="0"/>
        </w:rPr>
        <w:t xml:space="preserve">¿Qué es apt-get?</w:t>
      </w:r>
    </w:p>
    <w:p w:rsidR="00000000" w:rsidDel="00000000" w:rsidP="00000000" w:rsidRDefault="00000000" w:rsidRPr="00000000" w14:paraId="00000038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Es un interfaz de instalación.</w:t>
      </w:r>
    </w:p>
    <w:p w:rsidR="00000000" w:rsidDel="00000000" w:rsidP="00000000" w:rsidRDefault="00000000" w:rsidRPr="00000000" w14:paraId="00000039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6.</w:t>
      </w:r>
      <w:r w:rsidDel="00000000" w:rsidR="00000000" w:rsidRPr="00000000">
        <w:rPr>
          <w:b w:val="1"/>
          <w:sz w:val="26"/>
          <w:szCs w:val="26"/>
          <w:rtl w:val="0"/>
        </w:rPr>
        <w:t xml:space="preserve"> ¿Qué hace apt-get update ?</w:t>
      </w:r>
    </w:p>
    <w:p w:rsidR="00000000" w:rsidDel="00000000" w:rsidP="00000000" w:rsidRDefault="00000000" w:rsidRPr="00000000" w14:paraId="0000003B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Modifica los repositorios del sistema y actualiza el sistema.</w:t>
      </w:r>
    </w:p>
    <w:p w:rsidR="00000000" w:rsidDel="00000000" w:rsidP="00000000" w:rsidRDefault="00000000" w:rsidRPr="00000000" w14:paraId="0000003C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7.</w:t>
      </w:r>
      <w:r w:rsidDel="00000000" w:rsidR="00000000" w:rsidRPr="00000000">
        <w:rPr>
          <w:b w:val="1"/>
          <w:sz w:val="26"/>
          <w:szCs w:val="26"/>
          <w:rtl w:val="0"/>
        </w:rPr>
        <w:t xml:space="preserve"> Ejecuta # apt-get update</w:t>
      </w:r>
    </w:p>
    <w:p w:rsidR="00000000" w:rsidDel="00000000" w:rsidP="00000000" w:rsidRDefault="00000000" w:rsidRPr="00000000" w14:paraId="0000003E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1257300"/>
            <wp:effectExtent b="0" l="0" r="0" t="0"/>
            <wp:docPr id="3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8.</w:t>
      </w:r>
      <w:r w:rsidDel="00000000" w:rsidR="00000000" w:rsidRPr="00000000">
        <w:rPr>
          <w:b w:val="1"/>
          <w:sz w:val="26"/>
          <w:szCs w:val="26"/>
          <w:rtl w:val="0"/>
        </w:rPr>
        <w:t xml:space="preserve"> ¿Qué hace apt-get upgrade?</w:t>
      </w:r>
    </w:p>
    <w:p w:rsidR="00000000" w:rsidDel="00000000" w:rsidP="00000000" w:rsidRDefault="00000000" w:rsidRPr="00000000" w14:paraId="00000041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Permite actualizar el sistema con todas las dependencias.</w:t>
      </w:r>
    </w:p>
    <w:p w:rsidR="00000000" w:rsidDel="00000000" w:rsidP="00000000" w:rsidRDefault="00000000" w:rsidRPr="00000000" w14:paraId="00000042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9. </w:t>
      </w:r>
      <w:r w:rsidDel="00000000" w:rsidR="00000000" w:rsidRPr="00000000">
        <w:rPr>
          <w:b w:val="1"/>
          <w:sz w:val="26"/>
          <w:szCs w:val="26"/>
          <w:rtl w:val="0"/>
        </w:rPr>
        <w:t xml:space="preserve">Ejecuta # apt-get upgrade</w:t>
      </w:r>
    </w:p>
    <w:p w:rsidR="00000000" w:rsidDel="00000000" w:rsidP="00000000" w:rsidRDefault="00000000" w:rsidRPr="00000000" w14:paraId="00000046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1320800"/>
            <wp:effectExtent b="0" l="0" r="0" t="0"/>
            <wp:docPr id="3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10.</w:t>
      </w:r>
      <w:r w:rsidDel="00000000" w:rsidR="00000000" w:rsidRPr="00000000">
        <w:rPr>
          <w:b w:val="1"/>
          <w:sz w:val="26"/>
          <w:szCs w:val="26"/>
          <w:rtl w:val="0"/>
        </w:rPr>
        <w:t xml:space="preserve"> ¿Qué hace apt-cache search a.?</w:t>
      </w:r>
    </w:p>
    <w:p w:rsidR="00000000" w:rsidDel="00000000" w:rsidP="00000000" w:rsidRDefault="00000000" w:rsidRPr="00000000" w14:paraId="00000049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Permite consultar información de un paquete.</w:t>
      </w:r>
    </w:p>
    <w:p w:rsidR="00000000" w:rsidDel="00000000" w:rsidP="00000000" w:rsidRDefault="00000000" w:rsidRPr="00000000" w14:paraId="0000004A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11.</w:t>
      </w:r>
      <w:r w:rsidDel="00000000" w:rsidR="00000000" w:rsidRPr="00000000">
        <w:rPr>
          <w:b w:val="1"/>
          <w:sz w:val="26"/>
          <w:szCs w:val="26"/>
          <w:rtl w:val="0"/>
        </w:rPr>
        <w:t xml:space="preserve"> ¿Qué hace apt-get install ?</w:t>
      </w:r>
    </w:p>
    <w:p w:rsidR="00000000" w:rsidDel="00000000" w:rsidP="00000000" w:rsidRDefault="00000000" w:rsidRPr="00000000" w14:paraId="0000004C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Permite realizar la instalación de paquetes con la resolución automática de dependencias.</w:t>
      </w:r>
    </w:p>
    <w:p w:rsidR="00000000" w:rsidDel="00000000" w:rsidP="00000000" w:rsidRDefault="00000000" w:rsidRPr="00000000" w14:paraId="0000004D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b w:val="1"/>
          <w:color w:val="98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b w:val="1"/>
          <w:color w:val="98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b w:val="1"/>
          <w:color w:val="98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b w:val="1"/>
          <w:color w:val="98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b w:val="1"/>
          <w:color w:val="98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b w:val="1"/>
          <w:color w:val="98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b w:val="1"/>
          <w:color w:val="98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b w:val="1"/>
          <w:color w:val="98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both"/>
        <w:rPr>
          <w:b w:val="1"/>
          <w:color w:val="98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12.</w:t>
      </w:r>
      <w:r w:rsidDel="00000000" w:rsidR="00000000" w:rsidRPr="00000000">
        <w:rPr>
          <w:b w:val="1"/>
          <w:sz w:val="26"/>
          <w:szCs w:val="26"/>
          <w:rtl w:val="0"/>
        </w:rPr>
        <w:t xml:space="preserve"> Ejecuta # apt-get install apache2</w:t>
      </w:r>
    </w:p>
    <w:p w:rsidR="00000000" w:rsidDel="00000000" w:rsidP="00000000" w:rsidRDefault="00000000" w:rsidRPr="00000000" w14:paraId="00000058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327400"/>
            <wp:effectExtent b="0" l="0" r="0" t="0"/>
            <wp:docPr id="3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13.</w:t>
      </w:r>
      <w:r w:rsidDel="00000000" w:rsidR="00000000" w:rsidRPr="00000000">
        <w:rPr>
          <w:b w:val="1"/>
          <w:sz w:val="26"/>
          <w:szCs w:val="26"/>
          <w:rtl w:val="0"/>
        </w:rPr>
        <w:t xml:space="preserve"> Ejecuta # apt-cache search apache2</w:t>
      </w:r>
    </w:p>
    <w:p w:rsidR="00000000" w:rsidDel="00000000" w:rsidP="00000000" w:rsidRDefault="00000000" w:rsidRPr="00000000" w14:paraId="0000005C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4076700"/>
            <wp:effectExtent b="0" l="0" r="0" t="0"/>
            <wp:docPr id="3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14.</w:t>
      </w:r>
      <w:r w:rsidDel="00000000" w:rsidR="00000000" w:rsidRPr="00000000">
        <w:rPr>
          <w:b w:val="1"/>
          <w:sz w:val="26"/>
          <w:szCs w:val="26"/>
          <w:rtl w:val="0"/>
        </w:rPr>
        <w:t xml:space="preserve"> Ejecuta # apt-cache show aladin</w:t>
      </w:r>
    </w:p>
    <w:p w:rsidR="00000000" w:rsidDel="00000000" w:rsidP="00000000" w:rsidRDefault="00000000" w:rsidRPr="00000000" w14:paraId="00000063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759200"/>
            <wp:effectExtent b="0" l="0" r="0" t="0"/>
            <wp:docPr id="3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15. </w:t>
      </w:r>
      <w:r w:rsidDel="00000000" w:rsidR="00000000" w:rsidRPr="00000000">
        <w:rPr>
          <w:b w:val="1"/>
          <w:sz w:val="26"/>
          <w:szCs w:val="26"/>
          <w:rtl w:val="0"/>
        </w:rPr>
        <w:t xml:space="preserve">Ejecuta # apt-cache show apache2</w:t>
      </w:r>
    </w:p>
    <w:p w:rsidR="00000000" w:rsidDel="00000000" w:rsidP="00000000" w:rsidRDefault="00000000" w:rsidRPr="00000000" w14:paraId="00000066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187700"/>
            <wp:effectExtent b="0" l="0" r="0" t="0"/>
            <wp:docPr id="3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16. </w:t>
      </w:r>
      <w:r w:rsidDel="00000000" w:rsidR="00000000" w:rsidRPr="00000000">
        <w:rPr>
          <w:b w:val="1"/>
          <w:sz w:val="26"/>
          <w:szCs w:val="26"/>
          <w:rtl w:val="0"/>
        </w:rPr>
        <w:t xml:space="preserve">¿Qué hace apt-get remove ?</w:t>
      </w:r>
    </w:p>
    <w:p w:rsidR="00000000" w:rsidDel="00000000" w:rsidP="00000000" w:rsidRDefault="00000000" w:rsidRPr="00000000" w14:paraId="00000069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Desinstala un paquete indicado.</w:t>
      </w:r>
    </w:p>
    <w:p w:rsidR="00000000" w:rsidDel="00000000" w:rsidP="00000000" w:rsidRDefault="00000000" w:rsidRPr="00000000" w14:paraId="0000006A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17.</w:t>
      </w:r>
      <w:r w:rsidDel="00000000" w:rsidR="00000000" w:rsidRPr="00000000">
        <w:rPr>
          <w:b w:val="1"/>
          <w:sz w:val="26"/>
          <w:szCs w:val="26"/>
          <w:rtl w:val="0"/>
        </w:rPr>
        <w:t xml:space="preserve"> Ejecuta # apt-get remove aladin</w:t>
      </w:r>
    </w:p>
    <w:p w:rsidR="00000000" w:rsidDel="00000000" w:rsidP="00000000" w:rsidRDefault="00000000" w:rsidRPr="00000000" w14:paraId="0000006C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5731200" cy="1143000"/>
            <wp:effectExtent b="0" l="0" r="0" t="0"/>
            <wp:docPr id="3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18.</w:t>
      </w:r>
      <w:r w:rsidDel="00000000" w:rsidR="00000000" w:rsidRPr="00000000">
        <w:rPr>
          <w:b w:val="1"/>
          <w:sz w:val="26"/>
          <w:szCs w:val="26"/>
          <w:rtl w:val="0"/>
        </w:rPr>
        <w:t xml:space="preserve"> ¿Cómo se usa * ?</w:t>
      </w:r>
    </w:p>
    <w:p w:rsidR="00000000" w:rsidDel="00000000" w:rsidP="00000000" w:rsidRDefault="00000000" w:rsidRPr="00000000" w14:paraId="0000006F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* Indica cualquier carácter. Se usa por ejemplo por ejemplo si se desea instalar cualquier aplicación  que empiece por php se pone php-*</w:t>
      </w:r>
    </w:p>
    <w:p w:rsidR="00000000" w:rsidDel="00000000" w:rsidP="00000000" w:rsidRDefault="00000000" w:rsidRPr="00000000" w14:paraId="00000070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19.</w:t>
      </w:r>
      <w:r w:rsidDel="00000000" w:rsidR="00000000" w:rsidRPr="00000000">
        <w:rPr>
          <w:b w:val="1"/>
          <w:sz w:val="26"/>
          <w:szCs w:val="26"/>
          <w:rtl w:val="0"/>
        </w:rPr>
        <w:t xml:space="preserve"> Investiga las diferencias entre apt y apt-get</w:t>
      </w:r>
    </w:p>
    <w:p w:rsidR="00000000" w:rsidDel="00000000" w:rsidP="00000000" w:rsidRDefault="00000000" w:rsidRPr="00000000" w14:paraId="00000072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color w:val="1f1f1f"/>
          <w:sz w:val="26"/>
          <w:szCs w:val="26"/>
          <w:highlight w:val="white"/>
          <w:rtl w:val="0"/>
        </w:rPr>
        <w:t xml:space="preserve">La </w:t>
      </w:r>
      <w:r w:rsidDel="00000000" w:rsidR="00000000" w:rsidRPr="00000000">
        <w:rPr>
          <w:color w:val="040c28"/>
          <w:sz w:val="26"/>
          <w:szCs w:val="26"/>
          <w:highlight w:val="white"/>
          <w:rtl w:val="0"/>
        </w:rPr>
        <w:t xml:space="preserve">diferencia entre apt y apt</w:t>
      </w:r>
      <w:r w:rsidDel="00000000" w:rsidR="00000000" w:rsidRPr="00000000">
        <w:rPr>
          <w:color w:val="1f1f1f"/>
          <w:sz w:val="26"/>
          <w:szCs w:val="26"/>
          <w:highlight w:val="white"/>
          <w:rtl w:val="0"/>
        </w:rPr>
        <w:t xml:space="preserve">-</w:t>
      </w:r>
      <w:r w:rsidDel="00000000" w:rsidR="00000000" w:rsidRPr="00000000">
        <w:rPr>
          <w:color w:val="040c28"/>
          <w:sz w:val="26"/>
          <w:szCs w:val="26"/>
          <w:highlight w:val="white"/>
          <w:rtl w:val="0"/>
        </w:rPr>
        <w:t xml:space="preserve">get</w:t>
      </w:r>
      <w:r w:rsidDel="00000000" w:rsidR="00000000" w:rsidRPr="00000000">
        <w:rPr>
          <w:color w:val="1f1f1f"/>
          <w:sz w:val="26"/>
          <w:szCs w:val="26"/>
          <w:highlight w:val="white"/>
          <w:rtl w:val="0"/>
        </w:rPr>
        <w:t xml:space="preserve"> no es solo que </w:t>
      </w:r>
      <w:r w:rsidDel="00000000" w:rsidR="00000000" w:rsidRPr="00000000">
        <w:rPr>
          <w:color w:val="040c28"/>
          <w:sz w:val="26"/>
          <w:szCs w:val="26"/>
          <w:highlight w:val="white"/>
          <w:rtl w:val="0"/>
        </w:rPr>
        <w:t xml:space="preserve">apt</w:t>
      </w:r>
      <w:r w:rsidDel="00000000" w:rsidR="00000000" w:rsidRPr="00000000">
        <w:rPr>
          <w:color w:val="1f1f1f"/>
          <w:sz w:val="26"/>
          <w:szCs w:val="26"/>
          <w:highlight w:val="white"/>
          <w:rtl w:val="0"/>
        </w:rPr>
        <w:t xml:space="preserve"> sea una versión más reciente deapt-</w:t>
      </w:r>
      <w:r w:rsidDel="00000000" w:rsidR="00000000" w:rsidRPr="00000000">
        <w:rPr>
          <w:color w:val="040c28"/>
          <w:sz w:val="26"/>
          <w:szCs w:val="26"/>
          <w:highlight w:val="white"/>
          <w:rtl w:val="0"/>
        </w:rPr>
        <w:t xml:space="preserve">get</w:t>
      </w:r>
      <w:r w:rsidDel="00000000" w:rsidR="00000000" w:rsidRPr="00000000">
        <w:rPr>
          <w:color w:val="1f1f1f"/>
          <w:sz w:val="26"/>
          <w:szCs w:val="26"/>
          <w:highlight w:val="white"/>
          <w:rtl w:val="0"/>
        </w:rPr>
        <w:t xml:space="preserve">. El comando </w:t>
      </w:r>
      <w:r w:rsidDel="00000000" w:rsidR="00000000" w:rsidRPr="00000000">
        <w:rPr>
          <w:color w:val="040c28"/>
          <w:sz w:val="26"/>
          <w:szCs w:val="26"/>
          <w:highlight w:val="white"/>
          <w:rtl w:val="0"/>
        </w:rPr>
        <w:t xml:space="preserve">apt</w:t>
      </w:r>
      <w:r w:rsidDel="00000000" w:rsidR="00000000" w:rsidRPr="00000000">
        <w:rPr>
          <w:color w:val="1f1f1f"/>
          <w:sz w:val="26"/>
          <w:szCs w:val="26"/>
          <w:highlight w:val="white"/>
          <w:rtl w:val="0"/>
        </w:rPr>
        <w:t xml:space="preserve"> se diseñó como una alternativa más fácil de usar que </w:t>
      </w:r>
      <w:r w:rsidDel="00000000" w:rsidR="00000000" w:rsidRPr="00000000">
        <w:rPr>
          <w:color w:val="040c28"/>
          <w:sz w:val="26"/>
          <w:szCs w:val="26"/>
          <w:highlight w:val="white"/>
          <w:rtl w:val="0"/>
        </w:rPr>
        <w:t xml:space="preserve">apt</w:t>
      </w:r>
      <w:r w:rsidDel="00000000" w:rsidR="00000000" w:rsidRPr="00000000">
        <w:rPr>
          <w:color w:val="1f1f1f"/>
          <w:sz w:val="26"/>
          <w:szCs w:val="26"/>
          <w:highlight w:val="white"/>
          <w:rtl w:val="0"/>
        </w:rPr>
        <w:t xml:space="preserve">-</w:t>
      </w:r>
      <w:r w:rsidDel="00000000" w:rsidR="00000000" w:rsidRPr="00000000">
        <w:rPr>
          <w:color w:val="040c28"/>
          <w:sz w:val="26"/>
          <w:szCs w:val="26"/>
          <w:highlight w:val="white"/>
          <w:rtl w:val="0"/>
        </w:rPr>
        <w:t xml:space="preserve">get</w:t>
      </w:r>
      <w:r w:rsidDel="00000000" w:rsidR="00000000" w:rsidRPr="00000000">
        <w:rPr>
          <w:color w:val="1f1f1f"/>
          <w:sz w:val="26"/>
          <w:szCs w:val="26"/>
          <w:highlight w:val="white"/>
          <w:rtl w:val="0"/>
        </w:rPr>
        <w:t xml:space="preserve">, ya que combina la funcionalidad de varias herramientas de administración de paquetes para mayor comodidad del usuario.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20.</w:t>
      </w:r>
      <w:r w:rsidDel="00000000" w:rsidR="00000000" w:rsidRPr="00000000">
        <w:rPr>
          <w:b w:val="1"/>
          <w:sz w:val="26"/>
          <w:szCs w:val="26"/>
          <w:rtl w:val="0"/>
        </w:rPr>
        <w:t xml:space="preserve"> ejecuta apt install aladin</w:t>
      </w:r>
    </w:p>
    <w:p w:rsidR="00000000" w:rsidDel="00000000" w:rsidP="00000000" w:rsidRDefault="00000000" w:rsidRPr="00000000" w14:paraId="00000075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540000"/>
            <wp:effectExtent b="0" l="0" r="0" t="0"/>
            <wp:docPr id="4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21.</w:t>
      </w:r>
      <w:r w:rsidDel="00000000" w:rsidR="00000000" w:rsidRPr="00000000">
        <w:rPr>
          <w:b w:val="1"/>
          <w:sz w:val="26"/>
          <w:szCs w:val="26"/>
          <w:rtl w:val="0"/>
        </w:rPr>
        <w:t xml:space="preserve"> ¿Qué diferencia hay con apt-get</w:t>
      </w:r>
    </w:p>
    <w:p w:rsidR="00000000" w:rsidDel="00000000" w:rsidP="00000000" w:rsidRDefault="00000000" w:rsidRPr="00000000" w14:paraId="00000078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No solicita confirmación de continuación.</w:t>
      </w:r>
    </w:p>
    <w:p w:rsidR="00000000" w:rsidDel="00000000" w:rsidP="00000000" w:rsidRDefault="00000000" w:rsidRPr="00000000" w14:paraId="00000079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22.</w:t>
      </w:r>
      <w:r w:rsidDel="00000000" w:rsidR="00000000" w:rsidRPr="00000000">
        <w:rPr>
          <w:b w:val="1"/>
          <w:sz w:val="26"/>
          <w:szCs w:val="26"/>
          <w:rtl w:val="0"/>
        </w:rPr>
        <w:t xml:space="preserve"> ¿Qué es Synaptic?</w:t>
      </w:r>
    </w:p>
    <w:p w:rsidR="00000000" w:rsidDel="00000000" w:rsidP="00000000" w:rsidRDefault="00000000" w:rsidRPr="00000000" w14:paraId="0000007B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Es una herramienta de X-Windows que hace más sencillo la instalación del software.</w:t>
      </w:r>
    </w:p>
    <w:p w:rsidR="00000000" w:rsidDel="00000000" w:rsidP="00000000" w:rsidRDefault="00000000" w:rsidRPr="00000000" w14:paraId="0000007C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23.</w:t>
      </w:r>
      <w:r w:rsidDel="00000000" w:rsidR="00000000" w:rsidRPr="00000000">
        <w:rPr>
          <w:b w:val="1"/>
          <w:sz w:val="26"/>
          <w:szCs w:val="26"/>
          <w:rtl w:val="0"/>
        </w:rPr>
        <w:t xml:space="preserve"> Instalalo con apt-get ejecútalo y haz una impresión de pantalla</w:t>
      </w:r>
    </w:p>
    <w:p w:rsidR="00000000" w:rsidDel="00000000" w:rsidP="00000000" w:rsidRDefault="00000000" w:rsidRPr="00000000" w14:paraId="00000080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263900"/>
            <wp:effectExtent b="0" l="0" r="0" t="0"/>
            <wp:docPr id="4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24.</w:t>
      </w:r>
      <w:r w:rsidDel="00000000" w:rsidR="00000000" w:rsidRPr="00000000">
        <w:rPr>
          <w:b w:val="1"/>
          <w:sz w:val="26"/>
          <w:szCs w:val="26"/>
          <w:rtl w:val="0"/>
        </w:rPr>
        <w:t xml:space="preserve"> Instala la aplicación Aladin y haz una impresión de pantalla</w:t>
      </w:r>
    </w:p>
    <w:p w:rsidR="00000000" w:rsidDel="00000000" w:rsidP="00000000" w:rsidRDefault="00000000" w:rsidRPr="00000000" w14:paraId="00000085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644900"/>
            <wp:effectExtent b="0" l="0" r="0" t="0"/>
            <wp:docPr id="4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606800"/>
            <wp:effectExtent b="0" l="0" r="0" t="0"/>
            <wp:docPr id="4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25.</w:t>
      </w:r>
      <w:r w:rsidDel="00000000" w:rsidR="00000000" w:rsidRPr="00000000">
        <w:rPr>
          <w:b w:val="1"/>
          <w:sz w:val="26"/>
          <w:szCs w:val="26"/>
          <w:rtl w:val="0"/>
        </w:rPr>
        <w:t xml:space="preserve"> ¿Qué hace apt-get?</w:t>
      </w:r>
    </w:p>
    <w:p w:rsidR="00000000" w:rsidDel="00000000" w:rsidP="00000000" w:rsidRDefault="00000000" w:rsidRPr="00000000" w14:paraId="00000089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PREGUNTA REPETIDA</w:t>
      </w:r>
    </w:p>
    <w:p w:rsidR="00000000" w:rsidDel="00000000" w:rsidP="00000000" w:rsidRDefault="00000000" w:rsidRPr="00000000" w14:paraId="0000008A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26.</w:t>
      </w:r>
      <w:r w:rsidDel="00000000" w:rsidR="00000000" w:rsidRPr="00000000">
        <w:rPr>
          <w:b w:val="1"/>
          <w:sz w:val="26"/>
          <w:szCs w:val="26"/>
          <w:rtl w:val="0"/>
        </w:rPr>
        <w:t xml:space="preserve"> Visualiza con cat los repositorios en /etc/apt/sources.list.</w:t>
      </w:r>
    </w:p>
    <w:p w:rsidR="00000000" w:rsidDel="00000000" w:rsidP="00000000" w:rsidRDefault="00000000" w:rsidRPr="00000000" w14:paraId="0000008D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200400"/>
            <wp:effectExtent b="0" l="0" r="0" t="0"/>
            <wp:docPr id="4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27.</w:t>
      </w:r>
      <w:r w:rsidDel="00000000" w:rsidR="00000000" w:rsidRPr="00000000">
        <w:rPr>
          <w:b w:val="1"/>
          <w:sz w:val="26"/>
          <w:szCs w:val="26"/>
          <w:rtl w:val="0"/>
        </w:rPr>
        <w:t xml:space="preserve"> ¿Qué es Aptitude?</w:t>
      </w:r>
    </w:p>
    <w:p w:rsidR="00000000" w:rsidDel="00000000" w:rsidP="00000000" w:rsidRDefault="00000000" w:rsidRPr="00000000" w14:paraId="00000091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Es un gestor de datos por líneas de comando, cómodo y sencillo de usar.</w:t>
      </w:r>
    </w:p>
    <w:p w:rsidR="00000000" w:rsidDel="00000000" w:rsidP="00000000" w:rsidRDefault="00000000" w:rsidRPr="00000000" w14:paraId="00000092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28.</w:t>
      </w:r>
      <w:r w:rsidDel="00000000" w:rsidR="00000000" w:rsidRPr="00000000">
        <w:rPr>
          <w:b w:val="1"/>
          <w:sz w:val="26"/>
          <w:szCs w:val="26"/>
          <w:rtl w:val="0"/>
        </w:rPr>
        <w:t xml:space="preserve"> Instalalo y abrelo y haz una impresión</w:t>
      </w:r>
    </w:p>
    <w:p w:rsidR="00000000" w:rsidDel="00000000" w:rsidP="00000000" w:rsidRDefault="00000000" w:rsidRPr="00000000" w14:paraId="00000094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327400"/>
            <wp:effectExtent b="0" l="0" r="0" t="0"/>
            <wp:docPr id="4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781300"/>
            <wp:effectExtent b="0" l="0" r="0" t="0"/>
            <wp:docPr id="4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29.</w:t>
      </w:r>
      <w:r w:rsidDel="00000000" w:rsidR="00000000" w:rsidRPr="00000000">
        <w:rPr>
          <w:b w:val="1"/>
          <w:sz w:val="26"/>
          <w:szCs w:val="26"/>
          <w:rtl w:val="0"/>
        </w:rPr>
        <w:t xml:space="preserve"> ¿Qué diferencia tiene con Synaptic?</w:t>
      </w:r>
    </w:p>
    <w:p w:rsidR="00000000" w:rsidDel="00000000" w:rsidP="00000000" w:rsidRDefault="00000000" w:rsidRPr="00000000" w14:paraId="00000097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Synaptic es una interfaz gráfica en la que se puede interactuar con el ratón y Aptitud funciona con comandos.</w:t>
      </w:r>
    </w:p>
    <w:p w:rsidR="00000000" w:rsidDel="00000000" w:rsidP="00000000" w:rsidRDefault="00000000" w:rsidRPr="00000000" w14:paraId="00000098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30.</w:t>
      </w:r>
      <w:r w:rsidDel="00000000" w:rsidR="00000000" w:rsidRPr="00000000">
        <w:rPr>
          <w:b w:val="1"/>
          <w:sz w:val="26"/>
          <w:szCs w:val="26"/>
          <w:rtl w:val="0"/>
        </w:rPr>
        <w:t xml:space="preserve"> ¿Qué hace # dpkg -i nombre_paquete?</w:t>
      </w:r>
    </w:p>
    <w:p w:rsidR="00000000" w:rsidDel="00000000" w:rsidP="00000000" w:rsidRDefault="00000000" w:rsidRPr="00000000" w14:paraId="0000009A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Es la forma de instalar manualmente con comando un paquete previamente descargado, se debe conocer exactamente el nombre del paquete.</w:t>
      </w:r>
    </w:p>
    <w:p w:rsidR="00000000" w:rsidDel="00000000" w:rsidP="00000000" w:rsidRDefault="00000000" w:rsidRPr="00000000" w14:paraId="0000009B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31.</w:t>
      </w:r>
      <w:r w:rsidDel="00000000" w:rsidR="00000000" w:rsidRPr="00000000">
        <w:rPr>
          <w:b w:val="1"/>
          <w:sz w:val="26"/>
          <w:szCs w:val="26"/>
          <w:rtl w:val="0"/>
        </w:rPr>
        <w:t xml:space="preserve"> ¿Qué hace # dpkg-query –s nombre</w:t>
      </w:r>
    </w:p>
    <w:p w:rsidR="00000000" w:rsidDel="00000000" w:rsidP="00000000" w:rsidRDefault="00000000" w:rsidRPr="00000000" w14:paraId="0000009D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Muestra un listado de los paquetes o archivos con el nombre introducido.</w:t>
      </w:r>
    </w:p>
    <w:p w:rsidR="00000000" w:rsidDel="00000000" w:rsidP="00000000" w:rsidRDefault="00000000" w:rsidRPr="00000000" w14:paraId="0000009E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32.</w:t>
      </w:r>
      <w:r w:rsidDel="00000000" w:rsidR="00000000" w:rsidRPr="00000000">
        <w:rPr>
          <w:b w:val="1"/>
          <w:sz w:val="26"/>
          <w:szCs w:val="26"/>
          <w:rtl w:val="0"/>
        </w:rPr>
        <w:t xml:space="preserve"> Ejecuta # dpkg-query –s apache2</w:t>
      </w:r>
    </w:p>
    <w:p w:rsidR="00000000" w:rsidDel="00000000" w:rsidP="00000000" w:rsidRDefault="00000000" w:rsidRPr="00000000" w14:paraId="000000A0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251200"/>
            <wp:effectExtent b="0" l="0" r="0" t="0"/>
            <wp:docPr id="4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33.</w:t>
      </w:r>
      <w:r w:rsidDel="00000000" w:rsidR="00000000" w:rsidRPr="00000000">
        <w:rPr>
          <w:b w:val="1"/>
          <w:sz w:val="26"/>
          <w:szCs w:val="26"/>
          <w:rtl w:val="0"/>
        </w:rPr>
        <w:t xml:space="preserve"> ¿Qué hace # dpkg -r nombre_completo ?</w:t>
      </w:r>
    </w:p>
    <w:p w:rsidR="00000000" w:rsidDel="00000000" w:rsidP="00000000" w:rsidRDefault="00000000" w:rsidRPr="00000000" w14:paraId="000000A3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Realiza una desinstalación del paquete.</w:t>
      </w:r>
    </w:p>
    <w:p w:rsidR="00000000" w:rsidDel="00000000" w:rsidP="00000000" w:rsidRDefault="00000000" w:rsidRPr="00000000" w14:paraId="000000A4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34.</w:t>
      </w:r>
      <w:r w:rsidDel="00000000" w:rsidR="00000000" w:rsidRPr="00000000">
        <w:rPr>
          <w:b w:val="1"/>
          <w:sz w:val="26"/>
          <w:szCs w:val="26"/>
          <w:rtl w:val="0"/>
        </w:rPr>
        <w:t xml:space="preserve"> ¿Qué hay que instalar para trabajar con código fuente?</w:t>
      </w:r>
    </w:p>
    <w:p w:rsidR="00000000" w:rsidDel="00000000" w:rsidP="00000000" w:rsidRDefault="00000000" w:rsidRPr="00000000" w14:paraId="000000A6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Hay que instalar herramientas de compilación.</w:t>
      </w:r>
    </w:p>
    <w:p w:rsidR="00000000" w:rsidDel="00000000" w:rsidP="00000000" w:rsidRDefault="00000000" w:rsidRPr="00000000" w14:paraId="000000A7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35.</w:t>
      </w:r>
      <w:r w:rsidDel="00000000" w:rsidR="00000000" w:rsidRPr="00000000">
        <w:rPr>
          <w:b w:val="1"/>
          <w:sz w:val="26"/>
          <w:szCs w:val="26"/>
          <w:rtl w:val="0"/>
        </w:rPr>
        <w:t xml:space="preserve"> Enumera los pasos para instalar algo desde el código fuente?</w:t>
      </w:r>
    </w:p>
    <w:p w:rsidR="00000000" w:rsidDel="00000000" w:rsidP="00000000" w:rsidRDefault="00000000" w:rsidRPr="00000000" w14:paraId="000000A9">
      <w:pPr>
        <w:numPr>
          <w:ilvl w:val="0"/>
          <w:numId w:val="2"/>
        </w:numPr>
        <w:ind w:left="720" w:hanging="360"/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Descargar el código fuente.</w:t>
      </w:r>
    </w:p>
    <w:p w:rsidR="00000000" w:rsidDel="00000000" w:rsidP="00000000" w:rsidRDefault="00000000" w:rsidRPr="00000000" w14:paraId="000000AA">
      <w:pPr>
        <w:numPr>
          <w:ilvl w:val="0"/>
          <w:numId w:val="2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Descomprimir el código fuente.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2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Acceder a la carpeta que se ha generado tras descomprimir el código.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2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En la carpeta del código ejecutar el script ./configure que permite comprobar las características del sistema que afectan a la compilación y crear el archivo makefile.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numPr>
          <w:ilvl w:val="0"/>
          <w:numId w:val="2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Compilar el código con el comando make.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0"/>
          <w:numId w:val="2"/>
        </w:numPr>
        <w:ind w:left="720" w:hanging="360"/>
        <w:jc w:val="both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Instalar la aplicación con el comando make install. Si se desea desinstalar la aplicación se usa el comando make clean.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36.</w:t>
      </w:r>
      <w:r w:rsidDel="00000000" w:rsidR="00000000" w:rsidRPr="00000000">
        <w:rPr>
          <w:b w:val="1"/>
          <w:sz w:val="26"/>
          <w:szCs w:val="26"/>
          <w:rtl w:val="0"/>
        </w:rPr>
        <w:t xml:space="preserve"> ¿Qué es Webmin.?</w:t>
      </w:r>
    </w:p>
    <w:p w:rsidR="00000000" w:rsidDel="00000000" w:rsidP="00000000" w:rsidRDefault="00000000" w:rsidRPr="00000000" w14:paraId="000000B1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Es una interfaz web para administrar el sistema fácilmente desde un navegador web.</w:t>
      </w:r>
    </w:p>
    <w:p w:rsidR="00000000" w:rsidDel="00000000" w:rsidP="00000000" w:rsidRDefault="00000000" w:rsidRPr="00000000" w14:paraId="000000B2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37.</w:t>
      </w:r>
      <w:r w:rsidDel="00000000" w:rsidR="00000000" w:rsidRPr="00000000">
        <w:rPr>
          <w:b w:val="1"/>
          <w:sz w:val="26"/>
          <w:szCs w:val="26"/>
          <w:rtl w:val="0"/>
        </w:rPr>
        <w:t xml:space="preserve"> Ve a La página web de webmin es (en inglés) http://www.webmin.com/ y descarga el paquete para debian</w:t>
      </w:r>
    </w:p>
    <w:p w:rsidR="00000000" w:rsidDel="00000000" w:rsidP="00000000" w:rsidRDefault="00000000" w:rsidRPr="00000000" w14:paraId="000000B4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581400"/>
            <wp:effectExtent b="0" l="0" r="0" t="0"/>
            <wp:docPr id="4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38.</w:t>
      </w:r>
      <w:r w:rsidDel="00000000" w:rsidR="00000000" w:rsidRPr="00000000">
        <w:rPr>
          <w:b w:val="1"/>
          <w:sz w:val="26"/>
          <w:szCs w:val="26"/>
          <w:rtl w:val="0"/>
        </w:rPr>
        <w:t xml:space="preserve"> Instala usando X-Windows</w:t>
      </w:r>
    </w:p>
    <w:p w:rsidR="00000000" w:rsidDel="00000000" w:rsidP="00000000" w:rsidRDefault="00000000" w:rsidRPr="00000000" w14:paraId="000000B7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4514850" cy="2247900"/>
            <wp:effectExtent b="0" l="0" r="0" t="0"/>
            <wp:docPr id="4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39.</w:t>
      </w:r>
      <w:r w:rsidDel="00000000" w:rsidR="00000000" w:rsidRPr="00000000">
        <w:rPr>
          <w:b w:val="1"/>
          <w:sz w:val="26"/>
          <w:szCs w:val="26"/>
          <w:rtl w:val="0"/>
        </w:rPr>
        <w:t xml:space="preserve"> Explica en qué consiste webmin así como sus funciones principales</w:t>
      </w:r>
    </w:p>
    <w:p w:rsidR="00000000" w:rsidDel="00000000" w:rsidP="00000000" w:rsidRDefault="00000000" w:rsidRPr="00000000" w14:paraId="000000BA">
      <w:pPr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Webmin es una interfaz externa basada en la web que simplifica la administración del sistema Linux.</w:t>
      </w:r>
    </w:p>
    <w:p w:rsidR="00000000" w:rsidDel="00000000" w:rsidP="00000000" w:rsidRDefault="00000000" w:rsidRPr="00000000" w14:paraId="000000BB">
      <w:pPr>
        <w:numPr>
          <w:ilvl w:val="0"/>
          <w:numId w:val="1"/>
        </w:numPr>
        <w:pBdr>
          <w:top w:color="d1d1d1" w:space="0" w:sz="0" w:val="none"/>
          <w:left w:color="d1d1d1" w:space="0" w:sz="0" w:val="none"/>
          <w:bottom w:color="d1d1d1" w:space="0" w:sz="0" w:val="none"/>
          <w:right w:color="d1d1d1" w:space="0" w:sz="0" w:val="none"/>
          <w:between w:color="d1d1d1" w:space="0" w:sz="0" w:val="none"/>
        </w:pBdr>
        <w:shd w:fill="ffffff" w:val="clear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Crear, editar y modificar cuentas de usuario del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1"/>
        </w:numPr>
        <w:pBdr>
          <w:top w:color="d1d1d1" w:space="0" w:sz="0" w:val="none"/>
          <w:left w:color="d1d1d1" w:space="0" w:sz="0" w:val="none"/>
          <w:bottom w:color="d1d1d1" w:space="0" w:sz="0" w:val="none"/>
          <w:right w:color="d1d1d1" w:space="0" w:sz="0" w:val="none"/>
          <w:between w:color="d1d1d1" w:space="0" w:sz="0" w:val="none"/>
        </w:pBdr>
        <w:shd w:fill="ffffff" w:val="clear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Compartir archivos, utilizando para ello carpetas </w:t>
      </w: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highlight w:val="white"/>
          <w:rtl w:val="0"/>
        </w:rPr>
        <w:t xml:space="preserve">Samba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o sistemas de archivos NFS.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1"/>
        </w:numPr>
        <w:pBdr>
          <w:top w:color="d1d1d1" w:space="0" w:sz="0" w:val="none"/>
          <w:left w:color="d1d1d1" w:space="0" w:sz="0" w:val="none"/>
          <w:bottom w:color="d1d1d1" w:space="0" w:sz="0" w:val="none"/>
          <w:right w:color="d1d1d1" w:space="0" w:sz="0" w:val="none"/>
          <w:between w:color="d1d1d1" w:space="0" w:sz="0" w:val="none"/>
        </w:pBdr>
        <w:shd w:fill="ffffff" w:val="clear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Administrar bases de datos </w:t>
      </w: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highlight w:val="white"/>
          <w:rtl w:val="0"/>
        </w:rPr>
        <w:t xml:space="preserve">MySQL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y </w:t>
      </w: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highlight w:val="white"/>
          <w:rtl w:val="0"/>
        </w:rPr>
        <w:t xml:space="preserve">PostgreSQL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(tablas, campos e información).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numPr>
          <w:ilvl w:val="0"/>
          <w:numId w:val="1"/>
        </w:numPr>
        <w:pBdr>
          <w:top w:color="d1d1d1" w:space="0" w:sz="0" w:val="none"/>
          <w:left w:color="d1d1d1" w:space="0" w:sz="0" w:val="none"/>
          <w:bottom w:color="d1d1d1" w:space="0" w:sz="0" w:val="none"/>
          <w:right w:color="d1d1d1" w:space="0" w:sz="0" w:val="none"/>
          <w:between w:color="d1d1d1" w:space="0" w:sz="0" w:val="none"/>
        </w:pBdr>
        <w:shd w:fill="ffffff" w:val="clear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Configurar completamente el </w:t>
      </w:r>
      <w:r w:rsidDel="00000000" w:rsidR="00000000" w:rsidRPr="00000000">
        <w:rPr>
          <w:rFonts w:ascii="Roboto" w:cs="Roboto" w:eastAsia="Roboto" w:hAnsi="Roboto"/>
          <w:i w:val="1"/>
          <w:color w:val="212121"/>
          <w:sz w:val="24"/>
          <w:szCs w:val="24"/>
          <w:highlight w:val="white"/>
          <w:rtl w:val="0"/>
        </w:rPr>
        <w:t xml:space="preserve">Firewall</w:t>
      </w: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 del sistema para mejorar la seguridad del servidor.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pBdr>
          <w:top w:color="d1d1d1" w:space="0" w:sz="0" w:val="none"/>
          <w:left w:color="d1d1d1" w:space="0" w:sz="0" w:val="none"/>
          <w:bottom w:color="d1d1d1" w:space="0" w:sz="0" w:val="none"/>
          <w:right w:color="d1d1d1" w:space="0" w:sz="0" w:val="none"/>
          <w:between w:color="d1d1d1" w:space="0" w:sz="0" w:val="none"/>
        </w:pBdr>
        <w:shd w:fill="ffffff" w:val="clear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Realizar de forma sencilla configuraciones de red: cambios de dirección IP del servidor, ajustes de DNS, configuraciones de enrutamiento o monitorizaciones de ancho de banda.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1"/>
        </w:numPr>
        <w:pBdr>
          <w:top w:color="d1d1d1" w:space="0" w:sz="0" w:val="none"/>
          <w:left w:color="d1d1d1" w:space="0" w:sz="0" w:val="none"/>
          <w:bottom w:color="d1d1d1" w:space="0" w:sz="0" w:val="none"/>
          <w:right w:color="d1d1d1" w:space="0" w:sz="0" w:val="none"/>
          <w:between w:color="d1d1d1" w:space="0" w:sz="0" w:val="none"/>
        </w:pBdr>
        <w:shd w:fill="ffffff" w:val="clear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Gestionar la paquetería del sistema, pudiendo así instalar nuevos programas de forma rápida y limpia, garantizando la correcta resolución de dependencias.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numPr>
          <w:ilvl w:val="0"/>
          <w:numId w:val="1"/>
        </w:numPr>
        <w:pBdr>
          <w:top w:color="d1d1d1" w:space="0" w:sz="0" w:val="none"/>
          <w:left w:color="d1d1d1" w:space="0" w:sz="0" w:val="none"/>
          <w:bottom w:color="d1d1d1" w:space="0" w:sz="0" w:val="none"/>
          <w:right w:color="d1d1d1" w:space="0" w:sz="0" w:val="none"/>
          <w:between w:color="d1d1d1" w:space="0" w:sz="0" w:val="none"/>
        </w:pBdr>
        <w:shd w:fill="ffffff" w:val="clear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Establecer límites de uso de disco y red para los distintos usuarios del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1"/>
        </w:numPr>
        <w:pBdr>
          <w:top w:color="d1d1d1" w:space="0" w:sz="0" w:val="none"/>
          <w:left w:color="d1d1d1" w:space="0" w:sz="0" w:val="none"/>
          <w:bottom w:color="d1d1d1" w:space="0" w:sz="0" w:val="none"/>
          <w:right w:color="d1d1d1" w:space="0" w:sz="0" w:val="none"/>
          <w:between w:color="d1d1d1" w:space="0" w:sz="0" w:val="none"/>
        </w:pBdr>
        <w:shd w:fill="ffffff" w:val="clear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Ofrecer servicios de hosting a tus clientes usando Virtualmin.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1"/>
        </w:numPr>
        <w:pBdr>
          <w:top w:color="d1d1d1" w:space="0" w:sz="0" w:val="none"/>
          <w:left w:color="d1d1d1" w:space="0" w:sz="0" w:val="none"/>
          <w:bottom w:color="d1d1d1" w:space="0" w:sz="0" w:val="none"/>
          <w:right w:color="d1d1d1" w:space="0" w:sz="0" w:val="none"/>
          <w:between w:color="d1d1d1" w:space="0" w:sz="0" w:val="none"/>
        </w:pBdr>
        <w:shd w:fill="ffffff" w:val="clear"/>
        <w:ind w:left="720" w:hanging="360"/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121"/>
          <w:sz w:val="24"/>
          <w:szCs w:val="24"/>
          <w:highlight w:val="white"/>
          <w:rtl w:val="0"/>
        </w:rPr>
        <w:t xml:space="preserve">Permitir que tus clientes puedan acceder a su área no privilegiada usando Usermin.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both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40.</w:t>
      </w:r>
      <w:r w:rsidDel="00000000" w:rsidR="00000000" w:rsidRPr="00000000">
        <w:rPr>
          <w:b w:val="1"/>
          <w:sz w:val="26"/>
          <w:szCs w:val="26"/>
          <w:rtl w:val="0"/>
        </w:rPr>
        <w:t xml:space="preserve"> Accede a a webmin a través de la dirección https://localhost:10000 en el navegador y explica en qué consiste, así como sus funciones principales</w:t>
      </w:r>
    </w:p>
    <w:p w:rsidR="00000000" w:rsidDel="00000000" w:rsidP="00000000" w:rsidRDefault="00000000" w:rsidRPr="00000000" w14:paraId="000000C7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3898900"/>
            <wp:effectExtent b="0" l="0" r="0" t="0"/>
            <wp:docPr id="5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Bdr>
          <w:top w:color="d1d1d1" w:space="0" w:sz="0" w:val="none"/>
          <w:left w:color="d1d1d1" w:space="0" w:sz="0" w:val="none"/>
          <w:bottom w:color="d1d1d1" w:space="0" w:sz="0" w:val="none"/>
          <w:right w:color="d1d1d1" w:space="0" w:sz="0" w:val="none"/>
          <w:between w:color="d1d1d1" w:space="0" w:sz="0" w:val="none"/>
        </w:pBdr>
        <w:shd w:fill="ffffff" w:val="clear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Bdr>
          <w:top w:color="d1d1d1" w:space="0" w:sz="0" w:val="none"/>
          <w:left w:color="d1d1d1" w:space="0" w:sz="0" w:val="none"/>
          <w:bottom w:color="d1d1d1" w:space="0" w:sz="0" w:val="none"/>
          <w:right w:color="d1d1d1" w:space="0" w:sz="0" w:val="none"/>
          <w:between w:color="d1d1d1" w:space="0" w:sz="0" w:val="none"/>
        </w:pBdr>
        <w:shd w:fill="ffffff" w:val="clear"/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Bdr>
          <w:top w:color="d1d1d1" w:space="0" w:sz="0" w:val="none"/>
          <w:left w:color="d1d1d1" w:space="0" w:sz="0" w:val="none"/>
          <w:bottom w:color="d1d1d1" w:space="0" w:sz="0" w:val="none"/>
          <w:right w:color="d1d1d1" w:space="0" w:sz="0" w:val="none"/>
          <w:between w:color="d1d1d1" w:space="0" w:sz="0" w:val="none"/>
        </w:pBdr>
        <w:shd w:fill="ffffff" w:val="clear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Configuración de webmin:</w:t>
      </w:r>
    </w:p>
    <w:p w:rsidR="00000000" w:rsidDel="00000000" w:rsidP="00000000" w:rsidRDefault="00000000" w:rsidRPr="00000000" w14:paraId="000000CC">
      <w:pPr>
        <w:pBdr>
          <w:top w:color="d1d1d1" w:space="0" w:sz="0" w:val="none"/>
          <w:left w:color="d1d1d1" w:space="0" w:sz="0" w:val="none"/>
          <w:bottom w:color="d1d1d1" w:space="0" w:sz="0" w:val="none"/>
          <w:right w:color="d1d1d1" w:space="0" w:sz="0" w:val="none"/>
          <w:between w:color="d1d1d1" w:space="0" w:sz="0" w:val="none"/>
        </w:pBdr>
        <w:shd w:fill="ffffff" w:val="clear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190750" cy="3501186"/>
            <wp:effectExtent b="0" l="0" r="0" t="0"/>
            <wp:docPr id="5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501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pBdr>
          <w:top w:color="d1d1d1" w:space="0" w:sz="0" w:val="none"/>
          <w:left w:color="d1d1d1" w:space="0" w:sz="0" w:val="none"/>
          <w:bottom w:color="d1d1d1" w:space="0" w:sz="0" w:val="none"/>
          <w:right w:color="d1d1d1" w:space="0" w:sz="0" w:val="none"/>
          <w:between w:color="d1d1d1" w:space="0" w:sz="0" w:val="none"/>
        </w:pBdr>
        <w:shd w:fill="ffffff" w:val="clear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Configuración del sistema:</w:t>
      </w:r>
    </w:p>
    <w:p w:rsidR="00000000" w:rsidDel="00000000" w:rsidP="00000000" w:rsidRDefault="00000000" w:rsidRPr="00000000" w14:paraId="000000CE">
      <w:pPr>
        <w:pBdr>
          <w:top w:color="d1d1d1" w:space="0" w:sz="0" w:val="none"/>
          <w:left w:color="d1d1d1" w:space="0" w:sz="0" w:val="none"/>
          <w:bottom w:color="d1d1d1" w:space="0" w:sz="0" w:val="none"/>
          <w:right w:color="d1d1d1" w:space="0" w:sz="0" w:val="none"/>
          <w:between w:color="d1d1d1" w:space="0" w:sz="0" w:val="none"/>
        </w:pBdr>
        <w:shd w:fill="ffffff" w:val="clear"/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038350" cy="3957638"/>
            <wp:effectExtent b="0" l="0" r="0" t="0"/>
            <wp:docPr id="5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3957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Configuración de servidores:</w:t>
      </w:r>
    </w:p>
    <w:p w:rsidR="00000000" w:rsidDel="00000000" w:rsidP="00000000" w:rsidRDefault="00000000" w:rsidRPr="00000000" w14:paraId="000000D3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390775" cy="747713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747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Herramientas del sistema:</w:t>
      </w:r>
    </w:p>
    <w:p w:rsidR="00000000" w:rsidDel="00000000" w:rsidP="00000000" w:rsidRDefault="00000000" w:rsidRPr="00000000" w14:paraId="000000D5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466975" cy="25908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Configuración de red:</w:t>
      </w:r>
    </w:p>
    <w:p w:rsidR="00000000" w:rsidDel="00000000" w:rsidP="00000000" w:rsidRDefault="00000000" w:rsidRPr="00000000" w14:paraId="000000D7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486025" cy="2171700"/>
            <wp:effectExtent b="0" l="0" r="0" t="0"/>
            <wp:docPr id="2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Configuración de hardware, particiones de disco etc:</w:t>
      </w:r>
    </w:p>
    <w:p w:rsidR="00000000" w:rsidDel="00000000" w:rsidP="00000000" w:rsidRDefault="00000000" w:rsidRPr="00000000" w14:paraId="000000D9">
      <w:pPr>
        <w:jc w:val="both"/>
        <w:rPr>
          <w:sz w:val="26"/>
          <w:szCs w:val="26"/>
        </w:rPr>
      </w:pPr>
      <w:r w:rsidDel="00000000" w:rsidR="00000000" w:rsidRPr="00000000">
        <w:rPr>
          <w:sz w:val="26"/>
          <w:szCs w:val="26"/>
        </w:rPr>
        <w:drawing>
          <wp:inline distB="114300" distT="114300" distL="114300" distR="114300">
            <wp:extent cx="2447925" cy="1190625"/>
            <wp:effectExtent b="0" l="0" r="0" t="0"/>
            <wp:docPr id="3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both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41.</w:t>
      </w:r>
      <w:r w:rsidDel="00000000" w:rsidR="00000000" w:rsidRPr="00000000">
        <w:rPr>
          <w:b w:val="1"/>
          <w:sz w:val="26"/>
          <w:szCs w:val="26"/>
          <w:rtl w:val="0"/>
        </w:rPr>
        <w:t xml:space="preserve"> Descarga Virtualbox e instálalo usando dpkg -i</w:t>
      </w:r>
    </w:p>
    <w:p w:rsidR="00000000" w:rsidDel="00000000" w:rsidP="00000000" w:rsidRDefault="00000000" w:rsidRPr="00000000" w14:paraId="000000DF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731200" cy="2565400"/>
            <wp:effectExtent b="0" l="0" r="0" t="0"/>
            <wp:docPr id="3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jc w:val="both"/>
        <w:rPr>
          <w:b w:val="1"/>
          <w:sz w:val="26"/>
          <w:szCs w:val="26"/>
        </w:rPr>
      </w:pPr>
      <w:r w:rsidDel="00000000" w:rsidR="00000000" w:rsidRPr="00000000">
        <w:rPr>
          <w:b w:val="1"/>
          <w:color w:val="980000"/>
          <w:sz w:val="26"/>
          <w:szCs w:val="26"/>
          <w:rtl w:val="0"/>
        </w:rPr>
        <w:t xml:space="preserve">42.</w:t>
      </w:r>
      <w:r w:rsidDel="00000000" w:rsidR="00000000" w:rsidRPr="00000000">
        <w:rPr>
          <w:b w:val="1"/>
          <w:sz w:val="26"/>
          <w:szCs w:val="26"/>
          <w:rtl w:val="0"/>
        </w:rPr>
        <w:t xml:space="preserve"> Desinstálalo usando dpkg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63900"/>
            <wp:effectExtent b="0" l="0" r="0" t="0"/>
            <wp:docPr id="3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33" w:type="default"/>
      <w:footerReference r:id="rId34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4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E5">
    <w:pPr>
      <w:jc w:val="right"/>
      <w:rPr/>
    </w:pPr>
    <w:r w:rsidDel="00000000" w:rsidR="00000000" w:rsidRPr="00000000">
      <w:rPr>
        <w:rtl w:val="0"/>
      </w:rPr>
      <w:t xml:space="preserve">Página </w:t>
    </w: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121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25.png"/><Relationship Id="rId21" Type="http://schemas.openxmlformats.org/officeDocument/2006/relationships/image" Target="media/image19.png"/><Relationship Id="rId24" Type="http://schemas.openxmlformats.org/officeDocument/2006/relationships/image" Target="media/image13.png"/><Relationship Id="rId23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6" Type="http://schemas.openxmlformats.org/officeDocument/2006/relationships/image" Target="media/image24.png"/><Relationship Id="rId25" Type="http://schemas.openxmlformats.org/officeDocument/2006/relationships/image" Target="media/image26.png"/><Relationship Id="rId28" Type="http://schemas.openxmlformats.org/officeDocument/2006/relationships/image" Target="media/image23.png"/><Relationship Id="rId27" Type="http://schemas.openxmlformats.org/officeDocument/2006/relationships/image" Target="media/image2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5.png"/><Relationship Id="rId7" Type="http://schemas.openxmlformats.org/officeDocument/2006/relationships/image" Target="media/image2.png"/><Relationship Id="rId8" Type="http://schemas.openxmlformats.org/officeDocument/2006/relationships/image" Target="media/image6.png"/><Relationship Id="rId31" Type="http://schemas.openxmlformats.org/officeDocument/2006/relationships/image" Target="media/image9.png"/><Relationship Id="rId30" Type="http://schemas.openxmlformats.org/officeDocument/2006/relationships/image" Target="media/image16.png"/><Relationship Id="rId11" Type="http://schemas.openxmlformats.org/officeDocument/2006/relationships/image" Target="media/image22.png"/><Relationship Id="rId33" Type="http://schemas.openxmlformats.org/officeDocument/2006/relationships/footer" Target="footer2.xml"/><Relationship Id="rId10" Type="http://schemas.openxmlformats.org/officeDocument/2006/relationships/image" Target="media/image18.png"/><Relationship Id="rId32" Type="http://schemas.openxmlformats.org/officeDocument/2006/relationships/image" Target="media/image12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34" Type="http://schemas.openxmlformats.org/officeDocument/2006/relationships/footer" Target="footer1.xml"/><Relationship Id="rId15" Type="http://schemas.openxmlformats.org/officeDocument/2006/relationships/image" Target="media/image17.png"/><Relationship Id="rId14" Type="http://schemas.openxmlformats.org/officeDocument/2006/relationships/image" Target="media/image3.png"/><Relationship Id="rId17" Type="http://schemas.openxmlformats.org/officeDocument/2006/relationships/image" Target="media/image1.png"/><Relationship Id="rId16" Type="http://schemas.openxmlformats.org/officeDocument/2006/relationships/image" Target="media/image4.png"/><Relationship Id="rId19" Type="http://schemas.openxmlformats.org/officeDocument/2006/relationships/image" Target="media/image11.png"/><Relationship Id="rId1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o5JK4eOIOb4yBK3cN4o7OiXZyUg==">CgMxLjA4AHIhMS0xZ2I2VWlUTUNUZ012clNCRmR6dUpwaGRKU3NOaHFS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