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CD7E" w14:textId="75FDA164" w:rsidR="00CD4717" w:rsidRPr="00CD4717" w:rsidRDefault="00CD4717" w:rsidP="00CD4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4717">
        <w:rPr>
          <w:rFonts w:ascii="Times New Roman" w:hAnsi="Times New Roman" w:cs="Times New Roman"/>
          <w:b/>
          <w:bCs/>
          <w:sz w:val="28"/>
          <w:szCs w:val="28"/>
        </w:rPr>
        <w:t>CO3 AT 3</w:t>
      </w:r>
    </w:p>
    <w:p w14:paraId="1F49A16E" w14:textId="393FA911" w:rsidR="00CD4717" w:rsidRPr="00CD4717" w:rsidRDefault="00CD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717">
        <w:rPr>
          <w:rFonts w:ascii="Times New Roman" w:hAnsi="Times New Roman" w:cs="Times New Roman"/>
          <w:b/>
          <w:bCs/>
          <w:sz w:val="28"/>
          <w:szCs w:val="28"/>
        </w:rPr>
        <w:t>A JOSHITHA                                                 ITA1407 ETHICAL HACKING</w:t>
      </w:r>
    </w:p>
    <w:p w14:paraId="36D8164B" w14:textId="34638F38" w:rsidR="00CD4717" w:rsidRPr="00CD4717" w:rsidRDefault="00CD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717">
        <w:rPr>
          <w:rFonts w:ascii="Times New Roman" w:hAnsi="Times New Roman" w:cs="Times New Roman"/>
          <w:b/>
          <w:bCs/>
          <w:sz w:val="28"/>
          <w:szCs w:val="28"/>
        </w:rPr>
        <w:t>192421291</w:t>
      </w:r>
    </w:p>
    <w:p w14:paraId="3B28ACE9" w14:textId="77777777" w:rsidR="00CD4717" w:rsidRPr="00CD4717" w:rsidRDefault="00CD4717" w:rsidP="00CD4717">
      <w:pPr>
        <w:rPr>
          <w:b/>
          <w:bCs/>
          <w:sz w:val="28"/>
          <w:szCs w:val="28"/>
        </w:rPr>
      </w:pPr>
      <w:r w:rsidRPr="00CD4717">
        <w:rPr>
          <w:b/>
          <w:bCs/>
          <w:sz w:val="28"/>
          <w:szCs w:val="28"/>
        </w:rPr>
        <w:t>Question 16</w:t>
      </w:r>
    </w:p>
    <w:p w14:paraId="60BEC3BE" w14:textId="63085556" w:rsidR="00CD4717" w:rsidRPr="00CD4717" w:rsidRDefault="00CD4717" w:rsidP="00CD4717">
      <w:pPr>
        <w:rPr>
          <w:b/>
          <w:bCs/>
          <w:sz w:val="28"/>
          <w:szCs w:val="28"/>
        </w:rPr>
      </w:pPr>
      <w:r w:rsidRPr="00CD4717">
        <w:rPr>
          <w:b/>
          <w:bCs/>
          <w:sz w:val="28"/>
          <w:szCs w:val="28"/>
        </w:rPr>
        <w:t>Analyze a network where ICMP echo requests are blocked. Determine another host discovery technique.</w:t>
      </w:r>
    </w:p>
    <w:p w14:paraId="11683DB9" w14:textId="77777777" w:rsidR="00CD4717" w:rsidRPr="00CD4717" w:rsidRDefault="00CD4717" w:rsidP="00CD4717">
      <w:pPr>
        <w:rPr>
          <w:b/>
          <w:bCs/>
          <w:sz w:val="28"/>
          <w:szCs w:val="28"/>
        </w:rPr>
      </w:pPr>
      <w:r w:rsidRPr="00CD4717">
        <w:rPr>
          <w:b/>
          <w:bCs/>
          <w:sz w:val="28"/>
          <w:szCs w:val="28"/>
        </w:rPr>
        <w:t>Command 1</w:t>
      </w:r>
    </w:p>
    <w:p w14:paraId="48DA1580" w14:textId="1D3863D9" w:rsidR="00CD4717" w:rsidRPr="00CD4717" w:rsidRDefault="00CD4717" w:rsidP="00CD4717">
      <w:pPr>
        <w:rPr>
          <w:sz w:val="28"/>
          <w:szCs w:val="28"/>
        </w:rPr>
      </w:pPr>
      <w:r w:rsidRPr="00CD4717">
        <w:rPr>
          <w:sz w:val="28"/>
          <w:szCs w:val="28"/>
        </w:rPr>
        <w:t>nmap -PS 192.168.56.0/24</w:t>
      </w:r>
    </w:p>
    <w:p w14:paraId="16D91E15" w14:textId="75C2ACFA" w:rsidR="00CD4717" w:rsidRPr="00CD4717" w:rsidRDefault="00CD4717" w:rsidP="00CD4717">
      <w:r>
        <w:rPr>
          <w:noProof/>
        </w:rPr>
        <w:drawing>
          <wp:inline distT="0" distB="0" distL="0" distR="0" wp14:anchorId="4872D713" wp14:editId="540CEFF1">
            <wp:extent cx="5731510" cy="1675765"/>
            <wp:effectExtent l="0" t="0" r="2540" b="635"/>
            <wp:docPr id="7733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67F1" w14:textId="7CA3C996" w:rsidR="00CD4717" w:rsidRPr="00CD4717" w:rsidRDefault="00CD4717" w:rsidP="00CD4717">
      <w:pPr>
        <w:rPr>
          <w:sz w:val="28"/>
          <w:szCs w:val="28"/>
        </w:rPr>
      </w:pPr>
      <w:r w:rsidRPr="00CD4717">
        <w:rPr>
          <w:sz w:val="28"/>
          <w:szCs w:val="28"/>
        </w:rPr>
        <w:t>Performs TCP SYN host discovery to identify active hosts on the network without using ICMP ping requests.</w:t>
      </w:r>
    </w:p>
    <w:p w14:paraId="3FDB184A" w14:textId="77777777" w:rsidR="00CD4717" w:rsidRPr="00CD4717" w:rsidRDefault="00CD4717" w:rsidP="00CD4717">
      <w:pPr>
        <w:rPr>
          <w:b/>
          <w:bCs/>
          <w:sz w:val="28"/>
          <w:szCs w:val="28"/>
        </w:rPr>
      </w:pPr>
      <w:r w:rsidRPr="00CD4717">
        <w:rPr>
          <w:b/>
          <w:bCs/>
          <w:sz w:val="28"/>
          <w:szCs w:val="28"/>
        </w:rPr>
        <w:t>Command 2</w:t>
      </w:r>
    </w:p>
    <w:p w14:paraId="0D29EE5F" w14:textId="382802F9" w:rsidR="00CD4717" w:rsidRPr="00CD4717" w:rsidRDefault="00CD4717">
      <w:pPr>
        <w:rPr>
          <w:sz w:val="28"/>
          <w:szCs w:val="28"/>
        </w:rPr>
      </w:pPr>
      <w:r w:rsidRPr="00CD4717">
        <w:rPr>
          <w:sz w:val="28"/>
          <w:szCs w:val="28"/>
        </w:rPr>
        <w:t>arp-scan --localnet</w:t>
      </w:r>
    </w:p>
    <w:p w14:paraId="4841D562" w14:textId="1432032A" w:rsidR="00CD4717" w:rsidRPr="00CD4717" w:rsidRDefault="00CD4717">
      <w:r>
        <w:rPr>
          <w:noProof/>
        </w:rPr>
        <w:drawing>
          <wp:inline distT="0" distB="0" distL="0" distR="0" wp14:anchorId="6417B25A" wp14:editId="3F4DB5A8">
            <wp:extent cx="5731510" cy="1852295"/>
            <wp:effectExtent l="0" t="0" r="2540" b="0"/>
            <wp:docPr id="10128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4986" name=""/>
                    <pic:cNvPicPr/>
                  </pic:nvPicPr>
                  <pic:blipFill rotWithShape="1">
                    <a:blip r:embed="rId8"/>
                    <a:srcRect l="277" t="17099" r="-277" b="11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CC0D9" w14:textId="639685DF" w:rsidR="00CD4717" w:rsidRPr="00CD4717" w:rsidRDefault="00CD4717">
      <w:pPr>
        <w:rPr>
          <w:sz w:val="28"/>
          <w:szCs w:val="28"/>
        </w:rPr>
      </w:pPr>
      <w:r w:rsidRPr="00CD4717">
        <w:rPr>
          <w:sz w:val="28"/>
          <w:szCs w:val="28"/>
        </w:rPr>
        <w:t>Scans the local network using ARP requests to discover active devices and their MAC addresses.</w:t>
      </w:r>
    </w:p>
    <w:sectPr w:rsidR="00CD4717" w:rsidRPr="00CD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BEF1" w14:textId="77777777" w:rsidR="00DD0740" w:rsidRDefault="00DD0740" w:rsidP="00CD4717">
      <w:pPr>
        <w:spacing w:after="0" w:line="240" w:lineRule="auto"/>
      </w:pPr>
      <w:r>
        <w:separator/>
      </w:r>
    </w:p>
  </w:endnote>
  <w:endnote w:type="continuationSeparator" w:id="0">
    <w:p w14:paraId="6F99D1E6" w14:textId="77777777" w:rsidR="00DD0740" w:rsidRDefault="00DD0740" w:rsidP="00CD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B04B" w14:textId="77777777" w:rsidR="00DD0740" w:rsidRDefault="00DD0740" w:rsidP="00CD4717">
      <w:pPr>
        <w:spacing w:after="0" w:line="240" w:lineRule="auto"/>
      </w:pPr>
      <w:r>
        <w:separator/>
      </w:r>
    </w:p>
  </w:footnote>
  <w:footnote w:type="continuationSeparator" w:id="0">
    <w:p w14:paraId="7EE69D39" w14:textId="77777777" w:rsidR="00DD0740" w:rsidRDefault="00DD0740" w:rsidP="00CD4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3FD3"/>
    <w:multiLevelType w:val="multilevel"/>
    <w:tmpl w:val="8606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46953"/>
    <w:multiLevelType w:val="multilevel"/>
    <w:tmpl w:val="E09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26835">
    <w:abstractNumId w:val="1"/>
  </w:num>
  <w:num w:numId="2" w16cid:durableId="142144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17"/>
    <w:rsid w:val="008E400E"/>
    <w:rsid w:val="00CD4717"/>
    <w:rsid w:val="00DD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A9C9"/>
  <w15:chartTrackingRefBased/>
  <w15:docId w15:val="{3549CCF7-54A4-40F4-9639-580F53E0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717"/>
  </w:style>
  <w:style w:type="paragraph" w:styleId="Footer">
    <w:name w:val="footer"/>
    <w:basedOn w:val="Normal"/>
    <w:link w:val="FooterChar"/>
    <w:uiPriority w:val="99"/>
    <w:unhideWhenUsed/>
    <w:rsid w:val="00CD4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Joshitha Adhikesavan</dc:creator>
  <cp:keywords/>
  <dc:description/>
  <cp:lastModifiedBy>Joshitha Adhikesavan</cp:lastModifiedBy>
  <cp:revision>1</cp:revision>
  <dcterms:created xsi:type="dcterms:W3CDTF">2026-08-13T08:28:00Z</dcterms:created>
  <dcterms:modified xsi:type="dcterms:W3CDTF">2026-08-13T08:39:00Z</dcterms:modified>
</cp:coreProperties>
</file>