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科学上网完全指南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一份写给零基础小白的开放教程：教你用开源客户端搭配机场，5 分钟跑通第一次，常见问题逐个排查。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这是一份开放文档</w:t>
      </w:r>
      <w:r>
        <w:rPr>
          <w:rFonts w:eastAsia="等线" w:ascii="Arial" w:cs="Arial" w:hAnsi="Arial"/>
          <w:sz w:val="22"/>
        </w:rPr>
        <w:t>，任何人都可以阅读、转发、反馈。如果你照着做遇到了问题，或者发现哪里过时了，欢迎在评论区留言，我们会持续更新。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 为什么需要科学上网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 基础概念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 客户端选择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 机场推荐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 Windows 操作（Clash Verge Rev）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06 手机配置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07 聚合 App 与机场的差异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08 常见问题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09 安全与免责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01 为什么需要科学上网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很多人第一次听到"科学上网"这个词，他也有别称“魔法”，”梯子“等，最直白的就是”翻墙“，听到这些，大家可能第一反应是"是不是要做什么见不得人的事"。其实不是。它解决的是一个很朴素的问题：</w:t>
      </w:r>
      <w:r>
        <w:rPr>
          <w:rFonts w:eastAsia="等线" w:ascii="Arial" w:cs="Arial" w:hAnsi="Arial"/>
          <w:b w:val="true"/>
          <w:sz w:val="22"/>
        </w:rPr>
        <w:t>有些网站和服务，你在国内正常打不开，或者打开很慢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这一章不讲技术，只讲清楚三件事：哪些场景真的需要它、它能带来什么、以及你需要知道的风险。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哪些场景真的需要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获取学习资源。</w:t>
      </w:r>
      <w:r>
        <w:rPr>
          <w:rFonts w:eastAsia="等线" w:ascii="Arial" w:cs="Arial" w:hAnsi="Arial"/>
          <w:sz w:val="22"/>
        </w:rPr>
        <w:t xml:space="preserve"> 很多优质的技术文档、开源项目、编程问答社区、大学公开课，服务器在海外。你在国内访问时，要么打不开，要么加载到一半就超时。对于程序员、学生、研究者来说，这是最现实的需求。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使用海外服务。</w:t>
      </w:r>
      <w:r>
        <w:rPr>
          <w:rFonts w:eastAsia="等线" w:ascii="Arial" w:cs="Arial" w:hAnsi="Arial"/>
          <w:sz w:val="22"/>
        </w:rPr>
        <w:t xml:space="preserve"> 有些工具和服务在国内没有运营，或者访问不稳定。比如部分国际开发工具、云服务控制台、海外社交平台。你需要它们来完成工作或保持联系。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保护隐私。</w:t>
      </w:r>
      <w:r>
        <w:rPr>
          <w:rFonts w:eastAsia="等线" w:ascii="Arial" w:cs="Arial" w:hAnsi="Arial"/>
          <w:sz w:val="22"/>
        </w:rPr>
        <w:t xml:space="preserve"> 在公共 Wi-Fi（咖啡馆、机场、酒店）上网时，你的流量是明文传输的，理论上可以被同一网络里的人截获。加密连接能让你的数据不被轻易窥探。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绕过地域限制。</w:t>
      </w:r>
      <w:r>
        <w:rPr>
          <w:rFonts w:eastAsia="等线" w:ascii="Arial" w:cs="Arial" w:hAnsi="Arial"/>
          <w:sz w:val="22"/>
        </w:rPr>
        <w:t xml:space="preserve"> 有些内容服务只对特定地区开放，你在其他地区访问会被拒绝。科学上网能让你访问到这些内容。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它能带来什么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访问更完整的信息世界，减少"信息差"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稳定的海外服务体验，不再频繁超时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公共网络下的加密保护，降低被窃听的风险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你需要知道的风险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法律风险。</w:t>
      </w:r>
      <w:r>
        <w:rPr>
          <w:rFonts w:eastAsia="等线" w:ascii="Arial" w:cs="Arial" w:hAnsi="Arial"/>
          <w:sz w:val="22"/>
        </w:rPr>
        <w:t xml:space="preserve"> 不同地区对网络访问工具的规定不同。使用前请了解并遵守你所在地区的法律法规，这是你自己的责任。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安全风险。</w:t>
      </w:r>
      <w:r>
        <w:rPr>
          <w:rFonts w:eastAsia="等线" w:ascii="Arial" w:cs="Arial" w:hAnsi="Arial"/>
          <w:sz w:val="22"/>
        </w:rPr>
        <w:t xml:space="preserve"> 市场上服务商良莠不齐。选择可信的服务商很重要，避免使用来路不明的免费工具——它们可能窃取你的账号密码或浏览记录。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稳定性风险。</w:t>
      </w:r>
      <w:r>
        <w:rPr>
          <w:rFonts w:eastAsia="等线" w:ascii="Arial" w:cs="Arial" w:hAnsi="Arial"/>
          <w:sz w:val="22"/>
        </w:rPr>
        <w:t xml:space="preserve"> 这类服务可能随时失效或更换地址，这也是这份文档需要持续更新的原因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小结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科学上网不是"做什么坏事"，而是一种</w:t>
      </w:r>
      <w:r>
        <w:rPr>
          <w:rFonts w:eastAsia="等线" w:ascii="Arial" w:cs="Arial" w:hAnsi="Arial"/>
          <w:b w:val="true"/>
          <w:sz w:val="22"/>
        </w:rPr>
        <w:t>获取信息、保护隐私的技术手段</w:t>
      </w:r>
      <w:r>
        <w:rPr>
          <w:rFonts w:eastAsia="等线" w:ascii="Arial" w:cs="Arial" w:hAnsi="Arial"/>
          <w:sz w:val="22"/>
        </w:rPr>
        <w:t>。它有用，但也有风险。理解了"为什么需要"，下一步我们来看它到底是怎么工作的——见 02 基础概念。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02 基础概念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这一章用最通俗的方式，讲清楚科学上网涉及的核心概念。你不需要记住所有名词，只需要理解"它大概是什么、为什么需要它"。看完这一章，后面配置时你就不会一头雾水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为什么有的网站打不开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先理解一个基本事实：</w:t>
      </w:r>
      <w:r>
        <w:rPr>
          <w:rFonts w:eastAsia="等线" w:ascii="Arial" w:cs="Arial" w:hAnsi="Arial"/>
          <w:b w:val="true"/>
          <w:sz w:val="22"/>
        </w:rPr>
        <w:t>互联网并不是一个完全连通的网络</w:t>
      </w:r>
      <w:r>
        <w:rPr>
          <w:rFonts w:eastAsia="等线" w:ascii="Arial" w:cs="Arial" w:hAnsi="Arial"/>
          <w:sz w:val="22"/>
        </w:rPr>
        <w:t>。你访问一个网站，数据要经过很多中间节点。在某些地区，一部分海外网站的访问会被限制或干扰，结果就是：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网站直接打不开，显示"无法访问此网站"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能打开但极慢，图片加载不出来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时好时坏，刷新几次偶尔成功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这不是你的电脑坏了，也不是网站坏了，而是</w:t>
      </w:r>
      <w:r>
        <w:rPr>
          <w:rFonts w:eastAsia="等线" w:ascii="Arial" w:cs="Arial" w:hAnsi="Arial"/>
          <w:b w:val="true"/>
          <w:sz w:val="22"/>
        </w:rPr>
        <w:t>访问路径被干扰了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什么是"墙"   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墙"是防火长城（GFW）的俗称，是部署在国际网络出口上的一套审查与封锁系统。它会对进出境的网络流量做检测：目标网站被列入封锁名单，就直接丢弃你的请求，让你打不开；它还能识别翻墙协议并主动干扰。所以"科学上网"的本质，就是通过加密和伪装，让墙看不懂你在访问什么，从而绕过封锁。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什么是"代理"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代理（Proxy）可以理解成一个</w:t>
      </w:r>
      <w:r>
        <w:rPr>
          <w:rFonts w:eastAsia="等线" w:ascii="Arial" w:cs="Arial" w:hAnsi="Arial"/>
          <w:b w:val="true"/>
          <w:sz w:val="22"/>
        </w:rPr>
        <w:t>中间人</w:t>
      </w:r>
      <w:r>
        <w:rPr>
          <w:rFonts w:eastAsia="等线" w:ascii="Arial" w:cs="Arial" w:hAnsi="Arial"/>
          <w:sz w:val="22"/>
        </w:rPr>
        <w:t>。正常情况下，你的设备直接连目标网站；使用代理后，你的设备先连到代理服务器，由它帮你访问目标网站，再把结果传回给你。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你的设备 ──→ 代理服务器 ──→ 目标网站</w:t>
              <w:br/>
              <w:t xml:space="preserve">                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数据在这里中转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这样做的好处是：目标网站看到的是代理服务器的访问，而不是你的；同时，你和代理服务器之间的连接是加密的，干扰者看不到你真正在访问什么。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什么是"加密"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加密就是把你的数据变成别人看不懂的乱码，只有持有密钥的一方才能还原。科学上网工具会在你的设备和服务器之间建立一条</w:t>
      </w:r>
      <w:r>
        <w:rPr>
          <w:rFonts w:eastAsia="等线" w:ascii="Arial" w:cs="Arial" w:hAnsi="Arial"/>
          <w:b w:val="true"/>
          <w:sz w:val="22"/>
        </w:rPr>
        <w:t>加密通道</w:t>
      </w:r>
      <w:r>
        <w:rPr>
          <w:rFonts w:eastAsia="等线" w:ascii="Arial" w:cs="Arial" w:hAnsi="Arial"/>
          <w:sz w:val="22"/>
        </w:rPr>
        <w:t>，就像一条密封的管道：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管道外的干扰者看不到管道里传输的内容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即使看到，也只是乱码，无法还原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这就是为什么它能"绕过"干扰——不是把干扰消灭了，而是让干扰者</w:t>
      </w:r>
      <w:r>
        <w:rPr>
          <w:rFonts w:eastAsia="等线" w:ascii="Arial" w:cs="Arial" w:hAnsi="Arial"/>
          <w:b w:val="true"/>
          <w:sz w:val="22"/>
        </w:rPr>
        <w:t>看不懂</w:t>
      </w:r>
      <w:r>
        <w:rPr>
          <w:rFonts w:eastAsia="等线" w:ascii="Arial" w:cs="Arial" w:hAnsi="Arial"/>
          <w:sz w:val="22"/>
        </w:rPr>
        <w:t>你在传什么。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什么是"节点"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节点（Node）就是代理服务器的具体地址，通常包含服务器位置和端口。你可以把节点理解成"通往目标网站的一条隧道入口"。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一个服务商通常提供多个节点，分布在不同地区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不同节点速度、稳定性不同，可以切换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节点信息可能变化，失效时需要更新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什么是"机场"和"订阅"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机场是提供代理服务的平台，你付钱购买后，它会给你一个</w:t>
      </w:r>
      <w:r>
        <w:rPr>
          <w:rFonts w:eastAsia="等线" w:ascii="Arial" w:cs="Arial" w:hAnsi="Arial"/>
          <w:b w:val="true"/>
          <w:sz w:val="22"/>
        </w:rPr>
        <w:t>订阅链接</w:t>
      </w:r>
      <w:r>
        <w:rPr>
          <w:rFonts w:eastAsia="等线" w:ascii="Arial" w:cs="Arial" w:hAnsi="Arial"/>
          <w:sz w:val="22"/>
        </w:rPr>
        <w:t>。把这个链接复制到客户端里，客户端会自动拉取所有节点的配置信息，省去手动一个个填写的麻烦。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机场（服务商）→ 提供订阅链接 → 导入客户端 → 自动获取节点列表 → 选择节点连接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用机场的好处是：节点失效了，机场更新后你重新更新订阅就行，不用手动改配置。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什么是"客户端"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客户端是你设备上安装的软件，负责三件事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管理节点信息（导入订阅 / 手动添加）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建立加密连接（连接节点）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管理流量规则（哪些走代理、哪些直连）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不同客户端支持的协议和功能不同，下一章会详细对比推荐。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什么是"聚合 App"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市面上有一些 app 内置了节点和线路，打开就能用，不需要自己买机场、配置客户端。比如快连 VPN、老王 VPN 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这类聚合 app 和"机场 + 开源客户端"方案的区别，在第 07 章会详细对比。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常见术语速查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一句话解释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帮你中转访问的中间服务器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把数据变成乱码，保护传输内容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代理服务器的具体地址，一条"隧道入口"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你设备上安装的软件，负责建立加密连接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机场提供的节点列表链接，客户端可自动更新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提供代理服务的平台，给你订阅链接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聚合 app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内置节点、一键连接的 app，如快连 VPN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客户端和服务器之间通信的规则，如 Shadowsocks、VMess、Trojan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你不需要理解协议的细节。只要知道：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客户端 + 订阅链接 = 能上网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小结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一句话总结这一章：</w:t>
      </w:r>
      <w:r>
        <w:rPr>
          <w:rFonts w:eastAsia="等线" w:ascii="Arial" w:cs="Arial" w:hAnsi="Arial"/>
          <w:b w:val="true"/>
          <w:sz w:val="22"/>
        </w:rPr>
        <w:t>科学上网 = 你从机场买订阅 → 把链接导入客户端 → 客户端通过加密通道连到代理节点 → 正常访问目标网站。</w:t>
      </w:r>
      <w:r>
        <w:rPr>
          <w:rFonts w:eastAsia="等线" w:ascii="Arial" w:cs="Arial" w:hAnsi="Arial"/>
          <w:sz w:val="22"/>
        </w:rPr>
        <w:t xml:space="preserve"> 理解了这一点，接下来我们看看该选哪个客户端——见 03 客户端选择。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03 客户端选择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这一章帮你搞清楚：市面上有哪些客户端、各自有什么差异、你应该用哪个。核心结论先放前面：</w:t>
      </w:r>
      <w:r>
        <w:rPr>
          <w:rFonts w:eastAsia="等线" w:ascii="Arial" w:cs="Arial" w:hAnsi="Arial"/>
          <w:b w:val="true"/>
          <w:sz w:val="22"/>
        </w:rPr>
        <w:t>Windows 用 Clash Verge Rev或者v2rayN，安卓用 v2rayNG，iPhone 用 sing-box 或 Shadowrocket</w:t>
      </w:r>
      <w:r>
        <w:rPr>
          <w:rFonts w:eastAsia="等线" w:ascii="Arial" w:cs="Arial" w:hAnsi="Arial"/>
          <w:sz w:val="22"/>
        </w:rPr>
        <w:t>。下面解释为什么。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客户端分类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Clash 系</w:t>
      </w:r>
      <w:r>
        <w:rPr>
          <w:rFonts w:eastAsia="等线" w:ascii="Arial" w:cs="Arial" w:hAnsi="Arial"/>
          <w:sz w:val="22"/>
        </w:rPr>
        <w:t>：基于 Clash 内核，支持订阅导入、规则分流、多节点切换，功能强大，适合搭配机场使用。代表：Clash Verge Rev、FlClash、Clash for Windows（已停更）。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v2ray 系</w:t>
      </w:r>
      <w:r>
        <w:rPr>
          <w:rFonts w:eastAsia="等线" w:ascii="Arial" w:cs="Arial" w:hAnsi="Arial"/>
          <w:sz w:val="22"/>
        </w:rPr>
        <w:t>：基于 v2ray / Xray 内核，同样支持订阅导入，界面更简洁。代表：v2rayNG（安卓）、v2rayN（Windows）。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还有很多类型，这就不赘述了。无论哪一类，搭配机场订阅都能用。差异主要在界面、功能和内核协议支持上。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各客户端对比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Clash Verge Rev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 / macOS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界面现代、功能全、活跃维护，当前 Clash 系首选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FlClash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 / macOS / 安卓 / iOS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跨平台，界面简洁，新手友好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v2rayNG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安卓端最流行，稳定轻量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v2rayN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 端 v2ray 系经典，功能全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Stash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付费，Clash 系，iOS 体验好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Shadowrocket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付费，iOS 经典，支持协议多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Clash for Windows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已停止维护，不推荐新用户使用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说明：Clash for Windows 已停止维护，虽然还能用，但不再更新，新用户不建议选择。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怎么选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用户</w:t>
      </w:r>
      <w:r>
        <w:rPr>
          <w:rFonts w:eastAsia="等线" w:ascii="Arial" w:cs="Arial" w:hAnsi="Arial"/>
          <w:sz w:val="22"/>
        </w:rPr>
        <w:t>：首选 Clash Verge Rev。界面现代、功能完整、持续维护，导入机场订阅后开箱即用。操作步骤见 05 Windows 操作。央视严选</w:t>
      </w:r>
      <w:r>
        <w:rPr>
          <w:rFonts w:eastAsia="等线" w:ascii="Arial" w:cs="Arial" w:hAnsi="Arial"/>
          <w:sz w:val="22"/>
        </w:rPr>
        <w:t>，哈哈哈。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安卓用户</w:t>
      </w:r>
      <w:r>
        <w:rPr>
          <w:rFonts w:eastAsia="等线" w:ascii="Arial" w:cs="Arial" w:hAnsi="Arial"/>
          <w:sz w:val="22"/>
        </w:rPr>
        <w:t>：首选 v2rayNG。安卓端最流行、最稳定，界面简洁，导入订阅即可。操作步骤见 06 手机配置。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544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iPhone 用户</w:t>
      </w:r>
      <w:r>
        <w:rPr>
          <w:rFonts w:eastAsia="等线" w:ascii="Arial" w:cs="Arial" w:hAnsi="Arial"/>
          <w:sz w:val="22"/>
        </w:rPr>
        <w:t>：iOS 没有免费的开源 Clash 客户端，主流是付费的 Stash 或 Shadowrocket。两者都支持机场订阅，Stash 更贴近 Clash 体验，Shadowrocket 协议支持更广</w:t>
      </w:r>
      <w:r>
        <w:rPr>
          <w:rFonts w:eastAsia="等线" w:ascii="Arial" w:cs="Arial" w:hAnsi="Arial"/>
          <w:sz w:val="22"/>
        </w:rPr>
        <w:t>，是较为主流的iOS科学上网软件，shadowrocket下载需要美区ID</w:t>
      </w:r>
      <w:r>
        <w:rPr>
          <w:rFonts w:eastAsia="等线" w:ascii="Arial" w:cs="Arial" w:hAnsi="Arial"/>
          <w:sz w:val="22"/>
        </w:rPr>
        <w:t>且需要付费</w:t>
      </w:r>
      <w:r>
        <w:rPr>
          <w:rFonts w:eastAsia="等线" w:ascii="Arial" w:cs="Arial" w:hAnsi="Arial"/>
          <w:sz w:val="22"/>
        </w:rPr>
        <w:t>，较为复杂，有需要的不愿意麻烦自己注册的可以联系作者获取#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多设备用户</w:t>
      </w:r>
      <w:r>
        <w:rPr>
          <w:rFonts w:eastAsia="等线" w:ascii="Arial" w:cs="Arial" w:hAnsi="Arial"/>
          <w:sz w:val="22"/>
        </w:rPr>
        <w:t>：FlClash 跨平台，一个客户端覆盖 Windows / macOS / 安卓 / iOS，适合想统一体验的人。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各个客户端下载地址：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这是大部分机场都会带的一些教程指南，这个里面下载各个平台的客户端，注意本机场无法国内访问，需翻墙，但是这个下载地址不知道有没有限制，测试可以国内直连，情况可能会有变化，请另寻他法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客户端差异速查</w:t>
      </w:r>
      <w:bookmarkEnd w:id="2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</w:t>
      </w:r>
      <w:r>
        <w:rPr>
          <w:rFonts w:eastAsia="等线" w:ascii="Arial" w:cs="Arial" w:hAnsi="Arial"/>
          <w:sz w:val="22"/>
        </w:rPr>
        <w:t>：Clash Verge Rev 和 FlClash 更现代，v2rayNG 更简洁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规则分流</w:t>
      </w:r>
      <w:r>
        <w:rPr>
          <w:rFonts w:eastAsia="等线" w:ascii="Arial" w:cs="Arial" w:hAnsi="Arial"/>
          <w:sz w:val="22"/>
        </w:rPr>
        <w:t>：Clash 系支持规则分流（国内直连、国外走代理），v2ray 系也支持但配置方式不同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协议支持</w:t>
      </w:r>
      <w:r>
        <w:rPr>
          <w:rFonts w:eastAsia="等线" w:ascii="Arial" w:cs="Arial" w:hAnsi="Arial"/>
          <w:sz w:val="22"/>
        </w:rPr>
        <w:t>：不同客户端支持的协议不同，主流机场订阅一般都能兼容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维护状态</w:t>
      </w:r>
      <w:r>
        <w:rPr>
          <w:rFonts w:eastAsia="等线" w:ascii="Arial" w:cs="Arial" w:hAnsi="Arial"/>
          <w:sz w:val="22"/>
        </w:rPr>
        <w:t>：优先选活跃维护的客户端，避免用停更软件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小结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选客户端不用纠结，</w:t>
      </w:r>
      <w:r>
        <w:rPr>
          <w:rFonts w:eastAsia="等线" w:ascii="Arial" w:cs="Arial" w:hAnsi="Arial"/>
          <w:b w:val="true"/>
          <w:sz w:val="22"/>
        </w:rPr>
        <w:t>按你的设备选主流推荐即可</w:t>
      </w:r>
      <w:r>
        <w:rPr>
          <w:rFonts w:eastAsia="等线" w:ascii="Arial" w:cs="Arial" w:hAnsi="Arial"/>
          <w:sz w:val="22"/>
        </w:rPr>
        <w:t>：Windows 用 Clash Verge Rev，安卓用 v2rayNG，iPhone 用 Stash 或 Shadowrocket。选好客户端后，下一步是选机场——见 04 机场推荐。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04 机场推荐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选好客户端后，下一步是选机场。这一章先讲清楚"怎么判断一个机场靠不靠谱"，再给出推荐清单。</w:t>
      </w:r>
      <w:r>
        <w:rPr>
          <w:rFonts w:eastAsia="等线" w:ascii="Arial" w:cs="Arial" w:hAnsi="Arial"/>
          <w:b w:val="true"/>
          <w:sz w:val="22"/>
        </w:rPr>
        <w:t>推荐清单会持续更新</w:t>
      </w:r>
      <w:r>
        <w:rPr>
          <w:rFonts w:eastAsia="等线" w:ascii="Arial" w:cs="Arial" w:hAnsi="Arial"/>
          <w:sz w:val="22"/>
        </w:rPr>
        <w:t>，因为机场的稳定性和口碑会变化。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怎么判断一个机场靠不靠谱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看运营时长。</w:t>
      </w:r>
      <w:r>
        <w:rPr>
          <w:rFonts w:eastAsia="等线" w:ascii="Arial" w:cs="Arial" w:hAnsi="Arial"/>
          <w:sz w:val="22"/>
        </w:rPr>
        <w:t xml:space="preserve"> 运营时间长的机场通常更稳定。刚开几个月就跑路的机场不在少数，优先选运营一年以上的。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看节点数量和线路质量。</w:t>
      </w:r>
      <w:r>
        <w:rPr>
          <w:rFonts w:eastAsia="等线" w:ascii="Arial" w:cs="Arial" w:hAnsi="Arial"/>
          <w:sz w:val="22"/>
        </w:rPr>
        <w:t xml:space="preserve"> 节点多不等于好，关键是线路质量。香港、新加坡、日本、美国这些常用地区要有稳定节点，看是否有专线（IEPL/IPLC）和原生 IP。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看速度测试和口碑。</w:t>
      </w:r>
      <w:r>
        <w:rPr>
          <w:rFonts w:eastAsia="等线" w:ascii="Arial" w:cs="Arial" w:hAnsi="Arial"/>
          <w:sz w:val="22"/>
        </w:rPr>
        <w:t xml:space="preserve"> 靠谱的机场通常有测速页面或第三方测速记录。也可以去相关社区搜搜口碑，看看有没有大面积翻车记录。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看客服响应。</w:t>
      </w:r>
      <w:r>
        <w:rPr>
          <w:rFonts w:eastAsia="等线" w:ascii="Arial" w:cs="Arial" w:hAnsi="Arial"/>
          <w:sz w:val="22"/>
        </w:rPr>
        <w:t xml:space="preserve"> 出问题能不能及时解决很重要。有工单系统、Telegram 群、响应快的机场更值得选。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看套餐和价格。</w:t>
      </w:r>
      <w:r>
        <w:rPr>
          <w:rFonts w:eastAsia="等线" w:ascii="Arial" w:cs="Arial" w:hAnsi="Arial"/>
          <w:sz w:val="22"/>
        </w:rPr>
        <w:t xml:space="preserve"> 价格太低的要警惕（可能跑路或超售），价格太高也没必要。先买月付或小流量套餐试用，确认稳定再买长期。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看隐私政策。</w:t>
      </w:r>
      <w:r>
        <w:rPr>
          <w:rFonts w:eastAsia="等线" w:ascii="Arial" w:cs="Arial" w:hAnsi="Arial"/>
          <w:sz w:val="22"/>
        </w:rPr>
        <w:t xml:space="preserve"> 正规机场会说明是否记录日志。优先选"无日志"政策的。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推荐清单</w:t>
      </w:r>
      <w:bookmarkEnd w:id="2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以下为当前推荐，会随运营情况更新。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标注【推广】的为作者推荐，可放心试用。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适合人群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一分机场：https://xn--4gqx1hgtfdmt.com/#/register?code=H1NYycCi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老牌机场，自用三年多，价格便宜，可以买断流量，不限时间，在市面上属于是少有的套餐模型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学生，偶尔使用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本机场需要翻墙访问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魔戒机场：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https://47.242.128.61:8000/register?aff=H0yhxAKy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老牌机场，相同运营商还有八戒机场。此机场套餐只有一次性类的，八戒则是按月付费套餐类型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需求量大，留作备用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国内直连。导航站：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https://129.226.120.177:8000/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蓝海加速：</w:t>
            </w:r>
            <w:r>
              <w:rPr>
                <w:rFonts w:eastAsia="等线" w:ascii="Arial" w:cs="Arial" w:hAnsi="Arial"/>
                <w:sz w:val="22"/>
              </w:rPr>
              <w:t>https://app.lanhai.in:7779/#/register?code=brnPPIXz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这个机场也是自用时间比较久的 节点稳定 流量质量较高 不用翻墙就可以打开 缺点是价格稍贵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预算较充足，追求简单稳定人群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本机场无需翻墙访问，国内直连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245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如图为一分机场官网订阅套餐详情</w:t>
        <w:br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怎么购买和获取订阅链接</w:t>
      </w:r>
      <w:bookmarkEnd w:id="27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打开机场官网，注册账号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选择套餐并支付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在"我的订阅"或"用户中心"找到订阅链接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复制订阅链接，导入客户端（见 05 Windows 操作 或 06 手机配置）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购买建议</w:t>
      </w:r>
      <w:bookmarkEnd w:id="2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先试用</w:t>
      </w:r>
      <w:r>
        <w:rPr>
          <w:rFonts w:eastAsia="等线" w:ascii="Arial" w:cs="Arial" w:hAnsi="Arial"/>
          <w:sz w:val="22"/>
        </w:rPr>
        <w:t>：先买月付或最便宜的套餐，确认速度、稳定性、客服都满意再买长期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避免一次性买太久</w:t>
      </w:r>
      <w:r>
        <w:rPr>
          <w:rFonts w:eastAsia="等线" w:ascii="Arial" w:cs="Arial" w:hAnsi="Arial"/>
          <w:sz w:val="22"/>
        </w:rPr>
        <w:t>：机场可能跑路，不建议一次买一年以上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保留订阅链接</w:t>
      </w:r>
      <w:r>
        <w:rPr>
          <w:rFonts w:eastAsia="等线" w:ascii="Arial" w:cs="Arial" w:hAnsi="Arial"/>
          <w:sz w:val="22"/>
        </w:rPr>
        <w:t>：订阅链接通常绑定账号，换设备时重新导入即可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注意流量</w:t>
      </w:r>
      <w:r>
        <w:rPr>
          <w:rFonts w:eastAsia="等线" w:ascii="Arial" w:cs="Arial" w:hAnsi="Arial"/>
          <w:sz w:val="22"/>
        </w:rPr>
        <w:t>：不同套餐流量额度不同，看视频流量消耗快，注意套餐流量是否够用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小结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选机场的核心是</w:t>
      </w:r>
      <w:r>
        <w:rPr>
          <w:rFonts w:eastAsia="等线" w:ascii="Arial" w:cs="Arial" w:hAnsi="Arial"/>
          <w:b w:val="true"/>
          <w:sz w:val="22"/>
        </w:rPr>
        <w:t>看运营时长、线路质量、口碑、客服</w:t>
      </w:r>
      <w:r>
        <w:rPr>
          <w:rFonts w:eastAsia="等线" w:ascii="Arial" w:cs="Arial" w:hAnsi="Arial"/>
          <w:sz w:val="22"/>
        </w:rPr>
        <w:t>。先试用再长期购买，避免踩坑。选好机场后，下一步就是动手配置了——见 05 Windows 操作。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05 Windows 操作（Clash Verge Rev）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本章以 </w:t>
      </w:r>
      <w:r>
        <w:rPr>
          <w:rFonts w:eastAsia="等线" w:ascii="Arial" w:cs="Arial" w:hAnsi="Arial"/>
          <w:b w:val="true"/>
          <w:sz w:val="22"/>
        </w:rPr>
        <w:t>Clash Verge Rev</w:t>
      </w:r>
      <w:r>
        <w:rPr>
          <w:rFonts w:eastAsia="等线" w:ascii="Arial" w:cs="Arial" w:hAnsi="Arial"/>
          <w:sz w:val="22"/>
        </w:rPr>
        <w:t xml:space="preserve"> 为例，从下载到连接，手把手带你跑通。请按顺序操作，不要跳步。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如果你用其他客户端，步骤大同小异：下载 → 导入订阅 → 选节点 → 连接。具体差异见 03 客户端选择。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第一步：下载 Clash Verge Rev</w:t>
      </w:r>
      <w:bookmarkEnd w:id="3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打开浏览器，进入 Clash Verge Rev 的 GitHub 发布页：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2289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中文站应该是这个：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找到最新的 Windows 版本（文件名通常含 </w:t>
      </w:r>
      <w:r>
        <w:rPr>
          <w:rFonts w:eastAsia="Consolas" w:ascii="Consolas" w:cs="Consolas" w:hAnsi="Consolas"/>
          <w:sz w:val="22"/>
          <w:shd w:fill="EFF0F1"/>
        </w:rPr>
        <w:t>x64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x86</w:t>
      </w:r>
      <w:r>
        <w:rPr>
          <w:rFonts w:eastAsia="等线" w:ascii="Arial" w:cs="Arial" w:hAnsi="Arial"/>
          <w:sz w:val="22"/>
        </w:rPr>
        <w:t>），GitHub点击上图右下角releases哪里的Clash Verge Rev v2.5.2，跳转到新页面找对应文件包，macOS同理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点击下载 </w:t>
      </w:r>
      <w:r>
        <w:rPr>
          <w:rFonts w:eastAsia="Consolas" w:ascii="Consolas" w:cs="Consolas" w:hAnsi="Consolas"/>
          <w:sz w:val="22"/>
          <w:shd w:fill="EFF0F1"/>
        </w:rPr>
        <w:t>.exe</w:t>
      </w:r>
      <w:r>
        <w:rPr>
          <w:rFonts w:eastAsia="等线" w:ascii="Arial" w:cs="Arial" w:hAnsi="Arial"/>
          <w:sz w:val="22"/>
        </w:rPr>
        <w:t xml:space="preserve"> 安装包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 GitHub 打不开，可以在国内镜像站或机场提供的下载页下载，见 08 常见问题 的"下载页面打不开"。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第二步：安装</w:t>
      </w:r>
      <w:bookmarkEnd w:id="3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找到下载好的安装包（通常在"下载"文件夹）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双击运行，如果弹出安全提示，选择"仍要运行"或"更多信息 → 仍要运行"，一般不会跳出安全警告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按提示点击"下一步"直到安装完成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安装时如果杀毒软件报警，先确认安装包来源可信，再决定是否放行。来源不明的安装包不要强行安装。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第三步：导入机场订阅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安装完成后打开 Clash Verge Rev，导入你从机场购买的订阅链接：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点击左侧"订阅"（Profiles）标签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在输入框中粘贴机场提供的订阅链接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点击"导入"（Import），订阅会自动下载并出现在列表中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订阅链接在机场官网的"用户中心"或"我的订阅"里，见 04 机场推荐。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第四步：选择节点并连接</w:t>
      </w:r>
      <w:bookmarkEnd w:id="34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点击左侧"代理"（Proxies）标签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在节点列表中选择一个节点（建议先选香港或离你近的节点）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点击首页"开启系统代理"开关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第五步：验证是否成</w:t>
      </w:r>
      <w:bookmarkEnd w:id="35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打开浏览器，访问一个之前打不开的网站，以谷歌搜索gpt为例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能正常打开即成功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624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第六步：开机自启与规则模式（可选）</w:t>
      </w:r>
      <w:bookmarkEnd w:id="36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开机自启</w:t>
      </w:r>
      <w:r>
        <w:rPr>
          <w:rFonts w:eastAsia="等线" w:ascii="Arial" w:cs="Arial" w:hAnsi="Arial"/>
          <w:sz w:val="22"/>
        </w:rPr>
        <w:t>：设置 → 常规 → 开启"开机自启"，以后不用手动打开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规则模式</w:t>
      </w:r>
      <w:r>
        <w:rPr>
          <w:rFonts w:eastAsia="等线" w:ascii="Arial" w:cs="Arial" w:hAnsi="Arial"/>
          <w:sz w:val="22"/>
        </w:rPr>
        <w:t>：Clash Verge Rev 默认使用规则分流（国内直连、国外走代理），一般不用改。如果想让所有流量都走代理，可以切换到"全局模式"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常见问题速查</w:t>
      </w:r>
      <w:bookmarkEnd w:id="3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连接成功但网页打不开 → 见 08 常见问题 的"连接成功但无法上网"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速度很慢 → 切换其他节点，或见 08 常见问题 的"速度很慢"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订阅导入失败 → 检查订阅链接是否完整、是否过期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配置完成，去 06 手机配置 看看手机怎么配，或阅读 07 聚合app与机场差异 了解不同方案的区别。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06 手机配置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本章分安卓和 iPhone 两部分。核心和电脑一样：</w:t>
      </w:r>
      <w:r>
        <w:rPr>
          <w:rFonts w:eastAsia="等线" w:ascii="Arial" w:cs="Arial" w:hAnsi="Arial"/>
          <w:b w:val="true"/>
          <w:sz w:val="22"/>
        </w:rPr>
        <w:t>装客户端、导入订阅、选节点、连接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安卓手机（v2rayNG）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第一步：安装 v2rayNG</w:t>
      </w:r>
      <w:bookmarkEnd w:id="4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打开浏览器，进入 v2rayNG 的 GitHub 发布页，也可进入第三章各个客户端下载地址里找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下载最新的 APK 文件，依旧是点击右下角releases，进去找对应版本，不知道哪个版本问豆包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点击安装，如果提示"未知来源"，在设置中允许安装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第二步：导入机场订阅</w:t>
      </w:r>
      <w:bookmarkEnd w:id="4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v2rayNG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点击右上角"+"号，选择"从剪贴板导入订阅"或"添加订阅"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粘贴机场提供的订阅链接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点击右上角"三个点"图标，更新订阅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第三步：连接</w:t>
      </w:r>
      <w:bookmarkEnd w:id="42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在节点列表中选择一个节点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点击右下角"V"图标，或点击节点进入连接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首次连接时，系统会提示"允许创建 VPN 连接"，选择允许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首次连接时系统提示"允许创建 VPN 连接"，选择允许。这是客户端建立加密通道的正常请求。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iPhone（iOS）</w:t>
      </w:r>
      <w:bookmarkEnd w:id="4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第一步：安装客户端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iOS 没有免费的开源 Clash 客户端，主流是付费的 Stash 或 Shadowrocket：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App Store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 Stash 或 Shadowrocket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点击购买并下载安装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选择第二个 注意：一定是小火箭 即图片标注</w:t>
        <w:br/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 App Store 里搜不到，可能是地区限制，参考 08 常见问题 的"App Store 搜不到客户端"。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第二步：导入机场订阅</w:t>
      </w:r>
      <w:bookmarkEnd w:id="45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打开客户端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找到"订阅"或"配置"入口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粘贴机场提供的订阅链接，导入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更新订阅，获取节点列表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下载完成点击右上角“＋”号键 添加订阅链接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在标注的“URL”处 将订阅链接粘贴 点击右上角"save“保存</w:t>
        <w:br/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第三步：连接</w:t>
      </w:r>
      <w:bookmarkEnd w:id="46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选择一个节点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点击"连接"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首次连接时，系统会提示"允许 VPN 配置"，选择"允许"并验证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如图所示 手机右拉状态栏显示”VPN“字样 并且google、tg等软件能正常打开浏览 代表连接成功 就可以开始使用了！</w:t>
        <w:br/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手机端常见问题速查</w:t>
      </w:r>
      <w:bookmarkEnd w:id="47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连接成功但无法上网 → 见 08 常见问题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安卓提示"未知来源" → 按本章安卓第一步处理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iPhone 提示"VPN 配置" → 选择允许即可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配置完成，去 07 聚合app与机场差异 了解不同方案的区别，或阅读 08 常见问题。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07 聚合 App 与机场的差异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市面上除了"机场 + 开源客户端"方案，还有一种更省事的方案：</w:t>
      </w:r>
      <w:r>
        <w:rPr>
          <w:rFonts w:eastAsia="等线" w:ascii="Arial" w:cs="Arial" w:hAnsi="Arial"/>
          <w:b w:val="true"/>
          <w:sz w:val="22"/>
        </w:rPr>
        <w:t>聚合 App</w:t>
      </w:r>
      <w:r>
        <w:rPr>
          <w:rFonts w:eastAsia="等线" w:ascii="Arial" w:cs="Arial" w:hAnsi="Arial"/>
          <w:sz w:val="22"/>
        </w:rPr>
        <w:t>。这类 app 内置了节点和线路，打开就能用，不需要自己买机场、配置客户端。典型代表有快连 VPN、老王 VPN （据说是网警钓鱼的）等。还有如今各家机场本身也会做聚合app，但是底座都是开源的那些客户端进行魔改。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这一章帮你搞清楚这两种方案的区别，以及该怎么选。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两种方案对比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机场 + 开源客户端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聚合 App（如快连 VPN）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使用门槛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需要装客户端、导入订阅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 app 直接用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节点选择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自己选节点、可切换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自动选择，一般不可自定义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通常按流量/套餐，较便宜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通常按订阅（月/年），较贵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灵活性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高，可自定义规则、多设备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低，功能固定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客户端覆盖各平台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以手机为主，部分有电脑版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取决于机场，可选无日志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节点由 app 方统一管理，透明度较低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取决于机场线路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取决于 app 方运营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聚合 App 的优势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零门槛</w:t>
      </w:r>
      <w:r>
        <w:rPr>
          <w:rFonts w:eastAsia="等线" w:ascii="Arial" w:cs="Arial" w:hAnsi="Arial"/>
          <w:sz w:val="22"/>
        </w:rPr>
        <w:t>：下载安装就能用，不需要理解任何概念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上手快</w:t>
      </w:r>
      <w:r>
        <w:rPr>
          <w:rFonts w:eastAsia="等线" w:ascii="Arial" w:cs="Arial" w:hAnsi="Arial"/>
          <w:sz w:val="22"/>
        </w:rPr>
        <w:t>：适合完全不想折腾、只想快速上网的人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多平台</w:t>
      </w:r>
      <w:r>
        <w:rPr>
          <w:rFonts w:eastAsia="等线" w:ascii="Arial" w:cs="Arial" w:hAnsi="Arial"/>
          <w:sz w:val="22"/>
        </w:rPr>
        <w:t>：手机、电脑都有，一个账号通用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聚合 App 的劣势</w:t>
      </w:r>
      <w:bookmarkEnd w:id="51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价格偏高</w:t>
      </w:r>
      <w:r>
        <w:rPr>
          <w:rFonts w:eastAsia="等线" w:ascii="Arial" w:cs="Arial" w:hAnsi="Arial"/>
          <w:sz w:val="22"/>
        </w:rPr>
        <w:t>：同样的流量，聚合 app 通常比机场贵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灵活性差</w:t>
      </w:r>
      <w:r>
        <w:rPr>
          <w:rFonts w:eastAsia="等线" w:ascii="Arial" w:cs="Arial" w:hAnsi="Arial"/>
          <w:sz w:val="22"/>
        </w:rPr>
        <w:t>：不能自定义节点、规则，遇到线路拥堵只能等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隐私风险</w:t>
      </w:r>
      <w:r>
        <w:rPr>
          <w:rFonts w:eastAsia="等线" w:ascii="Arial" w:cs="Arial" w:hAnsi="Arial"/>
          <w:sz w:val="22"/>
        </w:rPr>
        <w:t>：节点由 app 方统一管理，你无法确认数据去向，透明度低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稳定性风险</w:t>
      </w:r>
      <w:r>
        <w:rPr>
          <w:rFonts w:eastAsia="等线" w:ascii="Arial" w:cs="Arial" w:hAnsi="Arial"/>
          <w:sz w:val="22"/>
        </w:rPr>
        <w:t>：这类 app 容易被封禁下架，可能随时失效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机场 + 开源客户端的优势</w:t>
      </w:r>
      <w:bookmarkEnd w:id="52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性价比高</w:t>
      </w:r>
      <w:r>
        <w:rPr>
          <w:rFonts w:eastAsia="等线" w:ascii="Arial" w:cs="Arial" w:hAnsi="Arial"/>
          <w:sz w:val="22"/>
        </w:rPr>
        <w:t>：同样的预算，机场通常能买到更多流量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灵活可控</w:t>
      </w:r>
      <w:r>
        <w:rPr>
          <w:rFonts w:eastAsia="等线" w:ascii="Arial" w:cs="Arial" w:hAnsi="Arial"/>
          <w:sz w:val="22"/>
        </w:rPr>
        <w:t>：自己选节点、切换线路、配置规则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透明度高</w:t>
      </w:r>
      <w:r>
        <w:rPr>
          <w:rFonts w:eastAsia="等线" w:ascii="Arial" w:cs="Arial" w:hAnsi="Arial"/>
          <w:sz w:val="22"/>
        </w:rPr>
        <w:t>：客户端开源，机场可查口碑和隐私政策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多设备统一</w:t>
      </w:r>
      <w:r>
        <w:rPr>
          <w:rFonts w:eastAsia="等线" w:ascii="Arial" w:cs="Arial" w:hAnsi="Arial"/>
          <w:sz w:val="22"/>
        </w:rPr>
        <w:t>：一个订阅，电脑、手机都能用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机场 + 开源客户端的劣势</w:t>
      </w:r>
      <w:bookmarkEnd w:id="53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有学习成本</w:t>
      </w:r>
      <w:r>
        <w:rPr>
          <w:rFonts w:eastAsia="等线" w:ascii="Arial" w:cs="Arial" w:hAnsi="Arial"/>
          <w:sz w:val="22"/>
        </w:rPr>
        <w:t>：需要理解客户端、订阅、节点等概念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需要自己维护</w:t>
      </w:r>
      <w:r>
        <w:rPr>
          <w:rFonts w:eastAsia="等线" w:ascii="Arial" w:cs="Arial" w:hAnsi="Arial"/>
          <w:sz w:val="22"/>
        </w:rPr>
        <w:t>：节点失效要更新订阅，出问题要自己排查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怎么选</w:t>
      </w:r>
      <w:bookmarkEnd w:id="54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想省事、不在乎价格</w:t>
      </w:r>
      <w:r>
        <w:rPr>
          <w:rFonts w:eastAsia="等线" w:ascii="Arial" w:cs="Arial" w:hAnsi="Arial"/>
          <w:sz w:val="22"/>
        </w:rPr>
        <w:t xml:space="preserve"> → 用聚合 App，下载即用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想省钱、愿意花几分钟配置</w:t>
      </w:r>
      <w:r>
        <w:rPr>
          <w:rFonts w:eastAsia="等线" w:ascii="Arial" w:cs="Arial" w:hAnsi="Arial"/>
          <w:sz w:val="22"/>
        </w:rPr>
        <w:t xml:space="preserve"> → 用机场 + 开源客户端，性价比更高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多设备、长期使用</w:t>
      </w:r>
      <w:r>
        <w:rPr>
          <w:rFonts w:eastAsia="等线" w:ascii="Arial" w:cs="Arial" w:hAnsi="Arial"/>
          <w:sz w:val="22"/>
        </w:rPr>
        <w:t xml:space="preserve"> → 推荐机场 + 开源客户端，一个订阅全设备通用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小结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两种方案没有绝对的好坏，核心是</w:t>
      </w:r>
      <w:r>
        <w:rPr>
          <w:rFonts w:eastAsia="等线" w:ascii="Arial" w:cs="Arial" w:hAnsi="Arial"/>
          <w:b w:val="true"/>
          <w:sz w:val="22"/>
        </w:rPr>
        <w:t>省事 vs 省钱</w:t>
      </w:r>
      <w:r>
        <w:rPr>
          <w:rFonts w:eastAsia="等线" w:ascii="Arial" w:cs="Arial" w:hAnsi="Arial"/>
          <w:sz w:val="22"/>
        </w:rPr>
        <w:t>的取舍。聚合 App 适合不想折腾的人，机场 + 开源客户端适合追求性价比和灵活性的人。如果你已经看到这里，说明你愿意花几分钟配置——那机场 + 开源客户端就是更适合你的方案。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08 常见问题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这一章按"遇到什么问题 → 怎么排查"来组织。如果你照着做了但没成功，先在这里找答案。找不到就按 09 安全与免责 里的方式联系我们反馈。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连接成功但无法上网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这是最常见的问题。连接显示成功，但网页打不开，按顺序排查：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确认系统代理已开启</w:t>
      </w:r>
      <w:r>
        <w:rPr>
          <w:rFonts w:eastAsia="等线" w:ascii="Arial" w:cs="Arial" w:hAnsi="Arial"/>
          <w:sz w:val="22"/>
        </w:rPr>
        <w:t>：Clash Verge Rev 需要开启"系统代理"开关，v2rayNG 需要开启 VPN 连接。如果没开，流量不会走代理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切换节点</w:t>
      </w:r>
      <w:r>
        <w:rPr>
          <w:rFonts w:eastAsia="等线" w:ascii="Arial" w:cs="Arial" w:hAnsi="Arial"/>
          <w:sz w:val="22"/>
        </w:rPr>
        <w:t>：当前节点可能已失效或拥堵，换一个节点试试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检查订阅是否过期</w:t>
      </w:r>
      <w:r>
        <w:rPr>
          <w:rFonts w:eastAsia="等线" w:ascii="Arial" w:cs="Arial" w:hAnsi="Arial"/>
          <w:sz w:val="22"/>
        </w:rPr>
        <w:t>：机场订阅通常有有效期，过期后节点全部失效，重新更新订阅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重启客户端</w:t>
      </w:r>
      <w:r>
        <w:rPr>
          <w:rFonts w:eastAsia="等线" w:ascii="Arial" w:cs="Arial" w:hAnsi="Arial"/>
          <w:sz w:val="22"/>
        </w:rPr>
        <w:t>：偶尔客户端状态异常，重启能解决大部分问题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速度很慢</w:t>
      </w:r>
      <w:bookmarkEnd w:id="58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切换节点</w:t>
      </w:r>
      <w:r>
        <w:rPr>
          <w:rFonts w:eastAsia="等线" w:ascii="Arial" w:cs="Arial" w:hAnsi="Arial"/>
          <w:sz w:val="22"/>
        </w:rPr>
        <w:t>：优先选择离你近的节点（如香港、新加坡），延迟通常更低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避开高峰时段</w:t>
      </w:r>
      <w:r>
        <w:rPr>
          <w:rFonts w:eastAsia="等线" w:ascii="Arial" w:cs="Arial" w:hAnsi="Arial"/>
          <w:sz w:val="22"/>
        </w:rPr>
        <w:t>：晚高峰（20:00-23:00）普遍较慢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检查本地网络</w:t>
      </w:r>
      <w:r>
        <w:rPr>
          <w:rFonts w:eastAsia="等线" w:ascii="Arial" w:cs="Arial" w:hAnsi="Arial"/>
          <w:sz w:val="22"/>
        </w:rPr>
        <w:t>：先断开代理，测一下直连速度，排除本地网络问题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更换协议</w:t>
      </w:r>
      <w:r>
        <w:rPr>
          <w:rFonts w:eastAsia="等线" w:ascii="Arial" w:cs="Arial" w:hAnsi="Arial"/>
          <w:sz w:val="22"/>
        </w:rPr>
        <w:t>：不同协议速度不同，可以尝试切换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下载页面打不开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如果你连客户端都下载不了，说明访问路径本身有问题。尝试：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换一个下载源</w:t>
      </w:r>
      <w:r>
        <w:rPr>
          <w:rFonts w:eastAsia="等线" w:ascii="Arial" w:cs="Arial" w:hAnsi="Arial"/>
          <w:sz w:val="22"/>
        </w:rPr>
        <w:t>：GitHub 打不开时，用国内镜像站或机场提供的下载页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用手机流量下载</w:t>
      </w:r>
      <w:r>
        <w:rPr>
          <w:rFonts w:eastAsia="等线" w:ascii="Arial" w:cs="Arial" w:hAnsi="Arial"/>
          <w:sz w:val="22"/>
        </w:rPr>
        <w:t>：部分情况下，手机流量和宽带走不同的访问路径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请朋友帮忙</w:t>
      </w:r>
      <w:r>
        <w:rPr>
          <w:rFonts w:eastAsia="等线" w:ascii="Arial" w:cs="Arial" w:hAnsi="Arial"/>
          <w:sz w:val="22"/>
        </w:rPr>
        <w:t>：让已经能访问的朋友下载后传给你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App Store 搜不到客户端</w:t>
      </w:r>
      <w:bookmarkEnd w:id="60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检查地区</w:t>
      </w:r>
      <w:r>
        <w:rPr>
          <w:rFonts w:eastAsia="等线" w:ascii="Arial" w:cs="Arial" w:hAnsi="Arial"/>
          <w:sz w:val="22"/>
        </w:rPr>
        <w:t>：部分客户端只在特定地区的 App Store 上架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 Apple ID 地区</w:t>
      </w:r>
      <w:r>
        <w:rPr>
          <w:rFonts w:eastAsia="等线" w:ascii="Arial" w:cs="Arial" w:hAnsi="Arial"/>
          <w:sz w:val="22"/>
        </w:rPr>
        <w:t>：在设置中切换地区后重新搜索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使用机场提供的安装方式</w:t>
      </w:r>
      <w:r>
        <w:rPr>
          <w:rFonts w:eastAsia="等线" w:ascii="Arial" w:cs="Arial" w:hAnsi="Arial"/>
          <w:sz w:val="22"/>
        </w:rPr>
        <w:t>：部分机场提供 TestFlight 或企业签名版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连接频繁断开</w:t>
      </w:r>
      <w:bookmarkEnd w:id="61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检查网络稳定性</w:t>
      </w:r>
      <w:r>
        <w:rPr>
          <w:rFonts w:eastAsia="等线" w:ascii="Arial" w:cs="Arial" w:hAnsi="Arial"/>
          <w:sz w:val="22"/>
        </w:rPr>
        <w:t>：Wi-Fi 信号弱会导致连接中断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切换节点</w:t>
      </w:r>
      <w:r>
        <w:rPr>
          <w:rFonts w:eastAsia="等线" w:ascii="Arial" w:cs="Arial" w:hAnsi="Arial"/>
          <w:sz w:val="22"/>
        </w:rPr>
        <w:t>：当前节点可能不稳定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关闭省电模式</w:t>
      </w:r>
      <w:r>
        <w:rPr>
          <w:rFonts w:eastAsia="等线" w:ascii="Arial" w:cs="Arial" w:hAnsi="Arial"/>
          <w:sz w:val="22"/>
        </w:rPr>
        <w:t>：部分手机的省电模式会杀掉后台进程，导致连接断开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更新客户端</w:t>
      </w:r>
      <w:r>
        <w:rPr>
          <w:rFonts w:eastAsia="等线" w:ascii="Arial" w:cs="Arial" w:hAnsi="Arial"/>
          <w:sz w:val="22"/>
        </w:rPr>
        <w:t>：旧版本可能存在连接问题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提示"证书错误"或"无法验证"</w:t>
      </w:r>
      <w:bookmarkEnd w:id="62"/>
    </w:p>
    <w:p>
      <w:pPr>
        <w:spacing w:before="120" w:after="120" w:line="288" w:lineRule="auto"/>
        <w:ind w:left="0"/>
        <w:jc w:val="left"/>
      </w:pP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确认客户端来源可信</w:t>
      </w:r>
      <w:r>
        <w:rPr>
          <w:rFonts w:eastAsia="等线" w:ascii="Arial" w:cs="Arial" w:hAnsi="Arial"/>
          <w:sz w:val="22"/>
        </w:rPr>
        <w:t>：来路不明的客户端可能携带风险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更新系统时间</w:t>
      </w:r>
      <w:r>
        <w:rPr>
          <w:rFonts w:eastAsia="等线" w:ascii="Arial" w:cs="Arial" w:hAnsi="Arial"/>
          <w:sz w:val="22"/>
        </w:rPr>
        <w:t>：系统时间不准会导致证书验证失败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更新客户端</w:t>
      </w:r>
      <w:r>
        <w:rPr>
          <w:rFonts w:eastAsia="等线" w:ascii="Arial" w:cs="Arial" w:hAnsi="Arial"/>
          <w:sz w:val="22"/>
        </w:rPr>
        <w:t>：旧版本可能与新协议不兼容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部分应用不走代理</w:t>
      </w:r>
      <w:bookmarkEnd w:id="63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检查分流规则</w:t>
      </w:r>
      <w:r>
        <w:rPr>
          <w:rFonts w:eastAsia="等线" w:ascii="Arial" w:cs="Arial" w:hAnsi="Arial"/>
          <w:sz w:val="22"/>
        </w:rPr>
        <w:t>：Clash 系客户端默认规则分流（国内直连、国外走代理），部分应用可能被规则排除，可切换到"全局模式"测试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确认系统代理已开启</w:t>
      </w:r>
      <w:r>
        <w:rPr>
          <w:rFonts w:eastAsia="等线" w:ascii="Arial" w:cs="Arial" w:hAnsi="Arial"/>
          <w:sz w:val="22"/>
        </w:rPr>
        <w:t>：部分应用只认系统代理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查看客户端日志</w:t>
      </w:r>
      <w:r>
        <w:rPr>
          <w:rFonts w:eastAsia="等线" w:ascii="Arial" w:cs="Arial" w:hAnsi="Arial"/>
          <w:sz w:val="22"/>
        </w:rPr>
        <w:t>：确认该应用的流量是否走了代理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还是不行？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如果以上方法都试过仍无法解决，请按以下格式反馈，能帮我们快速定位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设备型号与系统版本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客户端名称与版本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具体操作步骤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报错信息或截图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反馈方式见 09 安全与免责。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09 安全与免责</w:t>
      </w:r>
      <w:bookmarkEnd w:id="6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这一章讲两件事：怎么安全地使用这类工具，以及这份文档的法律边界。建议所有读者都读完。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如何选择可信的服务商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市场上服务商良莠不齐，选择时注意以下几点：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优先选择口碑好、运营时间长的服务商</w:t>
      </w:r>
      <w:r>
        <w:rPr>
          <w:rFonts w:eastAsia="等线" w:ascii="Arial" w:cs="Arial" w:hAnsi="Arial"/>
          <w:sz w:val="22"/>
        </w:rPr>
        <w:t>，避免来路不明的"免费"服务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警惕免费工具</w:t>
      </w:r>
      <w:r>
        <w:rPr>
          <w:rFonts w:eastAsia="等线" w:ascii="Arial" w:cs="Arial" w:hAnsi="Arial"/>
          <w:sz w:val="22"/>
        </w:rPr>
        <w:t>：免费往往意味着你的数据被拿去变现，可能窃取账号密码或浏览记录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查看隐私政策</w:t>
      </w:r>
      <w:r>
        <w:rPr>
          <w:rFonts w:eastAsia="等线" w:ascii="Arial" w:cs="Arial" w:hAnsi="Arial"/>
          <w:sz w:val="22"/>
        </w:rPr>
        <w:t>：正规服务商会说明数据如何处理、是否记录日志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避免使用来源不明的安装包</w:t>
      </w:r>
      <w:r>
        <w:rPr>
          <w:rFonts w:eastAsia="等线" w:ascii="Arial" w:cs="Arial" w:hAnsi="Arial"/>
          <w:sz w:val="22"/>
        </w:rPr>
        <w:t>：可能捆绑恶意软件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一个简单的判断标准：如果一项服务"免费"得让你怀疑，那它很可能在别处收费——通常是你的数据。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安全使用建议</w:t>
      </w:r>
      <w:bookmarkEnd w:id="67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不要在代理环境下登录重要账号</w:t>
      </w:r>
      <w:r>
        <w:rPr>
          <w:rFonts w:eastAsia="等线" w:ascii="Arial" w:cs="Arial" w:hAnsi="Arial"/>
          <w:sz w:val="22"/>
        </w:rPr>
        <w:t>（如网银、支付），除非你确认连接安全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定期更新客户端</w:t>
      </w:r>
      <w:r>
        <w:rPr>
          <w:rFonts w:eastAsia="等线" w:ascii="Arial" w:cs="Arial" w:hAnsi="Arial"/>
          <w:sz w:val="22"/>
        </w:rPr>
        <w:t>，及时修复已知漏洞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不要使用同一密码注册多个服务</w:t>
      </w:r>
      <w:r>
        <w:rPr>
          <w:rFonts w:eastAsia="等线" w:ascii="Arial" w:cs="Arial" w:hAnsi="Arial"/>
          <w:sz w:val="22"/>
        </w:rPr>
        <w:t>，防止撞库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公共 Wi-Fi 下务必开启加密连接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不要轻信"加速神器""免费 VPN"类广告</w:t>
      </w:r>
      <w:r>
        <w:rPr>
          <w:rFonts w:eastAsia="等线" w:ascii="Arial" w:cs="Arial" w:hAnsi="Arial"/>
          <w:sz w:val="22"/>
        </w:rPr>
        <w:t>，多数是钓鱼或恶意软件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数据与隐私</w:t>
      </w:r>
      <w:bookmarkEnd w:id="68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你的流量会经过机场或聚合 app 的服务器，</w:t>
      </w:r>
      <w:r>
        <w:rPr>
          <w:rFonts w:eastAsia="等线" w:ascii="Arial" w:cs="Arial" w:hAnsi="Arial"/>
          <w:b w:val="true"/>
          <w:sz w:val="22"/>
        </w:rPr>
        <w:t>服务商理论上可以看到你的访问记录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选择"无日志"政策（不记录用户访问日志）的服务商，能降低隐私风险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聚合 app 的节点由 app 方统一管理，透明度更低，使用前请仔细评估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没有任何工具能 100% 保证匿名，重要操作请保持警惕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免责声明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本教程仅用于技术学习与信息获取的科普目的。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法律合规</w:t>
      </w:r>
      <w:r>
        <w:rPr>
          <w:rFonts w:eastAsia="等线" w:ascii="Arial" w:cs="Arial" w:hAnsi="Arial"/>
          <w:sz w:val="22"/>
        </w:rPr>
        <w:t>：不同地区对网络访问工具的规定不同。使用任何网络工具前，请了解并遵守你所在地区的法律法规。因使用本教程内容产生的任何法律后果，由使用者自行承担。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内容时效</w:t>
      </w:r>
      <w:r>
        <w:rPr>
          <w:rFonts w:eastAsia="等线" w:ascii="Arial" w:cs="Arial" w:hAnsi="Arial"/>
          <w:sz w:val="22"/>
        </w:rPr>
        <w:t>：本教程中的工具、节点、步骤可能随时间和政策变化而失效。我们会尽力维护更新，但无法保证内容始终有效。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第三方服务</w:t>
      </w:r>
      <w:r>
        <w:rPr>
          <w:rFonts w:eastAsia="等线" w:ascii="Arial" w:cs="Arial" w:hAnsi="Arial"/>
          <w:sz w:val="22"/>
        </w:rPr>
        <w:t>：本教程中的机场推荐会持续更新，但推荐不构成担保。使用第三方服务产生的任何问题（包括但不限于数据泄露、账号损失），与本教程作者无关。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风险自担</w:t>
      </w:r>
      <w:r>
        <w:rPr>
          <w:rFonts w:eastAsia="等线" w:ascii="Arial" w:cs="Arial" w:hAnsi="Arial"/>
          <w:sz w:val="22"/>
        </w:rPr>
        <w:t>：使用科学上网工具存在安全与稳定性风险，请谨慎评估后自行决定是否使用。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反馈与联系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如果你发现文档有误、步骤失效，或需要帮助，欢迎通过以下方式联系我们：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在文档评论区留言（推荐）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通过文档发布页的联系方式反馈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请提供：设备型号、系统版本、操作步骤、报错信息或截图，以便我们快速定位问题。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感谢阅读。希望这份文档能帮你顺利、安全地获取你需要的网络资源。如果有帮助到您，可以给作者一点支持吗，创作不易，谢谢！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有需要iOS shadowrocket的 自己不知道怎么下载的 也可以联系作者获取！！！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0982">
    <w:lvl>
      <w:numFmt w:val="bullet"/>
      <w:suff w:val="tab"/>
      <w:lvlText w:val="•"/>
      <w:rPr>
        <w:color w:val="3370ff"/>
      </w:rPr>
    </w:lvl>
  </w:abstractNum>
  <w:abstractNum w:abstractNumId="220983">
    <w:lvl>
      <w:numFmt w:val="bullet"/>
      <w:suff w:val="tab"/>
      <w:lvlText w:val="•"/>
      <w:rPr>
        <w:color w:val="3370ff"/>
      </w:rPr>
    </w:lvl>
  </w:abstractNum>
  <w:abstractNum w:abstractNumId="220984">
    <w:lvl>
      <w:numFmt w:val="bullet"/>
      <w:suff w:val="tab"/>
      <w:lvlText w:val="•"/>
      <w:rPr>
        <w:color w:val="3370ff"/>
      </w:rPr>
    </w:lvl>
  </w:abstractNum>
  <w:abstractNum w:abstractNumId="220985">
    <w:lvl>
      <w:numFmt w:val="bullet"/>
      <w:suff w:val="tab"/>
      <w:lvlText w:val="•"/>
      <w:rPr>
        <w:color w:val="3370ff"/>
      </w:rPr>
    </w:lvl>
  </w:abstractNum>
  <w:abstractNum w:abstractNumId="220986">
    <w:lvl>
      <w:numFmt w:val="bullet"/>
      <w:suff w:val="tab"/>
      <w:lvlText w:val="•"/>
      <w:rPr>
        <w:color w:val="3370ff"/>
      </w:rPr>
    </w:lvl>
  </w:abstractNum>
  <w:abstractNum w:abstractNumId="220987">
    <w:lvl>
      <w:numFmt w:val="bullet"/>
      <w:suff w:val="tab"/>
      <w:lvlText w:val="•"/>
      <w:rPr>
        <w:color w:val="3370ff"/>
      </w:rPr>
    </w:lvl>
  </w:abstractNum>
  <w:abstractNum w:abstractNumId="220988">
    <w:lvl>
      <w:numFmt w:val="bullet"/>
      <w:suff w:val="tab"/>
      <w:lvlText w:val="•"/>
      <w:rPr>
        <w:color w:val="3370ff"/>
      </w:rPr>
    </w:lvl>
  </w:abstractNum>
  <w:abstractNum w:abstractNumId="220989">
    <w:lvl>
      <w:numFmt w:val="bullet"/>
      <w:suff w:val="tab"/>
      <w:lvlText w:val="•"/>
      <w:rPr>
        <w:color w:val="3370ff"/>
      </w:rPr>
    </w:lvl>
  </w:abstractNum>
  <w:abstractNum w:abstractNumId="220990">
    <w:lvl>
      <w:numFmt w:val="bullet"/>
      <w:suff w:val="tab"/>
      <w:lvlText w:val="•"/>
      <w:rPr>
        <w:color w:val="3370ff"/>
      </w:rPr>
    </w:lvl>
  </w:abstractNum>
  <w:abstractNum w:abstractNumId="220991">
    <w:lvl>
      <w:numFmt w:val="bullet"/>
      <w:suff w:val="tab"/>
      <w:lvlText w:val="•"/>
      <w:rPr>
        <w:color w:val="3370ff"/>
      </w:rPr>
    </w:lvl>
  </w:abstractNum>
  <w:abstractNum w:abstractNumId="220992">
    <w:lvl>
      <w:numFmt w:val="bullet"/>
      <w:suff w:val="tab"/>
      <w:lvlText w:val="•"/>
      <w:rPr>
        <w:color w:val="3370ff"/>
      </w:rPr>
    </w:lvl>
  </w:abstractNum>
  <w:abstractNum w:abstractNumId="220993">
    <w:lvl>
      <w:numFmt w:val="bullet"/>
      <w:suff w:val="tab"/>
      <w:lvlText w:val="•"/>
      <w:rPr>
        <w:color w:val="3370ff"/>
      </w:rPr>
    </w:lvl>
  </w:abstractNum>
  <w:abstractNum w:abstractNumId="220994">
    <w:lvl>
      <w:numFmt w:val="bullet"/>
      <w:suff w:val="tab"/>
      <w:lvlText w:val="•"/>
      <w:rPr>
        <w:color w:val="3370ff"/>
      </w:rPr>
    </w:lvl>
  </w:abstractNum>
  <w:abstractNum w:abstractNumId="220995">
    <w:lvl>
      <w:numFmt w:val="bullet"/>
      <w:suff w:val="tab"/>
      <w:lvlText w:val="•"/>
      <w:rPr>
        <w:color w:val="3370ff"/>
      </w:rPr>
    </w:lvl>
  </w:abstractNum>
  <w:abstractNum w:abstractNumId="220996">
    <w:lvl>
      <w:numFmt w:val="bullet"/>
      <w:suff w:val="tab"/>
      <w:lvlText w:val="•"/>
      <w:rPr>
        <w:color w:val="3370ff"/>
      </w:rPr>
    </w:lvl>
  </w:abstractNum>
  <w:abstractNum w:abstractNumId="220997">
    <w:lvl>
      <w:numFmt w:val="bullet"/>
      <w:suff w:val="tab"/>
      <w:lvlText w:val="•"/>
      <w:rPr>
        <w:color w:val="3370ff"/>
      </w:rPr>
    </w:lvl>
  </w:abstractNum>
  <w:abstractNum w:abstractNumId="220998">
    <w:lvl>
      <w:numFmt w:val="bullet"/>
      <w:suff w:val="tab"/>
      <w:lvlText w:val="•"/>
      <w:rPr>
        <w:color w:val="3370ff"/>
      </w:rPr>
    </w:lvl>
  </w:abstractNum>
  <w:abstractNum w:abstractNumId="220999">
    <w:lvl>
      <w:numFmt w:val="bullet"/>
      <w:suff w:val="tab"/>
      <w:lvlText w:val="•"/>
      <w:rPr>
        <w:color w:val="3370ff"/>
      </w:rPr>
    </w:lvl>
  </w:abstractNum>
  <w:abstractNum w:abstractNumId="221000">
    <w:lvl>
      <w:numFmt w:val="bullet"/>
      <w:suff w:val="tab"/>
      <w:lvlText w:val="•"/>
      <w:rPr>
        <w:color w:val="3370ff"/>
      </w:rPr>
    </w:lvl>
  </w:abstractNum>
  <w:abstractNum w:abstractNumId="221001">
    <w:lvl>
      <w:numFmt w:val="bullet"/>
      <w:suff w:val="tab"/>
      <w:lvlText w:val="•"/>
      <w:rPr>
        <w:color w:val="3370ff"/>
      </w:rPr>
    </w:lvl>
  </w:abstractNum>
  <w:abstractNum w:abstractNumId="221002">
    <w:lvl>
      <w:start w:val="1"/>
      <w:numFmt w:val="decimal"/>
      <w:suff w:val="tab"/>
      <w:lvlText w:val="%1."/>
      <w:rPr>
        <w:color w:val="3370ff"/>
      </w:rPr>
    </w:lvl>
  </w:abstractNum>
  <w:abstractNum w:abstractNumId="221003">
    <w:lvl>
      <w:start w:val="2"/>
      <w:numFmt w:val="decimal"/>
      <w:suff w:val="tab"/>
      <w:lvlText w:val="%1."/>
      <w:rPr>
        <w:color w:val="3370ff"/>
      </w:rPr>
    </w:lvl>
  </w:abstractNum>
  <w:abstractNum w:abstractNumId="221004">
    <w:lvl>
      <w:start w:val="3"/>
      <w:numFmt w:val="decimal"/>
      <w:suff w:val="tab"/>
      <w:lvlText w:val="%1."/>
      <w:rPr>
        <w:color w:val="3370ff"/>
      </w:rPr>
    </w:lvl>
  </w:abstractNum>
  <w:abstractNum w:abstractNumId="221005">
    <w:lvl>
      <w:numFmt w:val="bullet"/>
      <w:suff w:val="tab"/>
      <w:lvlText w:val="•"/>
      <w:rPr>
        <w:color w:val="3370ff"/>
      </w:rPr>
    </w:lvl>
  </w:abstractNum>
  <w:abstractNum w:abstractNumId="221006">
    <w:lvl>
      <w:numFmt w:val="bullet"/>
      <w:suff w:val="tab"/>
      <w:lvlText w:val="•"/>
      <w:rPr>
        <w:color w:val="3370ff"/>
      </w:rPr>
    </w:lvl>
  </w:abstractNum>
  <w:abstractNum w:abstractNumId="221007">
    <w:lvl>
      <w:numFmt w:val="bullet"/>
      <w:suff w:val="tab"/>
      <w:lvlText w:val="•"/>
      <w:rPr>
        <w:color w:val="3370ff"/>
      </w:rPr>
    </w:lvl>
  </w:abstractNum>
  <w:abstractNum w:abstractNumId="221008">
    <w:lvl>
      <w:numFmt w:val="bullet"/>
      <w:suff w:val="tab"/>
      <w:lvlText w:val="•"/>
      <w:rPr>
        <w:color w:val="3370ff"/>
      </w:rPr>
    </w:lvl>
  </w:abstractNum>
  <w:abstractNum w:abstractNumId="221009">
    <w:lvl>
      <w:start w:val="1"/>
      <w:numFmt w:val="decimal"/>
      <w:suff w:val="tab"/>
      <w:lvlText w:val="%1."/>
      <w:rPr>
        <w:color w:val="3370ff"/>
      </w:rPr>
    </w:lvl>
  </w:abstractNum>
  <w:abstractNum w:abstractNumId="221010">
    <w:lvl>
      <w:start w:val="2"/>
      <w:numFmt w:val="decimal"/>
      <w:suff w:val="tab"/>
      <w:lvlText w:val="%1."/>
      <w:rPr>
        <w:color w:val="3370ff"/>
      </w:rPr>
    </w:lvl>
  </w:abstractNum>
  <w:abstractNum w:abstractNumId="221011">
    <w:lvl>
      <w:start w:val="3"/>
      <w:numFmt w:val="decimal"/>
      <w:suff w:val="tab"/>
      <w:lvlText w:val="%1."/>
      <w:rPr>
        <w:color w:val="3370ff"/>
      </w:rPr>
    </w:lvl>
  </w:abstractNum>
  <w:abstractNum w:abstractNumId="221012">
    <w:lvl>
      <w:start w:val="4"/>
      <w:numFmt w:val="decimal"/>
      <w:suff w:val="tab"/>
      <w:lvlText w:val="%1."/>
      <w:rPr>
        <w:color w:val="3370ff"/>
      </w:rPr>
    </w:lvl>
  </w:abstractNum>
  <w:abstractNum w:abstractNumId="221013">
    <w:lvl>
      <w:numFmt w:val="bullet"/>
      <w:suff w:val="tab"/>
      <w:lvlText w:val="•"/>
      <w:rPr>
        <w:color w:val="3370ff"/>
      </w:rPr>
    </w:lvl>
  </w:abstractNum>
  <w:abstractNum w:abstractNumId="221014">
    <w:lvl>
      <w:numFmt w:val="bullet"/>
      <w:suff w:val="tab"/>
      <w:lvlText w:val="•"/>
      <w:rPr>
        <w:color w:val="3370ff"/>
      </w:rPr>
    </w:lvl>
  </w:abstractNum>
  <w:abstractNum w:abstractNumId="221015">
    <w:lvl>
      <w:numFmt w:val="bullet"/>
      <w:suff w:val="tab"/>
      <w:lvlText w:val="•"/>
      <w:rPr>
        <w:color w:val="3370ff"/>
      </w:rPr>
    </w:lvl>
  </w:abstractNum>
  <w:abstractNum w:abstractNumId="221016">
    <w:lvl>
      <w:numFmt w:val="bullet"/>
      <w:suff w:val="tab"/>
      <w:lvlText w:val="•"/>
      <w:rPr>
        <w:color w:val="3370ff"/>
      </w:rPr>
    </w:lvl>
  </w:abstractNum>
  <w:abstractNum w:abstractNumId="221017">
    <w:lvl>
      <w:start w:val="1"/>
      <w:numFmt w:val="decimal"/>
      <w:suff w:val="tab"/>
      <w:lvlText w:val="%1."/>
      <w:rPr>
        <w:color w:val="3370ff"/>
      </w:rPr>
    </w:lvl>
  </w:abstractNum>
  <w:abstractNum w:abstractNumId="221018">
    <w:lvl>
      <w:start w:val="2"/>
      <w:numFmt w:val="decimal"/>
      <w:suff w:val="tab"/>
      <w:lvlText w:val="%1."/>
      <w:rPr>
        <w:color w:val="3370ff"/>
      </w:rPr>
    </w:lvl>
  </w:abstractNum>
  <w:abstractNum w:abstractNumId="221019">
    <w:lvl>
      <w:start w:val="3"/>
      <w:numFmt w:val="decimal"/>
      <w:suff w:val="tab"/>
      <w:lvlText w:val="%1."/>
      <w:rPr>
        <w:color w:val="3370ff"/>
      </w:rPr>
    </w:lvl>
  </w:abstractNum>
  <w:abstractNum w:abstractNumId="221020">
    <w:lvl>
      <w:start w:val="1"/>
      <w:numFmt w:val="decimal"/>
      <w:suff w:val="tab"/>
      <w:lvlText w:val="%1."/>
      <w:rPr>
        <w:color w:val="3370ff"/>
      </w:rPr>
    </w:lvl>
  </w:abstractNum>
  <w:abstractNum w:abstractNumId="221021">
    <w:lvl>
      <w:start w:val="2"/>
      <w:numFmt w:val="decimal"/>
      <w:suff w:val="tab"/>
      <w:lvlText w:val="%1."/>
      <w:rPr>
        <w:color w:val="3370ff"/>
      </w:rPr>
    </w:lvl>
  </w:abstractNum>
  <w:abstractNum w:abstractNumId="221022">
    <w:lvl>
      <w:start w:val="3"/>
      <w:numFmt w:val="decimal"/>
      <w:suff w:val="tab"/>
      <w:lvlText w:val="%1."/>
      <w:rPr>
        <w:color w:val="3370ff"/>
      </w:rPr>
    </w:lvl>
  </w:abstractNum>
  <w:abstractNum w:abstractNumId="221023">
    <w:lvl>
      <w:start w:val="1"/>
      <w:numFmt w:val="decimal"/>
      <w:suff w:val="tab"/>
      <w:lvlText w:val="%1."/>
      <w:rPr>
        <w:color w:val="3370ff"/>
      </w:rPr>
    </w:lvl>
  </w:abstractNum>
  <w:abstractNum w:abstractNumId="221024">
    <w:lvl>
      <w:start w:val="2"/>
      <w:numFmt w:val="decimal"/>
      <w:suff w:val="tab"/>
      <w:lvlText w:val="%1."/>
      <w:rPr>
        <w:color w:val="3370ff"/>
      </w:rPr>
    </w:lvl>
  </w:abstractNum>
  <w:abstractNum w:abstractNumId="221025">
    <w:lvl>
      <w:start w:val="3"/>
      <w:numFmt w:val="decimal"/>
      <w:suff w:val="tab"/>
      <w:lvlText w:val="%1."/>
      <w:rPr>
        <w:color w:val="3370ff"/>
      </w:rPr>
    </w:lvl>
  </w:abstractNum>
  <w:abstractNum w:abstractNumId="221026">
    <w:lvl>
      <w:start w:val="1"/>
      <w:numFmt w:val="decimal"/>
      <w:suff w:val="tab"/>
      <w:lvlText w:val="%1."/>
      <w:rPr>
        <w:color w:val="3370ff"/>
      </w:rPr>
    </w:lvl>
  </w:abstractNum>
  <w:abstractNum w:abstractNumId="221027">
    <w:lvl>
      <w:start w:val="2"/>
      <w:numFmt w:val="decimal"/>
      <w:suff w:val="tab"/>
      <w:lvlText w:val="%1."/>
      <w:rPr>
        <w:color w:val="3370ff"/>
      </w:rPr>
    </w:lvl>
  </w:abstractNum>
  <w:abstractNum w:abstractNumId="221028">
    <w:lvl>
      <w:start w:val="3"/>
      <w:numFmt w:val="decimal"/>
      <w:suff w:val="tab"/>
      <w:lvlText w:val="%1."/>
      <w:rPr>
        <w:color w:val="3370ff"/>
      </w:rPr>
    </w:lvl>
  </w:abstractNum>
  <w:abstractNum w:abstractNumId="221029">
    <w:lvl>
      <w:start w:val="1"/>
      <w:numFmt w:val="decimal"/>
      <w:suff w:val="tab"/>
      <w:lvlText w:val="%1."/>
      <w:rPr>
        <w:color w:val="3370ff"/>
      </w:rPr>
    </w:lvl>
  </w:abstractNum>
  <w:abstractNum w:abstractNumId="221030">
    <w:lvl>
      <w:start w:val="2"/>
      <w:numFmt w:val="decimal"/>
      <w:suff w:val="tab"/>
      <w:lvlText w:val="%1."/>
      <w:rPr>
        <w:color w:val="3370ff"/>
      </w:rPr>
    </w:lvl>
  </w:abstractNum>
  <w:abstractNum w:abstractNumId="221031">
    <w:lvl>
      <w:numFmt w:val="bullet"/>
      <w:suff w:val="tab"/>
      <w:lvlText w:val="•"/>
      <w:rPr>
        <w:color w:val="3370ff"/>
      </w:rPr>
    </w:lvl>
  </w:abstractNum>
  <w:abstractNum w:abstractNumId="221032">
    <w:lvl>
      <w:numFmt w:val="bullet"/>
      <w:suff w:val="tab"/>
      <w:lvlText w:val="•"/>
      <w:rPr>
        <w:color w:val="3370ff"/>
      </w:rPr>
    </w:lvl>
  </w:abstractNum>
  <w:abstractNum w:abstractNumId="221033">
    <w:lvl>
      <w:numFmt w:val="bullet"/>
      <w:suff w:val="tab"/>
      <w:lvlText w:val="•"/>
      <w:rPr>
        <w:color w:val="3370ff"/>
      </w:rPr>
    </w:lvl>
  </w:abstractNum>
  <w:abstractNum w:abstractNumId="221034">
    <w:lvl>
      <w:numFmt w:val="bullet"/>
      <w:suff w:val="tab"/>
      <w:lvlText w:val="•"/>
      <w:rPr>
        <w:color w:val="3370ff"/>
      </w:rPr>
    </w:lvl>
  </w:abstractNum>
  <w:abstractNum w:abstractNumId="221035">
    <w:lvl>
      <w:numFmt w:val="bullet"/>
      <w:suff w:val="tab"/>
      <w:lvlText w:val="•"/>
      <w:rPr>
        <w:color w:val="3370ff"/>
      </w:rPr>
    </w:lvl>
  </w:abstractNum>
  <w:abstractNum w:abstractNumId="221036">
    <w:lvl>
      <w:start w:val="1"/>
      <w:numFmt w:val="decimal"/>
      <w:suff w:val="tab"/>
      <w:lvlText w:val="%1."/>
      <w:rPr>
        <w:color w:val="3370ff"/>
      </w:rPr>
    </w:lvl>
  </w:abstractNum>
  <w:abstractNum w:abstractNumId="221037">
    <w:lvl>
      <w:start w:val="2"/>
      <w:numFmt w:val="decimal"/>
      <w:suff w:val="tab"/>
      <w:lvlText w:val="%1."/>
      <w:rPr>
        <w:color w:val="3370ff"/>
      </w:rPr>
    </w:lvl>
  </w:abstractNum>
  <w:abstractNum w:abstractNumId="221038">
    <w:lvl>
      <w:start w:val="3"/>
      <w:numFmt w:val="decimal"/>
      <w:suff w:val="tab"/>
      <w:lvlText w:val="%1."/>
      <w:rPr>
        <w:color w:val="3370ff"/>
      </w:rPr>
    </w:lvl>
  </w:abstractNum>
  <w:abstractNum w:abstractNumId="221039">
    <w:lvl>
      <w:start w:val="1"/>
      <w:numFmt w:val="decimal"/>
      <w:suff w:val="tab"/>
      <w:lvlText w:val="%1."/>
      <w:rPr>
        <w:color w:val="3370ff"/>
      </w:rPr>
    </w:lvl>
  </w:abstractNum>
  <w:abstractNum w:abstractNumId="221040">
    <w:lvl>
      <w:start w:val="2"/>
      <w:numFmt w:val="decimal"/>
      <w:suff w:val="tab"/>
      <w:lvlText w:val="%1."/>
      <w:rPr>
        <w:color w:val="3370ff"/>
      </w:rPr>
    </w:lvl>
  </w:abstractNum>
  <w:abstractNum w:abstractNumId="221041">
    <w:lvl>
      <w:start w:val="3"/>
      <w:numFmt w:val="decimal"/>
      <w:suff w:val="tab"/>
      <w:lvlText w:val="%1."/>
      <w:rPr>
        <w:color w:val="3370ff"/>
      </w:rPr>
    </w:lvl>
  </w:abstractNum>
  <w:abstractNum w:abstractNumId="221042">
    <w:lvl>
      <w:start w:val="4"/>
      <w:numFmt w:val="decimal"/>
      <w:suff w:val="tab"/>
      <w:lvlText w:val="%1."/>
      <w:rPr>
        <w:color w:val="3370ff"/>
      </w:rPr>
    </w:lvl>
  </w:abstractNum>
  <w:abstractNum w:abstractNumId="221043">
    <w:lvl>
      <w:start w:val="1"/>
      <w:numFmt w:val="decimal"/>
      <w:suff w:val="tab"/>
      <w:lvlText w:val="%1."/>
      <w:rPr>
        <w:color w:val="3370ff"/>
      </w:rPr>
    </w:lvl>
  </w:abstractNum>
  <w:abstractNum w:abstractNumId="221044">
    <w:lvl>
      <w:start w:val="2"/>
      <w:numFmt w:val="decimal"/>
      <w:suff w:val="tab"/>
      <w:lvlText w:val="%1."/>
      <w:rPr>
        <w:color w:val="3370ff"/>
      </w:rPr>
    </w:lvl>
  </w:abstractNum>
  <w:abstractNum w:abstractNumId="221045">
    <w:lvl>
      <w:start w:val="3"/>
      <w:numFmt w:val="decimal"/>
      <w:suff w:val="tab"/>
      <w:lvlText w:val="%1."/>
      <w:rPr>
        <w:color w:val="3370ff"/>
      </w:rPr>
    </w:lvl>
  </w:abstractNum>
  <w:abstractNum w:abstractNumId="221046">
    <w:lvl>
      <w:start w:val="1"/>
      <w:numFmt w:val="decimal"/>
      <w:suff w:val="tab"/>
      <w:lvlText w:val="%1."/>
      <w:rPr>
        <w:color w:val="3370ff"/>
      </w:rPr>
    </w:lvl>
  </w:abstractNum>
  <w:abstractNum w:abstractNumId="221047">
    <w:lvl>
      <w:start w:val="2"/>
      <w:numFmt w:val="decimal"/>
      <w:suff w:val="tab"/>
      <w:lvlText w:val="%1."/>
      <w:rPr>
        <w:color w:val="3370ff"/>
      </w:rPr>
    </w:lvl>
  </w:abstractNum>
  <w:abstractNum w:abstractNumId="221048">
    <w:lvl>
      <w:start w:val="3"/>
      <w:numFmt w:val="decimal"/>
      <w:suff w:val="tab"/>
      <w:lvlText w:val="%1."/>
      <w:rPr>
        <w:color w:val="3370ff"/>
      </w:rPr>
    </w:lvl>
  </w:abstractNum>
  <w:abstractNum w:abstractNumId="221049">
    <w:lvl>
      <w:start w:val="1"/>
      <w:numFmt w:val="decimal"/>
      <w:suff w:val="tab"/>
      <w:lvlText w:val="%1."/>
      <w:rPr>
        <w:color w:val="3370ff"/>
      </w:rPr>
    </w:lvl>
  </w:abstractNum>
  <w:abstractNum w:abstractNumId="221050">
    <w:lvl>
      <w:start w:val="2"/>
      <w:numFmt w:val="decimal"/>
      <w:suff w:val="tab"/>
      <w:lvlText w:val="%1."/>
      <w:rPr>
        <w:color w:val="3370ff"/>
      </w:rPr>
    </w:lvl>
  </w:abstractNum>
  <w:abstractNum w:abstractNumId="221051">
    <w:lvl>
      <w:start w:val="3"/>
      <w:numFmt w:val="decimal"/>
      <w:suff w:val="tab"/>
      <w:lvlText w:val="%1."/>
      <w:rPr>
        <w:color w:val="3370ff"/>
      </w:rPr>
    </w:lvl>
  </w:abstractNum>
  <w:abstractNum w:abstractNumId="221052">
    <w:lvl>
      <w:start w:val="4"/>
      <w:numFmt w:val="decimal"/>
      <w:suff w:val="tab"/>
      <w:lvlText w:val="%1."/>
      <w:rPr>
        <w:color w:val="3370ff"/>
      </w:rPr>
    </w:lvl>
  </w:abstractNum>
  <w:abstractNum w:abstractNumId="221053">
    <w:lvl>
      <w:start w:val="1"/>
      <w:numFmt w:val="decimal"/>
      <w:suff w:val="tab"/>
      <w:lvlText w:val="%1."/>
      <w:rPr>
        <w:color w:val="3370ff"/>
      </w:rPr>
    </w:lvl>
  </w:abstractNum>
  <w:abstractNum w:abstractNumId="221054">
    <w:lvl>
      <w:start w:val="2"/>
      <w:numFmt w:val="decimal"/>
      <w:suff w:val="tab"/>
      <w:lvlText w:val="%1."/>
      <w:rPr>
        <w:color w:val="3370ff"/>
      </w:rPr>
    </w:lvl>
  </w:abstractNum>
  <w:abstractNum w:abstractNumId="221055">
    <w:lvl>
      <w:start w:val="3"/>
      <w:numFmt w:val="decimal"/>
      <w:suff w:val="tab"/>
      <w:lvlText w:val="%1."/>
      <w:rPr>
        <w:color w:val="3370ff"/>
      </w:rPr>
    </w:lvl>
  </w:abstractNum>
  <w:abstractNum w:abstractNumId="221056">
    <w:lvl>
      <w:numFmt w:val="bullet"/>
      <w:suff w:val="tab"/>
      <w:lvlText w:val="•"/>
      <w:rPr>
        <w:color w:val="3370ff"/>
      </w:rPr>
    </w:lvl>
  </w:abstractNum>
  <w:abstractNum w:abstractNumId="221057">
    <w:lvl>
      <w:numFmt w:val="bullet"/>
      <w:suff w:val="tab"/>
      <w:lvlText w:val="•"/>
      <w:rPr>
        <w:color w:val="3370ff"/>
      </w:rPr>
    </w:lvl>
  </w:abstractNum>
  <w:abstractNum w:abstractNumId="221058">
    <w:lvl>
      <w:numFmt w:val="bullet"/>
      <w:suff w:val="tab"/>
      <w:lvlText w:val="•"/>
      <w:rPr>
        <w:color w:val="3370ff"/>
      </w:rPr>
    </w:lvl>
  </w:abstractNum>
  <w:abstractNum w:abstractNumId="221059">
    <w:lvl>
      <w:numFmt w:val="bullet"/>
      <w:suff w:val="tab"/>
      <w:lvlText w:val="•"/>
      <w:rPr>
        <w:color w:val="3370ff"/>
      </w:rPr>
    </w:lvl>
  </w:abstractNum>
  <w:abstractNum w:abstractNumId="221060">
    <w:lvl>
      <w:numFmt w:val="bullet"/>
      <w:suff w:val="tab"/>
      <w:lvlText w:val="•"/>
      <w:rPr>
        <w:color w:val="3370ff"/>
      </w:rPr>
    </w:lvl>
  </w:abstractNum>
  <w:abstractNum w:abstractNumId="221061">
    <w:lvl>
      <w:numFmt w:val="bullet"/>
      <w:suff w:val="tab"/>
      <w:lvlText w:val="•"/>
      <w:rPr>
        <w:color w:val="3370ff"/>
      </w:rPr>
    </w:lvl>
  </w:abstractNum>
  <w:abstractNum w:abstractNumId="221062">
    <w:lvl>
      <w:numFmt w:val="bullet"/>
      <w:suff w:val="tab"/>
      <w:lvlText w:val="•"/>
      <w:rPr>
        <w:color w:val="3370ff"/>
      </w:rPr>
    </w:lvl>
  </w:abstractNum>
  <w:abstractNum w:abstractNumId="221063">
    <w:lvl>
      <w:numFmt w:val="bullet"/>
      <w:suff w:val="tab"/>
      <w:lvlText w:val="•"/>
      <w:rPr>
        <w:color w:val="3370ff"/>
      </w:rPr>
    </w:lvl>
  </w:abstractNum>
  <w:abstractNum w:abstractNumId="221064">
    <w:lvl>
      <w:numFmt w:val="bullet"/>
      <w:suff w:val="tab"/>
      <w:lvlText w:val="•"/>
      <w:rPr>
        <w:color w:val="3370ff"/>
      </w:rPr>
    </w:lvl>
  </w:abstractNum>
  <w:abstractNum w:abstractNumId="221065">
    <w:lvl>
      <w:numFmt w:val="bullet"/>
      <w:suff w:val="tab"/>
      <w:lvlText w:val="•"/>
      <w:rPr>
        <w:color w:val="3370ff"/>
      </w:rPr>
    </w:lvl>
  </w:abstractNum>
  <w:abstractNum w:abstractNumId="221066">
    <w:lvl>
      <w:numFmt w:val="bullet"/>
      <w:suff w:val="tab"/>
      <w:lvlText w:val="•"/>
      <w:rPr>
        <w:color w:val="3370ff"/>
      </w:rPr>
    </w:lvl>
  </w:abstractNum>
  <w:abstractNum w:abstractNumId="221067">
    <w:lvl>
      <w:numFmt w:val="bullet"/>
      <w:suff w:val="tab"/>
      <w:lvlText w:val="•"/>
      <w:rPr>
        <w:color w:val="3370ff"/>
      </w:rPr>
    </w:lvl>
  </w:abstractNum>
  <w:abstractNum w:abstractNumId="221068">
    <w:lvl>
      <w:numFmt w:val="bullet"/>
      <w:suff w:val="tab"/>
      <w:lvlText w:val="•"/>
      <w:rPr>
        <w:color w:val="3370ff"/>
      </w:rPr>
    </w:lvl>
  </w:abstractNum>
  <w:abstractNum w:abstractNumId="221069">
    <w:lvl>
      <w:numFmt w:val="bullet"/>
      <w:suff w:val="tab"/>
      <w:lvlText w:val="•"/>
      <w:rPr>
        <w:color w:val="3370ff"/>
      </w:rPr>
    </w:lvl>
  </w:abstractNum>
  <w:abstractNum w:abstractNumId="221070">
    <w:lvl>
      <w:numFmt w:val="bullet"/>
      <w:suff w:val="tab"/>
      <w:lvlText w:val="•"/>
      <w:rPr>
        <w:color w:val="3370ff"/>
      </w:rPr>
    </w:lvl>
  </w:abstractNum>
  <w:abstractNum w:abstractNumId="221071">
    <w:lvl>
      <w:numFmt w:val="bullet"/>
      <w:suff w:val="tab"/>
      <w:lvlText w:val="•"/>
      <w:rPr>
        <w:color w:val="3370ff"/>
      </w:rPr>
    </w:lvl>
  </w:abstractNum>
  <w:abstractNum w:abstractNumId="221072">
    <w:lvl>
      <w:numFmt w:val="bullet"/>
      <w:suff w:val="tab"/>
      <w:lvlText w:val="•"/>
      <w:rPr>
        <w:color w:val="3370ff"/>
      </w:rPr>
    </w:lvl>
  </w:abstractNum>
  <w:abstractNum w:abstractNumId="221073">
    <w:lvl>
      <w:numFmt w:val="bullet"/>
      <w:suff w:val="tab"/>
      <w:lvlText w:val="•"/>
      <w:rPr>
        <w:color w:val="3370ff"/>
      </w:rPr>
    </w:lvl>
  </w:abstractNum>
  <w:abstractNum w:abstractNumId="221074">
    <w:lvl>
      <w:numFmt w:val="bullet"/>
      <w:suff w:val="tab"/>
      <w:lvlText w:val="•"/>
      <w:rPr>
        <w:color w:val="3370ff"/>
      </w:rPr>
    </w:lvl>
  </w:abstractNum>
  <w:abstractNum w:abstractNumId="221075">
    <w:lvl>
      <w:start w:val="1"/>
      <w:numFmt w:val="decimal"/>
      <w:suff w:val="tab"/>
      <w:lvlText w:val="%1."/>
      <w:rPr>
        <w:color w:val="3370ff"/>
      </w:rPr>
    </w:lvl>
  </w:abstractNum>
  <w:abstractNum w:abstractNumId="221076">
    <w:lvl>
      <w:start w:val="2"/>
      <w:numFmt w:val="decimal"/>
      <w:suff w:val="tab"/>
      <w:lvlText w:val="%1."/>
      <w:rPr>
        <w:color w:val="3370ff"/>
      </w:rPr>
    </w:lvl>
  </w:abstractNum>
  <w:abstractNum w:abstractNumId="221077">
    <w:lvl>
      <w:start w:val="3"/>
      <w:numFmt w:val="decimal"/>
      <w:suff w:val="tab"/>
      <w:lvlText w:val="%1."/>
      <w:rPr>
        <w:color w:val="3370ff"/>
      </w:rPr>
    </w:lvl>
  </w:abstractNum>
  <w:abstractNum w:abstractNumId="221078">
    <w:lvl>
      <w:start w:val="4"/>
      <w:numFmt w:val="decimal"/>
      <w:suff w:val="tab"/>
      <w:lvlText w:val="%1."/>
      <w:rPr>
        <w:color w:val="3370ff"/>
      </w:rPr>
    </w:lvl>
  </w:abstractNum>
  <w:abstractNum w:abstractNumId="221079">
    <w:lvl>
      <w:start w:val="1"/>
      <w:numFmt w:val="decimal"/>
      <w:suff w:val="tab"/>
      <w:lvlText w:val="%1."/>
      <w:rPr>
        <w:color w:val="3370ff"/>
      </w:rPr>
    </w:lvl>
  </w:abstractNum>
  <w:abstractNum w:abstractNumId="221080">
    <w:lvl>
      <w:start w:val="2"/>
      <w:numFmt w:val="decimal"/>
      <w:suff w:val="tab"/>
      <w:lvlText w:val="%1."/>
      <w:rPr>
        <w:color w:val="3370ff"/>
      </w:rPr>
    </w:lvl>
  </w:abstractNum>
  <w:abstractNum w:abstractNumId="221081">
    <w:lvl>
      <w:start w:val="3"/>
      <w:numFmt w:val="decimal"/>
      <w:suff w:val="tab"/>
      <w:lvlText w:val="%1."/>
      <w:rPr>
        <w:color w:val="3370ff"/>
      </w:rPr>
    </w:lvl>
  </w:abstractNum>
  <w:abstractNum w:abstractNumId="221082">
    <w:lvl>
      <w:start w:val="4"/>
      <w:numFmt w:val="decimal"/>
      <w:suff w:val="tab"/>
      <w:lvlText w:val="%1."/>
      <w:rPr>
        <w:color w:val="3370ff"/>
      </w:rPr>
    </w:lvl>
  </w:abstractNum>
  <w:abstractNum w:abstractNumId="221083">
    <w:lvl>
      <w:start w:val="1"/>
      <w:numFmt w:val="decimal"/>
      <w:suff w:val="tab"/>
      <w:lvlText w:val="%1."/>
      <w:rPr>
        <w:color w:val="3370ff"/>
      </w:rPr>
    </w:lvl>
  </w:abstractNum>
  <w:abstractNum w:abstractNumId="221084">
    <w:lvl>
      <w:start w:val="2"/>
      <w:numFmt w:val="decimal"/>
      <w:suff w:val="tab"/>
      <w:lvlText w:val="%1."/>
      <w:rPr>
        <w:color w:val="3370ff"/>
      </w:rPr>
    </w:lvl>
  </w:abstractNum>
  <w:abstractNum w:abstractNumId="221085">
    <w:lvl>
      <w:start w:val="3"/>
      <w:numFmt w:val="decimal"/>
      <w:suff w:val="tab"/>
      <w:lvlText w:val="%1."/>
      <w:rPr>
        <w:color w:val="3370ff"/>
      </w:rPr>
    </w:lvl>
  </w:abstractNum>
  <w:abstractNum w:abstractNumId="221086">
    <w:lvl>
      <w:start w:val="1"/>
      <w:numFmt w:val="decimal"/>
      <w:suff w:val="tab"/>
      <w:lvlText w:val="%1."/>
      <w:rPr>
        <w:color w:val="3370ff"/>
      </w:rPr>
    </w:lvl>
  </w:abstractNum>
  <w:abstractNum w:abstractNumId="221087">
    <w:lvl>
      <w:start w:val="2"/>
      <w:numFmt w:val="decimal"/>
      <w:suff w:val="tab"/>
      <w:lvlText w:val="%1."/>
      <w:rPr>
        <w:color w:val="3370ff"/>
      </w:rPr>
    </w:lvl>
  </w:abstractNum>
  <w:abstractNum w:abstractNumId="221088">
    <w:lvl>
      <w:start w:val="3"/>
      <w:numFmt w:val="decimal"/>
      <w:suff w:val="tab"/>
      <w:lvlText w:val="%1."/>
      <w:rPr>
        <w:color w:val="3370ff"/>
      </w:rPr>
    </w:lvl>
  </w:abstractNum>
  <w:abstractNum w:abstractNumId="221089">
    <w:lvl>
      <w:start w:val="1"/>
      <w:numFmt w:val="decimal"/>
      <w:suff w:val="tab"/>
      <w:lvlText w:val="%1."/>
      <w:rPr>
        <w:color w:val="3370ff"/>
      </w:rPr>
    </w:lvl>
  </w:abstractNum>
  <w:abstractNum w:abstractNumId="221090">
    <w:lvl>
      <w:start w:val="2"/>
      <w:numFmt w:val="decimal"/>
      <w:suff w:val="tab"/>
      <w:lvlText w:val="%1."/>
      <w:rPr>
        <w:color w:val="3370ff"/>
      </w:rPr>
    </w:lvl>
  </w:abstractNum>
  <w:abstractNum w:abstractNumId="221091">
    <w:lvl>
      <w:start w:val="3"/>
      <w:numFmt w:val="decimal"/>
      <w:suff w:val="tab"/>
      <w:lvlText w:val="%1."/>
      <w:rPr>
        <w:color w:val="3370ff"/>
      </w:rPr>
    </w:lvl>
  </w:abstractNum>
  <w:abstractNum w:abstractNumId="221092">
    <w:lvl>
      <w:start w:val="4"/>
      <w:numFmt w:val="decimal"/>
      <w:suff w:val="tab"/>
      <w:lvlText w:val="%1."/>
      <w:rPr>
        <w:color w:val="3370ff"/>
      </w:rPr>
    </w:lvl>
  </w:abstractNum>
  <w:abstractNum w:abstractNumId="221093">
    <w:lvl>
      <w:start w:val="1"/>
      <w:numFmt w:val="decimal"/>
      <w:suff w:val="tab"/>
      <w:lvlText w:val="%1."/>
      <w:rPr>
        <w:color w:val="3370ff"/>
      </w:rPr>
    </w:lvl>
  </w:abstractNum>
  <w:abstractNum w:abstractNumId="221094">
    <w:lvl>
      <w:start w:val="2"/>
      <w:numFmt w:val="decimal"/>
      <w:suff w:val="tab"/>
      <w:lvlText w:val="%1."/>
      <w:rPr>
        <w:color w:val="3370ff"/>
      </w:rPr>
    </w:lvl>
  </w:abstractNum>
  <w:abstractNum w:abstractNumId="221095">
    <w:lvl>
      <w:start w:val="3"/>
      <w:numFmt w:val="decimal"/>
      <w:suff w:val="tab"/>
      <w:lvlText w:val="%1."/>
      <w:rPr>
        <w:color w:val="3370ff"/>
      </w:rPr>
    </w:lvl>
  </w:abstractNum>
  <w:abstractNum w:abstractNumId="221096">
    <w:lvl>
      <w:start w:val="1"/>
      <w:numFmt w:val="decimal"/>
      <w:suff w:val="tab"/>
      <w:lvlText w:val="%1."/>
      <w:rPr>
        <w:color w:val="3370ff"/>
      </w:rPr>
    </w:lvl>
  </w:abstractNum>
  <w:abstractNum w:abstractNumId="221097">
    <w:lvl>
      <w:start w:val="2"/>
      <w:numFmt w:val="decimal"/>
      <w:suff w:val="tab"/>
      <w:lvlText w:val="%1."/>
      <w:rPr>
        <w:color w:val="3370ff"/>
      </w:rPr>
    </w:lvl>
  </w:abstractNum>
  <w:abstractNum w:abstractNumId="221098">
    <w:lvl>
      <w:start w:val="3"/>
      <w:numFmt w:val="decimal"/>
      <w:suff w:val="tab"/>
      <w:lvlText w:val="%1."/>
      <w:rPr>
        <w:color w:val="3370ff"/>
      </w:rPr>
    </w:lvl>
  </w:abstractNum>
  <w:abstractNum w:abstractNumId="221099">
    <w:lvl>
      <w:numFmt w:val="bullet"/>
      <w:suff w:val="tab"/>
      <w:lvlText w:val="•"/>
      <w:rPr>
        <w:color w:val="3370ff"/>
      </w:rPr>
    </w:lvl>
  </w:abstractNum>
  <w:abstractNum w:abstractNumId="221100">
    <w:lvl>
      <w:numFmt w:val="bullet"/>
      <w:suff w:val="tab"/>
      <w:lvlText w:val="•"/>
      <w:rPr>
        <w:color w:val="3370ff"/>
      </w:rPr>
    </w:lvl>
  </w:abstractNum>
  <w:abstractNum w:abstractNumId="221101">
    <w:lvl>
      <w:numFmt w:val="bullet"/>
      <w:suff w:val="tab"/>
      <w:lvlText w:val="•"/>
      <w:rPr>
        <w:color w:val="3370ff"/>
      </w:rPr>
    </w:lvl>
  </w:abstractNum>
  <w:abstractNum w:abstractNumId="221102">
    <w:lvl>
      <w:numFmt w:val="bullet"/>
      <w:suff w:val="tab"/>
      <w:lvlText w:val="•"/>
      <w:rPr>
        <w:color w:val="3370ff"/>
      </w:rPr>
    </w:lvl>
  </w:abstractNum>
  <w:abstractNum w:abstractNumId="221103">
    <w:lvl>
      <w:numFmt w:val="bullet"/>
      <w:suff w:val="tab"/>
      <w:lvlText w:val="•"/>
      <w:rPr>
        <w:color w:val="3370ff"/>
      </w:rPr>
    </w:lvl>
  </w:abstractNum>
  <w:abstractNum w:abstractNumId="221104">
    <w:lvl>
      <w:numFmt w:val="bullet"/>
      <w:suff w:val="tab"/>
      <w:lvlText w:val="•"/>
      <w:rPr>
        <w:color w:val="3370ff"/>
      </w:rPr>
    </w:lvl>
  </w:abstractNum>
  <w:abstractNum w:abstractNumId="221105">
    <w:lvl>
      <w:numFmt w:val="bullet"/>
      <w:suff w:val="tab"/>
      <w:lvlText w:val="•"/>
      <w:rPr>
        <w:color w:val="3370ff"/>
      </w:rPr>
    </w:lvl>
  </w:abstractNum>
  <w:abstractNum w:abstractNumId="221106">
    <w:lvl>
      <w:numFmt w:val="bullet"/>
      <w:suff w:val="tab"/>
      <w:lvlText w:val="•"/>
      <w:rPr>
        <w:color w:val="3370ff"/>
      </w:rPr>
    </w:lvl>
  </w:abstractNum>
  <w:abstractNum w:abstractNumId="221107">
    <w:lvl>
      <w:numFmt w:val="bullet"/>
      <w:suff w:val="tab"/>
      <w:lvlText w:val="•"/>
      <w:rPr>
        <w:color w:val="3370ff"/>
      </w:rPr>
    </w:lvl>
  </w:abstractNum>
  <w:abstractNum w:abstractNumId="221108">
    <w:lvl>
      <w:numFmt w:val="bullet"/>
      <w:suff w:val="tab"/>
      <w:lvlText w:val="•"/>
      <w:rPr>
        <w:color w:val="3370ff"/>
      </w:rPr>
    </w:lvl>
  </w:abstractNum>
  <w:abstractNum w:abstractNumId="221109">
    <w:lvl>
      <w:numFmt w:val="bullet"/>
      <w:suff w:val="tab"/>
      <w:lvlText w:val="•"/>
      <w:rPr>
        <w:color w:val="3370ff"/>
      </w:rPr>
    </w:lvl>
  </w:abstractNum>
  <w:abstractNum w:abstractNumId="221110">
    <w:lvl>
      <w:numFmt w:val="bullet"/>
      <w:suff w:val="tab"/>
      <w:lvlText w:val="•"/>
      <w:rPr>
        <w:color w:val="3370ff"/>
      </w:rPr>
    </w:lvl>
  </w:abstractNum>
  <w:abstractNum w:abstractNumId="221111">
    <w:lvl>
      <w:numFmt w:val="bullet"/>
      <w:suff w:val="tab"/>
      <w:lvlText w:val="•"/>
      <w:rPr>
        <w:color w:val="3370ff"/>
      </w:rPr>
    </w:lvl>
  </w:abstractNum>
  <w:abstractNum w:abstractNumId="221112">
    <w:lvl>
      <w:numFmt w:val="bullet"/>
      <w:suff w:val="tab"/>
      <w:lvlText w:val="•"/>
      <w:rPr>
        <w:color w:val="3370ff"/>
      </w:rPr>
    </w:lvl>
  </w:abstractNum>
  <w:abstractNum w:abstractNumId="221113">
    <w:lvl>
      <w:numFmt w:val="bullet"/>
      <w:suff w:val="tab"/>
      <w:lvlText w:val="•"/>
      <w:rPr>
        <w:color w:val="3370ff"/>
      </w:rPr>
    </w:lvl>
  </w:abstractNum>
  <w:abstractNum w:abstractNumId="221114">
    <w:lvl>
      <w:numFmt w:val="bullet"/>
      <w:suff w:val="tab"/>
      <w:lvlText w:val="•"/>
      <w:rPr>
        <w:color w:val="3370ff"/>
      </w:rPr>
    </w:lvl>
  </w:abstractNum>
  <w:abstractNum w:abstractNumId="221115">
    <w:lvl>
      <w:numFmt w:val="bullet"/>
      <w:suff w:val="tab"/>
      <w:lvlText w:val="•"/>
      <w:rPr>
        <w:color w:val="3370ff"/>
      </w:rPr>
    </w:lvl>
  </w:abstractNum>
  <w:abstractNum w:abstractNumId="221116">
    <w:lvl>
      <w:start w:val="1"/>
      <w:numFmt w:val="decimal"/>
      <w:suff w:val="tab"/>
      <w:lvlText w:val="%1."/>
      <w:rPr>
        <w:color w:val="3370ff"/>
      </w:rPr>
    </w:lvl>
  </w:abstractNum>
  <w:abstractNum w:abstractNumId="221117">
    <w:lvl>
      <w:start w:val="2"/>
      <w:numFmt w:val="decimal"/>
      <w:suff w:val="tab"/>
      <w:lvlText w:val="%1."/>
      <w:rPr>
        <w:color w:val="3370ff"/>
      </w:rPr>
    </w:lvl>
  </w:abstractNum>
  <w:abstractNum w:abstractNumId="221118">
    <w:lvl>
      <w:start w:val="3"/>
      <w:numFmt w:val="decimal"/>
      <w:suff w:val="tab"/>
      <w:lvlText w:val="%1."/>
      <w:rPr>
        <w:color w:val="3370ff"/>
      </w:rPr>
    </w:lvl>
  </w:abstractNum>
  <w:abstractNum w:abstractNumId="221119">
    <w:lvl>
      <w:start w:val="4"/>
      <w:numFmt w:val="decimal"/>
      <w:suff w:val="tab"/>
      <w:lvlText w:val="%1."/>
      <w:rPr>
        <w:color w:val="3370ff"/>
      </w:rPr>
    </w:lvl>
  </w:abstractNum>
  <w:abstractNum w:abstractNumId="221120">
    <w:lvl>
      <w:numFmt w:val="bullet"/>
      <w:suff w:val="tab"/>
      <w:lvlText w:val="•"/>
      <w:rPr>
        <w:color w:val="3370ff"/>
      </w:rPr>
    </w:lvl>
  </w:abstractNum>
  <w:abstractNum w:abstractNumId="221121">
    <w:lvl>
      <w:numFmt w:val="bullet"/>
      <w:suff w:val="tab"/>
      <w:lvlText w:val="•"/>
      <w:rPr>
        <w:color w:val="3370ff"/>
      </w:rPr>
    </w:lvl>
  </w:abstractNum>
  <w:num w:numId="1">
    <w:abstractNumId w:val="220982"/>
  </w:num>
  <w:num w:numId="2">
    <w:abstractNumId w:val="220983"/>
  </w:num>
  <w:num w:numId="3">
    <w:abstractNumId w:val="220984"/>
  </w:num>
  <w:num w:numId="4">
    <w:abstractNumId w:val="220985"/>
  </w:num>
  <w:num w:numId="5">
    <w:abstractNumId w:val="220986"/>
  </w:num>
  <w:num w:numId="6">
    <w:abstractNumId w:val="220987"/>
  </w:num>
  <w:num w:numId="7">
    <w:abstractNumId w:val="220988"/>
  </w:num>
  <w:num w:numId="8">
    <w:abstractNumId w:val="220989"/>
  </w:num>
  <w:num w:numId="9">
    <w:abstractNumId w:val="220990"/>
  </w:num>
  <w:num w:numId="10">
    <w:abstractNumId w:val="220991"/>
  </w:num>
  <w:num w:numId="11">
    <w:abstractNumId w:val="220992"/>
  </w:num>
  <w:num w:numId="12">
    <w:abstractNumId w:val="220993"/>
  </w:num>
  <w:num w:numId="13">
    <w:abstractNumId w:val="220994"/>
  </w:num>
  <w:num w:numId="14">
    <w:abstractNumId w:val="220995"/>
  </w:num>
  <w:num w:numId="15">
    <w:abstractNumId w:val="220996"/>
  </w:num>
  <w:num w:numId="16">
    <w:abstractNumId w:val="220997"/>
  </w:num>
  <w:num w:numId="17">
    <w:abstractNumId w:val="220998"/>
  </w:num>
  <w:num w:numId="18">
    <w:abstractNumId w:val="220999"/>
  </w:num>
  <w:num w:numId="19">
    <w:abstractNumId w:val="221000"/>
  </w:num>
  <w:num w:numId="20">
    <w:abstractNumId w:val="221001"/>
  </w:num>
  <w:num w:numId="21">
    <w:abstractNumId w:val="221002"/>
  </w:num>
  <w:num w:numId="22">
    <w:abstractNumId w:val="221003"/>
  </w:num>
  <w:num w:numId="23">
    <w:abstractNumId w:val="221004"/>
  </w:num>
  <w:num w:numId="24">
    <w:abstractNumId w:val="221005"/>
  </w:num>
  <w:num w:numId="25">
    <w:abstractNumId w:val="221006"/>
  </w:num>
  <w:num w:numId="26">
    <w:abstractNumId w:val="221007"/>
  </w:num>
  <w:num w:numId="27">
    <w:abstractNumId w:val="221008"/>
  </w:num>
  <w:num w:numId="28">
    <w:abstractNumId w:val="221009"/>
  </w:num>
  <w:num w:numId="29">
    <w:abstractNumId w:val="221010"/>
  </w:num>
  <w:num w:numId="30">
    <w:abstractNumId w:val="221011"/>
  </w:num>
  <w:num w:numId="31">
    <w:abstractNumId w:val="221012"/>
  </w:num>
  <w:num w:numId="32">
    <w:abstractNumId w:val="221013"/>
  </w:num>
  <w:num w:numId="33">
    <w:abstractNumId w:val="221014"/>
  </w:num>
  <w:num w:numId="34">
    <w:abstractNumId w:val="221015"/>
  </w:num>
  <w:num w:numId="35">
    <w:abstractNumId w:val="221016"/>
  </w:num>
  <w:num w:numId="36">
    <w:abstractNumId w:val="221017"/>
  </w:num>
  <w:num w:numId="37">
    <w:abstractNumId w:val="221018"/>
  </w:num>
  <w:num w:numId="38">
    <w:abstractNumId w:val="221019"/>
  </w:num>
  <w:num w:numId="39">
    <w:abstractNumId w:val="221020"/>
  </w:num>
  <w:num w:numId="40">
    <w:abstractNumId w:val="221021"/>
  </w:num>
  <w:num w:numId="41">
    <w:abstractNumId w:val="221022"/>
  </w:num>
  <w:num w:numId="42">
    <w:abstractNumId w:val="221023"/>
  </w:num>
  <w:num w:numId="43">
    <w:abstractNumId w:val="221024"/>
  </w:num>
  <w:num w:numId="44">
    <w:abstractNumId w:val="221025"/>
  </w:num>
  <w:num w:numId="45">
    <w:abstractNumId w:val="221026"/>
  </w:num>
  <w:num w:numId="46">
    <w:abstractNumId w:val="221027"/>
  </w:num>
  <w:num w:numId="47">
    <w:abstractNumId w:val="221028"/>
  </w:num>
  <w:num w:numId="48">
    <w:abstractNumId w:val="221029"/>
  </w:num>
  <w:num w:numId="49">
    <w:abstractNumId w:val="221030"/>
  </w:num>
  <w:num w:numId="50">
    <w:abstractNumId w:val="221031"/>
  </w:num>
  <w:num w:numId="51">
    <w:abstractNumId w:val="221032"/>
  </w:num>
  <w:num w:numId="52">
    <w:abstractNumId w:val="221033"/>
  </w:num>
  <w:num w:numId="53">
    <w:abstractNumId w:val="221034"/>
  </w:num>
  <w:num w:numId="54">
    <w:abstractNumId w:val="221035"/>
  </w:num>
  <w:num w:numId="55">
    <w:abstractNumId w:val="221036"/>
  </w:num>
  <w:num w:numId="56">
    <w:abstractNumId w:val="221037"/>
  </w:num>
  <w:num w:numId="57">
    <w:abstractNumId w:val="221038"/>
  </w:num>
  <w:num w:numId="58">
    <w:abstractNumId w:val="221039"/>
  </w:num>
  <w:num w:numId="59">
    <w:abstractNumId w:val="221040"/>
  </w:num>
  <w:num w:numId="60">
    <w:abstractNumId w:val="221041"/>
  </w:num>
  <w:num w:numId="61">
    <w:abstractNumId w:val="221042"/>
  </w:num>
  <w:num w:numId="62">
    <w:abstractNumId w:val="221043"/>
  </w:num>
  <w:num w:numId="63">
    <w:abstractNumId w:val="221044"/>
  </w:num>
  <w:num w:numId="64">
    <w:abstractNumId w:val="221045"/>
  </w:num>
  <w:num w:numId="65">
    <w:abstractNumId w:val="221046"/>
  </w:num>
  <w:num w:numId="66">
    <w:abstractNumId w:val="221047"/>
  </w:num>
  <w:num w:numId="67">
    <w:abstractNumId w:val="221048"/>
  </w:num>
  <w:num w:numId="68">
    <w:abstractNumId w:val="221049"/>
  </w:num>
  <w:num w:numId="69">
    <w:abstractNumId w:val="221050"/>
  </w:num>
  <w:num w:numId="70">
    <w:abstractNumId w:val="221051"/>
  </w:num>
  <w:num w:numId="71">
    <w:abstractNumId w:val="221052"/>
  </w:num>
  <w:num w:numId="72">
    <w:abstractNumId w:val="221053"/>
  </w:num>
  <w:num w:numId="73">
    <w:abstractNumId w:val="221054"/>
  </w:num>
  <w:num w:numId="74">
    <w:abstractNumId w:val="221055"/>
  </w:num>
  <w:num w:numId="75">
    <w:abstractNumId w:val="221056"/>
  </w:num>
  <w:num w:numId="76">
    <w:abstractNumId w:val="221057"/>
  </w:num>
  <w:num w:numId="77">
    <w:abstractNumId w:val="221058"/>
  </w:num>
  <w:num w:numId="78">
    <w:abstractNumId w:val="221059"/>
  </w:num>
  <w:num w:numId="79">
    <w:abstractNumId w:val="221060"/>
  </w:num>
  <w:num w:numId="80">
    <w:abstractNumId w:val="221061"/>
  </w:num>
  <w:num w:numId="81">
    <w:abstractNumId w:val="221062"/>
  </w:num>
  <w:num w:numId="82">
    <w:abstractNumId w:val="221063"/>
  </w:num>
  <w:num w:numId="83">
    <w:abstractNumId w:val="221064"/>
  </w:num>
  <w:num w:numId="84">
    <w:abstractNumId w:val="221065"/>
  </w:num>
  <w:num w:numId="85">
    <w:abstractNumId w:val="221066"/>
  </w:num>
  <w:num w:numId="86">
    <w:abstractNumId w:val="221067"/>
  </w:num>
  <w:num w:numId="87">
    <w:abstractNumId w:val="221068"/>
  </w:num>
  <w:num w:numId="88">
    <w:abstractNumId w:val="221069"/>
  </w:num>
  <w:num w:numId="89">
    <w:abstractNumId w:val="221070"/>
  </w:num>
  <w:num w:numId="90">
    <w:abstractNumId w:val="221071"/>
  </w:num>
  <w:num w:numId="91">
    <w:abstractNumId w:val="221072"/>
  </w:num>
  <w:num w:numId="92">
    <w:abstractNumId w:val="221073"/>
  </w:num>
  <w:num w:numId="93">
    <w:abstractNumId w:val="221074"/>
  </w:num>
  <w:num w:numId="94">
    <w:abstractNumId w:val="221075"/>
  </w:num>
  <w:num w:numId="95">
    <w:abstractNumId w:val="221076"/>
  </w:num>
  <w:num w:numId="96">
    <w:abstractNumId w:val="221077"/>
  </w:num>
  <w:num w:numId="97">
    <w:abstractNumId w:val="221078"/>
  </w:num>
  <w:num w:numId="98">
    <w:abstractNumId w:val="221079"/>
  </w:num>
  <w:num w:numId="99">
    <w:abstractNumId w:val="221080"/>
  </w:num>
  <w:num w:numId="100">
    <w:abstractNumId w:val="221081"/>
  </w:num>
  <w:num w:numId="101">
    <w:abstractNumId w:val="221082"/>
  </w:num>
  <w:num w:numId="102">
    <w:abstractNumId w:val="221083"/>
  </w:num>
  <w:num w:numId="103">
    <w:abstractNumId w:val="221084"/>
  </w:num>
  <w:num w:numId="104">
    <w:abstractNumId w:val="221085"/>
  </w:num>
  <w:num w:numId="105">
    <w:abstractNumId w:val="221086"/>
  </w:num>
  <w:num w:numId="106">
    <w:abstractNumId w:val="221087"/>
  </w:num>
  <w:num w:numId="107">
    <w:abstractNumId w:val="221088"/>
  </w:num>
  <w:num w:numId="108">
    <w:abstractNumId w:val="221089"/>
  </w:num>
  <w:num w:numId="109">
    <w:abstractNumId w:val="221090"/>
  </w:num>
  <w:num w:numId="110">
    <w:abstractNumId w:val="221091"/>
  </w:num>
  <w:num w:numId="111">
    <w:abstractNumId w:val="221092"/>
  </w:num>
  <w:num w:numId="112">
    <w:abstractNumId w:val="221093"/>
  </w:num>
  <w:num w:numId="113">
    <w:abstractNumId w:val="221094"/>
  </w:num>
  <w:num w:numId="114">
    <w:abstractNumId w:val="221095"/>
  </w:num>
  <w:num w:numId="115">
    <w:abstractNumId w:val="221096"/>
  </w:num>
  <w:num w:numId="116">
    <w:abstractNumId w:val="221097"/>
  </w:num>
  <w:num w:numId="117">
    <w:abstractNumId w:val="221098"/>
  </w:num>
  <w:num w:numId="118">
    <w:abstractNumId w:val="221099"/>
  </w:num>
  <w:num w:numId="119">
    <w:abstractNumId w:val="221100"/>
  </w:num>
  <w:num w:numId="120">
    <w:abstractNumId w:val="221101"/>
  </w:num>
  <w:num w:numId="121">
    <w:abstractNumId w:val="221102"/>
  </w:num>
  <w:num w:numId="122">
    <w:abstractNumId w:val="221103"/>
  </w:num>
  <w:num w:numId="123">
    <w:abstractNumId w:val="221104"/>
  </w:num>
  <w:num w:numId="124">
    <w:abstractNumId w:val="221105"/>
  </w:num>
  <w:num w:numId="125">
    <w:abstractNumId w:val="221106"/>
  </w:num>
  <w:num w:numId="126">
    <w:abstractNumId w:val="221107"/>
  </w:num>
  <w:num w:numId="127">
    <w:abstractNumId w:val="221108"/>
  </w:num>
  <w:num w:numId="128">
    <w:abstractNumId w:val="221109"/>
  </w:num>
  <w:num w:numId="129">
    <w:abstractNumId w:val="221110"/>
  </w:num>
  <w:num w:numId="130">
    <w:abstractNumId w:val="221111"/>
  </w:num>
  <w:num w:numId="131">
    <w:abstractNumId w:val="221112"/>
  </w:num>
  <w:num w:numId="132">
    <w:abstractNumId w:val="221113"/>
  </w:num>
  <w:num w:numId="133">
    <w:abstractNumId w:val="221114"/>
  </w:num>
  <w:num w:numId="134">
    <w:abstractNumId w:val="221115"/>
  </w:num>
  <w:num w:numId="135">
    <w:abstractNumId w:val="221116"/>
  </w:num>
  <w:num w:numId="136">
    <w:abstractNumId w:val="221117"/>
  </w:num>
  <w:num w:numId="137">
    <w:abstractNumId w:val="221118"/>
  </w:num>
  <w:num w:numId="138">
    <w:abstractNumId w:val="221119"/>
  </w:num>
  <w:num w:numId="139">
    <w:abstractNumId w:val="221120"/>
  </w:num>
  <w:num w:numId="140">
    <w:abstractNumId w:val="2211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2026-08-17T11:41:07Z</dcterms:created>
  <dc:creator>Apache POI</dc:creator>
</cp:coreProperties>
</file>