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E840" w14:textId="77777777" w:rsidR="00E35100" w:rsidRPr="00E35100" w:rsidRDefault="00E35100" w:rsidP="00E35100">
      <w:pPr>
        <w:spacing w:before="480" w:after="120"/>
        <w:jc w:val="center"/>
        <w:outlineLvl w:val="0"/>
        <w:rPr>
          <w:rFonts w:ascii="Times New Roman" w:eastAsia="Times New Roman" w:hAnsi="Times New Roman" w:cs="Times New Roman"/>
          <w:b/>
          <w:bCs/>
          <w:kern w:val="36"/>
          <w:sz w:val="48"/>
          <w:szCs w:val="48"/>
        </w:rPr>
      </w:pPr>
      <w:r w:rsidRPr="00E35100">
        <w:rPr>
          <w:rFonts w:ascii="Times New Roman" w:eastAsia="Times New Roman" w:hAnsi="Times New Roman" w:cs="Times New Roman"/>
          <w:b/>
          <w:bCs/>
          <w:color w:val="000000"/>
          <w:kern w:val="36"/>
          <w:sz w:val="36"/>
          <w:szCs w:val="36"/>
        </w:rPr>
        <w:t>MIS 64060-001-26356: Machine Learning - Fall 2020</w:t>
      </w:r>
    </w:p>
    <w:p w14:paraId="31259B58" w14:textId="77777777" w:rsidR="00E35100" w:rsidRPr="00E35100" w:rsidRDefault="00ED45A8" w:rsidP="00E35100">
      <w:pPr>
        <w:rPr>
          <w:rFonts w:ascii="Times New Roman" w:eastAsia="Times New Roman" w:hAnsi="Times New Roman" w:cs="Times New Roman"/>
        </w:rPr>
      </w:pPr>
      <w:r>
        <w:rPr>
          <w:rFonts w:ascii="Times New Roman" w:eastAsia="Times New Roman" w:hAnsi="Times New Roman" w:cs="Times New Roman"/>
          <w:noProof/>
        </w:rPr>
        <w:pict w14:anchorId="168F62A4">
          <v:rect id="_x0000_i1025" alt="" style="width:468pt;height:.05pt;mso-width-percent:0;mso-height-percent:0;mso-width-percent:0;mso-height-percent:0" o:hralign="center" o:hrstd="t" o:hr="t" fillcolor="#a0a0a0" stroked="f"/>
        </w:pict>
      </w:r>
    </w:p>
    <w:p w14:paraId="0AC54C60"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Instructor: Murali Shanker</w:t>
      </w:r>
    </w:p>
    <w:p w14:paraId="4E0FA457"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 xml:space="preserve">Email: </w:t>
      </w:r>
      <w:hyperlink r:id="rId5" w:history="1">
        <w:r w:rsidRPr="00E35100">
          <w:rPr>
            <w:rFonts w:ascii="Times New Roman" w:eastAsia="Times New Roman" w:hAnsi="Times New Roman" w:cs="Times New Roman"/>
            <w:color w:val="1155CC"/>
            <w:sz w:val="22"/>
            <w:szCs w:val="22"/>
            <w:u w:val="single"/>
          </w:rPr>
          <w:t>mshanker@kent.edu</w:t>
        </w:r>
      </w:hyperlink>
      <w:r w:rsidRPr="00E35100">
        <w:rPr>
          <w:rFonts w:ascii="Times New Roman" w:eastAsia="Times New Roman" w:hAnsi="Times New Roman" w:cs="Times New Roman"/>
          <w:color w:val="000000"/>
          <w:sz w:val="22"/>
          <w:szCs w:val="22"/>
        </w:rPr>
        <w:t> </w:t>
      </w:r>
    </w:p>
    <w:p w14:paraId="4920708D"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Phone: +1 330 672 1165</w:t>
      </w:r>
    </w:p>
    <w:p w14:paraId="7C8AADFB"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Office Hours: TBD</w:t>
      </w:r>
    </w:p>
    <w:p w14:paraId="6F417170"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Class Hours: Thursday: 6:35 PM - 9:15 PM</w:t>
      </w:r>
    </w:p>
    <w:p w14:paraId="3CA9CE3F"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 xml:space="preserve">Class Location: Bow 133 and </w:t>
      </w:r>
      <w:hyperlink r:id="rId6" w:history="1">
        <w:r w:rsidRPr="00E35100">
          <w:rPr>
            <w:rFonts w:ascii="Times New Roman" w:eastAsia="Times New Roman" w:hAnsi="Times New Roman" w:cs="Times New Roman"/>
            <w:color w:val="1155CC"/>
            <w:sz w:val="22"/>
            <w:szCs w:val="22"/>
            <w:u w:val="single"/>
          </w:rPr>
          <w:t>Virtual</w:t>
        </w:r>
      </w:hyperlink>
    </w:p>
    <w:p w14:paraId="595A2AC4"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Course Description</w:t>
      </w:r>
    </w:p>
    <w:p w14:paraId="73277FE9"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Fundamentals of Machine Learning is one of the core courses of the Master of Science in Business Analytics (MSBA) program. In this course, students learn some fundamentals of machine learning as they can be applied to solve various business problems. Specifically, the course concentrates on classification modelling, segmentation and clustering, and recommendation systems. Students entering the course should be able to operate a computer and navigate Blackboard Learn, have skills in word processing software such as Microsoft Word and have the willingness to learn some basic computer programming using the R language.  </w:t>
      </w:r>
    </w:p>
    <w:p w14:paraId="4D62FE43"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Learning Outcomes</w:t>
      </w:r>
    </w:p>
    <w:p w14:paraId="69C12A7A"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By the end of this course, students will be able to:</w:t>
      </w:r>
    </w:p>
    <w:p w14:paraId="328777DE" w14:textId="77777777" w:rsidR="00E35100" w:rsidRPr="00E35100" w:rsidRDefault="00E35100" w:rsidP="00E35100">
      <w:pPr>
        <w:numPr>
          <w:ilvl w:val="0"/>
          <w:numId w:val="1"/>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Think critically about how to use machine learning algorithms to solve a given business problem. </w:t>
      </w:r>
    </w:p>
    <w:p w14:paraId="120E488F" w14:textId="77777777" w:rsidR="00E35100" w:rsidRPr="00E35100" w:rsidRDefault="00E35100" w:rsidP="00E35100">
      <w:pPr>
        <w:numPr>
          <w:ilvl w:val="0"/>
          <w:numId w:val="1"/>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Know how to formulate business problems and identify relevant data to use in modeling frameworks.</w:t>
      </w:r>
    </w:p>
    <w:p w14:paraId="49023F4F" w14:textId="77777777" w:rsidR="00E35100" w:rsidRPr="00E35100" w:rsidRDefault="00E35100" w:rsidP="00E35100">
      <w:pPr>
        <w:numPr>
          <w:ilvl w:val="0"/>
          <w:numId w:val="1"/>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Know how to evaluate the appropriateness and estimate the performance of various machine learning models for a given task.</w:t>
      </w:r>
    </w:p>
    <w:p w14:paraId="76439DBA" w14:textId="77777777" w:rsidR="00E35100" w:rsidRPr="00E35100" w:rsidRDefault="00E35100" w:rsidP="00E35100">
      <w:pPr>
        <w:numPr>
          <w:ilvl w:val="0"/>
          <w:numId w:val="1"/>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Know how to use software tools (such as R) effectively to implement machine learning algorithms for data mining/visualization and analytics;</w:t>
      </w:r>
    </w:p>
    <w:p w14:paraId="1B06D538" w14:textId="77777777" w:rsidR="00E35100" w:rsidRPr="00E35100" w:rsidRDefault="00E35100" w:rsidP="00E35100">
      <w:pPr>
        <w:numPr>
          <w:ilvl w:val="0"/>
          <w:numId w:val="1"/>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Foster the communication and presentation of statistical results and inferences.</w:t>
      </w:r>
    </w:p>
    <w:p w14:paraId="702E8781"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Class Time</w:t>
      </w:r>
    </w:p>
    <w:p w14:paraId="4411489D"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This semester, we will be using Blackboard Learn, and specifically, Blackboard Ultra for all our course materials. This particular course has a designated online class, as well as an in-person class. So that students in both classes can benefit from the materials, the course is structured as follows:</w:t>
      </w:r>
    </w:p>
    <w:p w14:paraId="661B8679" w14:textId="77777777" w:rsidR="00E35100" w:rsidRPr="00E35100" w:rsidRDefault="00E35100" w:rsidP="00E35100">
      <w:pPr>
        <w:numPr>
          <w:ilvl w:val="0"/>
          <w:numId w:val="2"/>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All materials available to online students will be available for in-person students. This includes pre-recorded lectures, access to discussion boards, assignments, and other supporting materials.</w:t>
      </w:r>
    </w:p>
    <w:p w14:paraId="4902CF2F" w14:textId="77777777" w:rsidR="00E35100" w:rsidRPr="00E35100" w:rsidRDefault="00E35100" w:rsidP="00E35100">
      <w:pPr>
        <w:numPr>
          <w:ilvl w:val="0"/>
          <w:numId w:val="2"/>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As this is an in-person class, we will have regular lectures at the scheduled class times. This lecture will be simultaneously broadcasted over Blackboard Collaborate Ultra, and also recorded. Any and all students may attend this class. They will also have access to the recorded lectures.</w:t>
      </w:r>
    </w:p>
    <w:p w14:paraId="0BD32840" w14:textId="77777777" w:rsidR="00E35100" w:rsidRPr="00E35100" w:rsidRDefault="00E35100" w:rsidP="00E35100">
      <w:pPr>
        <w:numPr>
          <w:ilvl w:val="0"/>
          <w:numId w:val="2"/>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Assignments and other materials specific to this class will be put in a folder designated as such in Blackboard.</w:t>
      </w:r>
    </w:p>
    <w:p w14:paraId="3EBBE17D"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University Policies</w:t>
      </w:r>
    </w:p>
    <w:p w14:paraId="48C641C4"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Students are required to be aware of and follow all general and academic policies established by Kent State University. </w:t>
      </w:r>
    </w:p>
    <w:p w14:paraId="78D5CF5F" w14:textId="77777777" w:rsidR="00E35100" w:rsidRPr="00E35100" w:rsidRDefault="00E35100" w:rsidP="00E35100">
      <w:pPr>
        <w:spacing w:before="240" w:after="40"/>
        <w:outlineLvl w:val="3"/>
        <w:rPr>
          <w:rFonts w:ascii="Times New Roman" w:eastAsia="Times New Roman" w:hAnsi="Times New Roman" w:cs="Times New Roman"/>
          <w:b/>
          <w:bCs/>
        </w:rPr>
      </w:pPr>
      <w:r w:rsidRPr="00E35100">
        <w:rPr>
          <w:rFonts w:ascii="Times New Roman" w:eastAsia="Times New Roman" w:hAnsi="Times New Roman" w:cs="Times New Roman"/>
          <w:i/>
          <w:iCs/>
          <w:color w:val="666666"/>
          <w:sz w:val="22"/>
          <w:szCs w:val="22"/>
        </w:rPr>
        <w:t>Covid-19</w:t>
      </w:r>
    </w:p>
    <w:p w14:paraId="3D81612E"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lastRenderedPageBreak/>
        <w:t>While this class is designated as in-person / remote, the danger of covid-19 is ever present. As such, we need to be flexible in terms of all aspects of class management. Some specific aspects are listed below:</w:t>
      </w:r>
    </w:p>
    <w:p w14:paraId="2779EA51" w14:textId="77777777" w:rsidR="00E35100" w:rsidRPr="00E35100" w:rsidRDefault="00E35100" w:rsidP="00E35100">
      <w:pPr>
        <w:numPr>
          <w:ilvl w:val="0"/>
          <w:numId w:val="3"/>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b/>
          <w:bCs/>
          <w:color w:val="000000"/>
          <w:sz w:val="22"/>
          <w:szCs w:val="22"/>
        </w:rPr>
        <w:t>Communication</w:t>
      </w:r>
      <w:r w:rsidRPr="00E35100">
        <w:rPr>
          <w:rFonts w:ascii="Times New Roman" w:eastAsia="Times New Roman" w:hAnsi="Times New Roman" w:cs="Times New Roman"/>
          <w:color w:val="000000"/>
          <w:sz w:val="22"/>
          <w:szCs w:val="22"/>
        </w:rPr>
        <w:t xml:space="preserve">: </w:t>
      </w:r>
      <w:hyperlink r:id="rId7" w:history="1">
        <w:r w:rsidRPr="00E35100">
          <w:rPr>
            <w:rFonts w:ascii="Times New Roman" w:eastAsia="Times New Roman" w:hAnsi="Times New Roman" w:cs="Times New Roman"/>
            <w:color w:val="1155CC"/>
            <w:sz w:val="22"/>
            <w:szCs w:val="22"/>
            <w:u w:val="single"/>
          </w:rPr>
          <w:t>Sign up for FlashAlerts</w:t>
        </w:r>
      </w:hyperlink>
      <w:r w:rsidRPr="00E35100">
        <w:rPr>
          <w:rFonts w:ascii="Times New Roman" w:eastAsia="Times New Roman" w:hAnsi="Times New Roman" w:cs="Times New Roman"/>
          <w:color w:val="000000"/>
          <w:sz w:val="22"/>
          <w:szCs w:val="22"/>
        </w:rPr>
        <w:t>.  Check email and Blackboard announcements daily.</w:t>
      </w:r>
    </w:p>
    <w:p w14:paraId="0B1EFFA5" w14:textId="77777777" w:rsidR="00E35100" w:rsidRPr="00E35100" w:rsidRDefault="00E35100" w:rsidP="00E35100">
      <w:pPr>
        <w:numPr>
          <w:ilvl w:val="0"/>
          <w:numId w:val="3"/>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b/>
          <w:bCs/>
          <w:color w:val="000000"/>
          <w:sz w:val="22"/>
          <w:szCs w:val="22"/>
        </w:rPr>
        <w:t>Health and Safety</w:t>
      </w:r>
      <w:r w:rsidRPr="00E35100">
        <w:rPr>
          <w:rFonts w:ascii="Times New Roman" w:eastAsia="Times New Roman" w:hAnsi="Times New Roman" w:cs="Times New Roman"/>
          <w:color w:val="000000"/>
          <w:sz w:val="22"/>
          <w:szCs w:val="22"/>
        </w:rPr>
        <w:t xml:space="preserve">: The </w:t>
      </w:r>
      <w:hyperlink r:id="rId8" w:history="1">
        <w:r w:rsidRPr="00E35100">
          <w:rPr>
            <w:rFonts w:ascii="Times New Roman" w:eastAsia="Times New Roman" w:hAnsi="Times New Roman" w:cs="Times New Roman"/>
            <w:color w:val="1155CC"/>
            <w:sz w:val="22"/>
            <w:szCs w:val="22"/>
            <w:u w:val="single"/>
          </w:rPr>
          <w:t>Flashes Safe Seven Principles</w:t>
        </w:r>
      </w:hyperlink>
      <w:r w:rsidRPr="00E35100">
        <w:rPr>
          <w:rFonts w:ascii="Times New Roman" w:eastAsia="Times New Roman" w:hAnsi="Times New Roman" w:cs="Times New Roman"/>
          <w:color w:val="000000"/>
          <w:sz w:val="22"/>
          <w:szCs w:val="22"/>
        </w:rPr>
        <w:t xml:space="preserve"> have been implemented to protect your health as well as the entire Kent State community.  When you are on campus you must follow the </w:t>
      </w:r>
      <w:hyperlink r:id="rId9" w:history="1">
        <w:r w:rsidRPr="00E35100">
          <w:rPr>
            <w:rFonts w:ascii="Times New Roman" w:eastAsia="Times New Roman" w:hAnsi="Times New Roman" w:cs="Times New Roman"/>
            <w:color w:val="1155CC"/>
            <w:sz w:val="22"/>
            <w:szCs w:val="22"/>
            <w:u w:val="single"/>
          </w:rPr>
          <w:t>Flashes Safe Seven</w:t>
        </w:r>
      </w:hyperlink>
      <w:r w:rsidRPr="00E35100">
        <w:rPr>
          <w:rFonts w:ascii="Times New Roman" w:eastAsia="Times New Roman" w:hAnsi="Times New Roman" w:cs="Times New Roman"/>
          <w:color w:val="000000"/>
          <w:sz w:val="22"/>
          <w:szCs w:val="22"/>
        </w:rPr>
        <w:t>.  As your instructor, I am committed to ensuring a safe environment for all students.  Noncompliance by any student may result in cancellation of the class session for the day and referral to the Office of Student Conduct. Primary among them are: 1) Always wear your face covering, 2) Wash your hands frequently, 3) Clean and sanitize your workspace, 4) Stay 6 feet apart - seats in your classroom have been designated as such, 5) Monitor your health every day. Do not come to class if you are unwell.</w:t>
      </w:r>
    </w:p>
    <w:p w14:paraId="3F4204BB" w14:textId="77777777" w:rsidR="00E35100" w:rsidRPr="00E35100" w:rsidRDefault="00E35100" w:rsidP="00E35100">
      <w:pPr>
        <w:numPr>
          <w:ilvl w:val="0"/>
          <w:numId w:val="3"/>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b/>
          <w:bCs/>
          <w:color w:val="000000"/>
          <w:sz w:val="22"/>
          <w:szCs w:val="22"/>
        </w:rPr>
        <w:t>Absence, Illness, and Remote Instruction</w:t>
      </w:r>
      <w:r w:rsidRPr="00E35100">
        <w:rPr>
          <w:rFonts w:ascii="Times New Roman" w:eastAsia="Times New Roman" w:hAnsi="Times New Roman" w:cs="Times New Roman"/>
          <w:color w:val="000000"/>
          <w:sz w:val="22"/>
          <w:szCs w:val="22"/>
        </w:rPr>
        <w:t xml:space="preserve">: If you do not meet the health safety requirements listed in the </w:t>
      </w:r>
      <w:hyperlink r:id="rId10" w:history="1">
        <w:r w:rsidRPr="00E35100">
          <w:rPr>
            <w:rFonts w:ascii="Times New Roman" w:eastAsia="Times New Roman" w:hAnsi="Times New Roman" w:cs="Times New Roman"/>
            <w:color w:val="1155CC"/>
            <w:sz w:val="22"/>
            <w:szCs w:val="22"/>
            <w:u w:val="single"/>
          </w:rPr>
          <w:t>Flashes Safe Seven</w:t>
        </w:r>
      </w:hyperlink>
      <w:r w:rsidRPr="00E35100">
        <w:rPr>
          <w:rFonts w:ascii="Times New Roman" w:eastAsia="Times New Roman" w:hAnsi="Times New Roman" w:cs="Times New Roman"/>
          <w:color w:val="000000"/>
          <w:sz w:val="22"/>
          <w:szCs w:val="22"/>
        </w:rPr>
        <w:t xml:space="preserve"> or become ill, you may access the course through synchronous remote technology available through Blackboard Collaborate Ultra through a recording of our class session; or through notes and materials distributed on Blackboard and any notes your fellow students are willing to share. </w:t>
      </w:r>
    </w:p>
    <w:p w14:paraId="62BC3EB7" w14:textId="77777777" w:rsidR="00E35100" w:rsidRPr="00E35100" w:rsidRDefault="00E35100" w:rsidP="00E35100">
      <w:pPr>
        <w:spacing w:before="240" w:after="40"/>
        <w:outlineLvl w:val="3"/>
        <w:rPr>
          <w:rFonts w:ascii="Times New Roman" w:eastAsia="Times New Roman" w:hAnsi="Times New Roman" w:cs="Times New Roman"/>
          <w:b/>
          <w:bCs/>
        </w:rPr>
      </w:pPr>
      <w:r w:rsidRPr="00E35100">
        <w:rPr>
          <w:rFonts w:ascii="Times New Roman" w:eastAsia="Times New Roman" w:hAnsi="Times New Roman" w:cs="Times New Roman"/>
          <w:i/>
          <w:iCs/>
          <w:color w:val="666666"/>
          <w:sz w:val="22"/>
          <w:szCs w:val="22"/>
        </w:rPr>
        <w:t>Students with Disabilities</w:t>
      </w:r>
    </w:p>
    <w:p w14:paraId="6ABEE8F1"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Kent State University is committed to inclusive and accessible education experiences for all students. University Policy 3342-3-01.3 requires that students with disabilities be provided reasonable accommodations to ensure equal access to course content. Students with disabilities are encouraged to connect with Student Accessibility Services as early as possible to establish accommodations. If you anticipate or experience academic barriers based on a disability (including mental health, chronic medical conditions, or injuries), please let me know immediately (contact 330-672-3391 or visit</w:t>
      </w:r>
      <w:hyperlink r:id="rId11" w:history="1">
        <w:r w:rsidRPr="00E35100">
          <w:rPr>
            <w:rFonts w:ascii="Times New Roman" w:eastAsia="Times New Roman" w:hAnsi="Times New Roman" w:cs="Times New Roman"/>
            <w:color w:val="000000"/>
            <w:sz w:val="22"/>
            <w:szCs w:val="22"/>
            <w:u w:val="single"/>
          </w:rPr>
          <w:t xml:space="preserve"> </w:t>
        </w:r>
        <w:r w:rsidRPr="00E35100">
          <w:rPr>
            <w:rFonts w:ascii="Times New Roman" w:eastAsia="Times New Roman" w:hAnsi="Times New Roman" w:cs="Times New Roman"/>
            <w:color w:val="0000FF"/>
            <w:sz w:val="22"/>
            <w:szCs w:val="22"/>
            <w:u w:val="single"/>
          </w:rPr>
          <w:t>www.kent.edu/sas</w:t>
        </w:r>
      </w:hyperlink>
      <w:r w:rsidRPr="00E35100">
        <w:rPr>
          <w:rFonts w:ascii="Times New Roman" w:eastAsia="Times New Roman" w:hAnsi="Times New Roman" w:cs="Times New Roman"/>
          <w:color w:val="000000"/>
          <w:sz w:val="22"/>
          <w:szCs w:val="22"/>
        </w:rPr>
        <w:t xml:space="preserve"> for more information on registration procedures).</w:t>
      </w:r>
    </w:p>
    <w:p w14:paraId="38FB460F" w14:textId="77777777" w:rsidR="00E35100" w:rsidRPr="00E35100" w:rsidRDefault="00E35100" w:rsidP="00E35100">
      <w:pPr>
        <w:spacing w:before="240" w:after="40"/>
        <w:outlineLvl w:val="3"/>
        <w:rPr>
          <w:rFonts w:ascii="Times New Roman" w:eastAsia="Times New Roman" w:hAnsi="Times New Roman" w:cs="Times New Roman"/>
          <w:b/>
          <w:bCs/>
        </w:rPr>
      </w:pPr>
      <w:r w:rsidRPr="00E35100">
        <w:rPr>
          <w:rFonts w:ascii="Times New Roman" w:eastAsia="Times New Roman" w:hAnsi="Times New Roman" w:cs="Times New Roman"/>
          <w:i/>
          <w:iCs/>
          <w:color w:val="666666"/>
          <w:sz w:val="22"/>
          <w:szCs w:val="22"/>
        </w:rPr>
        <w:t>Course Enrollment and Withdrawal</w:t>
      </w:r>
    </w:p>
    <w:p w14:paraId="1ABB857E"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University policy requires all students to be officially registered in each class they are attending.  Students who are not officially registered for a course by published deadlines should not be attending classes and will not receive credit or a grade for the course.  Each student must confirm enrollment by checking his/her class schedule (using Student Tools in FlashLine) prior to the deadline indicated.</w:t>
      </w:r>
    </w:p>
    <w:p w14:paraId="26FCF6A9"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 </w:t>
      </w:r>
    </w:p>
    <w:p w14:paraId="518F7A99"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If registration errors are not corrected by this date and you continue to attend and participate in classes for which you are not officially enrolled, you are advised now that you will not receive a grade at the conclusion of the semester for any class in which you are not properly registered. Also, it is your responsibility to check the withdrawal dates for each semester.</w:t>
      </w:r>
    </w:p>
    <w:p w14:paraId="085F2B2F"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 </w:t>
      </w:r>
    </w:p>
    <w:p w14:paraId="46085742"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Every class has its own schedule of deadlines and considerations. To view the add/drop schedule and other important dates for this class, go to Student &gt; Resources &gt; Courses and Registration in FlashLine. Choose View or Print Course Schedule and Purchase Textbooks. To see the deadlines for this course, click on the CRN. The add/drop schedule and important dates may also be found on the Drop or Add a Course link. Click on the green clock next to the course under Registration Deadlines.</w:t>
      </w:r>
    </w:p>
    <w:p w14:paraId="490846C2" w14:textId="77777777" w:rsidR="00E35100" w:rsidRPr="00E35100" w:rsidRDefault="00E35100" w:rsidP="00E35100">
      <w:pPr>
        <w:spacing w:before="240" w:after="40"/>
        <w:outlineLvl w:val="3"/>
        <w:rPr>
          <w:rFonts w:ascii="Times New Roman" w:eastAsia="Times New Roman" w:hAnsi="Times New Roman" w:cs="Times New Roman"/>
          <w:b/>
          <w:bCs/>
        </w:rPr>
      </w:pPr>
      <w:r w:rsidRPr="00E35100">
        <w:rPr>
          <w:rFonts w:ascii="Times New Roman" w:eastAsia="Times New Roman" w:hAnsi="Times New Roman" w:cs="Times New Roman"/>
          <w:i/>
          <w:iCs/>
          <w:color w:val="666666"/>
          <w:sz w:val="22"/>
          <w:szCs w:val="22"/>
        </w:rPr>
        <w:t>Plagiarism and Academic Integrity</w:t>
      </w:r>
    </w:p>
    <w:p w14:paraId="5D8F5AC4"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Students enrolled in the university, at all its campuses, are to perform their academic work according to standards set by faculty members, departments, schools and colleges of the university; and cheating and plagiarism constitute fraudulent misrepresentation for which no credit can be given and for which appropriate sanctions are warranted and will be applied.</w:t>
      </w:r>
    </w:p>
    <w:p w14:paraId="5F99E652"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 </w:t>
      </w:r>
    </w:p>
    <w:p w14:paraId="2E25BED1"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lastRenderedPageBreak/>
        <w:t>For more information see the Kent State policy on plagiarism in the University policies section</w:t>
      </w:r>
      <w:r w:rsidRPr="00E35100">
        <w:rPr>
          <w:rFonts w:ascii="Times New Roman" w:eastAsia="Times New Roman" w:hAnsi="Times New Roman" w:cs="Times New Roman"/>
          <w:b/>
          <w:bCs/>
          <w:color w:val="000000"/>
          <w:sz w:val="22"/>
          <w:szCs w:val="22"/>
        </w:rPr>
        <w:t xml:space="preserve"> </w:t>
      </w:r>
      <w:r w:rsidRPr="00E35100">
        <w:rPr>
          <w:rFonts w:ascii="Times New Roman" w:eastAsia="Times New Roman" w:hAnsi="Times New Roman" w:cs="Times New Roman"/>
          <w:color w:val="000000"/>
          <w:sz w:val="22"/>
          <w:szCs w:val="22"/>
        </w:rPr>
        <w:t>of the Getting Started in Your Online Course link within the Start Here folder.</w:t>
      </w:r>
    </w:p>
    <w:p w14:paraId="79162865" w14:textId="77777777" w:rsidR="00E35100" w:rsidRPr="00E35100" w:rsidRDefault="00E35100" w:rsidP="00E35100">
      <w:pPr>
        <w:spacing w:before="240" w:after="40"/>
        <w:outlineLvl w:val="3"/>
        <w:rPr>
          <w:rFonts w:ascii="Times New Roman" w:eastAsia="Times New Roman" w:hAnsi="Times New Roman" w:cs="Times New Roman"/>
          <w:b/>
          <w:bCs/>
        </w:rPr>
      </w:pPr>
      <w:r w:rsidRPr="00E35100">
        <w:rPr>
          <w:rFonts w:ascii="Times New Roman" w:eastAsia="Times New Roman" w:hAnsi="Times New Roman" w:cs="Times New Roman"/>
          <w:i/>
          <w:iCs/>
          <w:color w:val="666666"/>
          <w:sz w:val="22"/>
          <w:szCs w:val="22"/>
        </w:rPr>
        <w:t>Subject to Change Statement</w:t>
      </w:r>
    </w:p>
    <w:p w14:paraId="6218AE0A"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The syllabus and course schedule may be subject to change. Changes will be communicated via email or the Blackboard Learn announcement tool. It is the responsibility of students to check email messages and course announcements to stay current in their online courses.</w:t>
      </w:r>
    </w:p>
    <w:p w14:paraId="67D99F81"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Course Content and Instruction</w:t>
      </w:r>
    </w:p>
    <w:p w14:paraId="22C90AF5"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b/>
          <w:bCs/>
          <w:color w:val="000000"/>
          <w:sz w:val="22"/>
          <w:szCs w:val="22"/>
        </w:rPr>
        <w:t>Textbook</w:t>
      </w:r>
      <w:r w:rsidRPr="00E35100">
        <w:rPr>
          <w:rFonts w:ascii="Times New Roman" w:eastAsia="Times New Roman" w:hAnsi="Times New Roman" w:cs="Times New Roman"/>
          <w:color w:val="000000"/>
          <w:sz w:val="22"/>
          <w:szCs w:val="22"/>
        </w:rPr>
        <w:t>: There are no required textbooks, but here are some recommended readings:</w:t>
      </w:r>
    </w:p>
    <w:p w14:paraId="15B60C7C" w14:textId="77777777" w:rsidR="00E35100" w:rsidRPr="00E35100" w:rsidRDefault="00E35100" w:rsidP="00E35100">
      <w:pPr>
        <w:numPr>
          <w:ilvl w:val="0"/>
          <w:numId w:val="4"/>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Peng, Roger D. R programming for data science. Lulu. com, 2015. This book is freely available at: </w:t>
      </w:r>
      <w:hyperlink r:id="rId12" w:history="1">
        <w:r w:rsidRPr="00E35100">
          <w:rPr>
            <w:rFonts w:ascii="Times New Roman" w:eastAsia="Times New Roman" w:hAnsi="Times New Roman" w:cs="Times New Roman"/>
            <w:color w:val="1155CC"/>
            <w:sz w:val="22"/>
            <w:szCs w:val="22"/>
            <w:u w:val="single"/>
          </w:rPr>
          <w:t>https://leanpub.com/rprogramming</w:t>
        </w:r>
      </w:hyperlink>
      <w:r w:rsidRPr="00E35100">
        <w:rPr>
          <w:rFonts w:ascii="Times New Roman" w:eastAsia="Times New Roman" w:hAnsi="Times New Roman" w:cs="Times New Roman"/>
          <w:color w:val="000000"/>
          <w:sz w:val="22"/>
          <w:szCs w:val="22"/>
        </w:rPr>
        <w:t>. The following parts of the book should be covered:</w:t>
      </w:r>
    </w:p>
    <w:p w14:paraId="04099C5C" w14:textId="77777777" w:rsidR="00E35100" w:rsidRPr="00E35100" w:rsidRDefault="00E35100" w:rsidP="00E35100">
      <w:pPr>
        <w:numPr>
          <w:ilvl w:val="1"/>
          <w:numId w:val="4"/>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Part 4: Getting Started with R, page 9</w:t>
      </w:r>
    </w:p>
    <w:p w14:paraId="7FC02872" w14:textId="77777777" w:rsidR="00E35100" w:rsidRPr="00E35100" w:rsidRDefault="00E35100" w:rsidP="00E35100">
      <w:pPr>
        <w:numPr>
          <w:ilvl w:val="1"/>
          <w:numId w:val="4"/>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Part 5: R Nuts and Bolts, pages 10-22</w:t>
      </w:r>
    </w:p>
    <w:p w14:paraId="09DC9202" w14:textId="77777777" w:rsidR="00E35100" w:rsidRPr="00E35100" w:rsidRDefault="00E35100" w:rsidP="00E35100">
      <w:pPr>
        <w:numPr>
          <w:ilvl w:val="1"/>
          <w:numId w:val="4"/>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Part 6: Getting Data in and out of R, pages 23-30</w:t>
      </w:r>
    </w:p>
    <w:p w14:paraId="6DD9FC1D" w14:textId="77777777" w:rsidR="00E35100" w:rsidRPr="00E35100" w:rsidRDefault="00E35100" w:rsidP="00E35100">
      <w:pPr>
        <w:numPr>
          <w:ilvl w:val="1"/>
          <w:numId w:val="4"/>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Part 14: Control Structures 62-69</w:t>
      </w:r>
    </w:p>
    <w:p w14:paraId="5EA9D6E0" w14:textId="77777777" w:rsidR="00E35100" w:rsidRPr="00E35100" w:rsidRDefault="00ED45A8" w:rsidP="00E35100">
      <w:pPr>
        <w:numPr>
          <w:ilvl w:val="0"/>
          <w:numId w:val="4"/>
        </w:numPr>
        <w:textAlignment w:val="baseline"/>
        <w:rPr>
          <w:rFonts w:ascii="Times New Roman" w:eastAsia="Times New Roman" w:hAnsi="Times New Roman" w:cs="Times New Roman"/>
          <w:color w:val="000000"/>
          <w:sz w:val="22"/>
          <w:szCs w:val="22"/>
        </w:rPr>
      </w:pPr>
      <w:hyperlink r:id="rId13" w:history="1">
        <w:r w:rsidR="00E35100" w:rsidRPr="00E35100">
          <w:rPr>
            <w:rFonts w:ascii="Times New Roman" w:eastAsia="Times New Roman" w:hAnsi="Times New Roman" w:cs="Times New Roman"/>
            <w:color w:val="1155CC"/>
            <w:sz w:val="22"/>
            <w:szCs w:val="22"/>
            <w:u w:val="single"/>
          </w:rPr>
          <w:t>https://www.dataminingbook.com/book/r-edition</w:t>
        </w:r>
      </w:hyperlink>
      <w:r w:rsidR="00E35100" w:rsidRPr="00E35100">
        <w:rPr>
          <w:rFonts w:ascii="Times New Roman" w:eastAsia="Times New Roman" w:hAnsi="Times New Roman" w:cs="Times New Roman"/>
          <w:color w:val="000000"/>
          <w:sz w:val="22"/>
          <w:szCs w:val="22"/>
        </w:rPr>
        <w:t> </w:t>
      </w:r>
    </w:p>
    <w:p w14:paraId="34A53068" w14:textId="77777777" w:rsidR="00E35100" w:rsidRPr="00E35100" w:rsidRDefault="00ED45A8" w:rsidP="00E35100">
      <w:pPr>
        <w:numPr>
          <w:ilvl w:val="0"/>
          <w:numId w:val="4"/>
        </w:numPr>
        <w:textAlignment w:val="baseline"/>
        <w:rPr>
          <w:rFonts w:ascii="Times New Roman" w:eastAsia="Times New Roman" w:hAnsi="Times New Roman" w:cs="Times New Roman"/>
          <w:color w:val="000000"/>
          <w:sz w:val="22"/>
          <w:szCs w:val="22"/>
        </w:rPr>
      </w:pPr>
      <w:hyperlink r:id="rId14" w:history="1">
        <w:r w:rsidR="00E35100" w:rsidRPr="00E35100">
          <w:rPr>
            <w:rFonts w:ascii="Times New Roman" w:eastAsia="Times New Roman" w:hAnsi="Times New Roman" w:cs="Times New Roman"/>
            <w:color w:val="1155CC"/>
            <w:sz w:val="22"/>
            <w:szCs w:val="22"/>
            <w:u w:val="single"/>
          </w:rPr>
          <w:t>https://www.dataminingbook.com/book/python-edition</w:t>
        </w:r>
      </w:hyperlink>
    </w:p>
    <w:p w14:paraId="403EE83D" w14:textId="77777777" w:rsidR="00E35100" w:rsidRPr="00E35100" w:rsidRDefault="00E35100" w:rsidP="00E35100">
      <w:pPr>
        <w:rPr>
          <w:rFonts w:ascii="Times New Roman" w:eastAsia="Times New Roman" w:hAnsi="Times New Roman" w:cs="Times New Roman"/>
        </w:rPr>
      </w:pPr>
    </w:p>
    <w:p w14:paraId="48603990"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b/>
          <w:bCs/>
          <w:color w:val="000000"/>
          <w:sz w:val="22"/>
          <w:szCs w:val="22"/>
        </w:rPr>
        <w:t>Software</w:t>
      </w:r>
      <w:r w:rsidRPr="00E35100">
        <w:rPr>
          <w:rFonts w:ascii="Times New Roman" w:eastAsia="Times New Roman" w:hAnsi="Times New Roman" w:cs="Times New Roman"/>
          <w:color w:val="000000"/>
          <w:sz w:val="22"/>
          <w:szCs w:val="22"/>
        </w:rPr>
        <w:t>: </w:t>
      </w:r>
    </w:p>
    <w:p w14:paraId="2E8D1524" w14:textId="77777777" w:rsidR="00E35100" w:rsidRPr="00E35100" w:rsidRDefault="00E35100" w:rsidP="00E35100">
      <w:pPr>
        <w:numPr>
          <w:ilvl w:val="0"/>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You may use either R or Python for this course. </w:t>
      </w:r>
    </w:p>
    <w:p w14:paraId="7570D905" w14:textId="77777777" w:rsidR="00E35100" w:rsidRPr="00E35100" w:rsidRDefault="00E35100" w:rsidP="00E35100">
      <w:pPr>
        <w:numPr>
          <w:ilvl w:val="0"/>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If you are using </w:t>
      </w:r>
      <w:hyperlink r:id="rId15" w:history="1">
        <w:r w:rsidRPr="00E35100">
          <w:rPr>
            <w:rFonts w:ascii="Times New Roman" w:eastAsia="Times New Roman" w:hAnsi="Times New Roman" w:cs="Times New Roman"/>
            <w:color w:val="1155CC"/>
            <w:sz w:val="22"/>
            <w:szCs w:val="22"/>
            <w:u w:val="single"/>
          </w:rPr>
          <w:t>R</w:t>
        </w:r>
      </w:hyperlink>
      <w:r w:rsidRPr="00E35100">
        <w:rPr>
          <w:rFonts w:ascii="Times New Roman" w:eastAsia="Times New Roman" w:hAnsi="Times New Roman" w:cs="Times New Roman"/>
          <w:color w:val="000000"/>
          <w:sz w:val="22"/>
          <w:szCs w:val="22"/>
        </w:rPr>
        <w:t>. </w:t>
      </w:r>
    </w:p>
    <w:p w14:paraId="054297F2" w14:textId="77777777" w:rsidR="00E35100" w:rsidRPr="00E35100" w:rsidRDefault="00E35100" w:rsidP="00E35100">
      <w:pPr>
        <w:numPr>
          <w:ilvl w:val="1"/>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Please also install a copy of </w:t>
      </w:r>
      <w:hyperlink r:id="rId16" w:history="1">
        <w:r w:rsidRPr="00E35100">
          <w:rPr>
            <w:rFonts w:ascii="Times New Roman" w:eastAsia="Times New Roman" w:hAnsi="Times New Roman" w:cs="Times New Roman"/>
            <w:color w:val="1155CC"/>
            <w:sz w:val="22"/>
            <w:szCs w:val="22"/>
            <w:u w:val="single"/>
          </w:rPr>
          <w:t>RStudio</w:t>
        </w:r>
      </w:hyperlink>
      <w:r w:rsidRPr="00E35100">
        <w:rPr>
          <w:rFonts w:ascii="Times New Roman" w:eastAsia="Times New Roman" w:hAnsi="Times New Roman" w:cs="Times New Roman"/>
          <w:color w:val="000000"/>
          <w:sz w:val="22"/>
          <w:szCs w:val="22"/>
        </w:rPr>
        <w:t xml:space="preserve">. Extensive </w:t>
      </w:r>
      <w:hyperlink r:id="rId17" w:history="1">
        <w:r w:rsidRPr="00E35100">
          <w:rPr>
            <w:rFonts w:ascii="Times New Roman" w:eastAsia="Times New Roman" w:hAnsi="Times New Roman" w:cs="Times New Roman"/>
            <w:color w:val="1155CC"/>
            <w:sz w:val="22"/>
            <w:szCs w:val="22"/>
            <w:u w:val="single"/>
          </w:rPr>
          <w:t>help</w:t>
        </w:r>
      </w:hyperlink>
      <w:r w:rsidRPr="00E35100">
        <w:rPr>
          <w:rFonts w:ascii="Times New Roman" w:eastAsia="Times New Roman" w:hAnsi="Times New Roman" w:cs="Times New Roman"/>
          <w:color w:val="000000"/>
          <w:sz w:val="22"/>
          <w:szCs w:val="22"/>
        </w:rPr>
        <w:t xml:space="preserve"> for R is available online. You can also install </w:t>
      </w:r>
      <w:hyperlink r:id="rId18" w:history="1">
        <w:r w:rsidRPr="00E35100">
          <w:rPr>
            <w:rFonts w:ascii="Times New Roman" w:eastAsia="Times New Roman" w:hAnsi="Times New Roman" w:cs="Times New Roman"/>
            <w:color w:val="1155CC"/>
            <w:sz w:val="22"/>
            <w:szCs w:val="22"/>
            <w:u w:val="single"/>
          </w:rPr>
          <w:t>Swirl</w:t>
        </w:r>
      </w:hyperlink>
      <w:r w:rsidRPr="00E35100">
        <w:rPr>
          <w:rFonts w:ascii="Times New Roman" w:eastAsia="Times New Roman" w:hAnsi="Times New Roman" w:cs="Times New Roman"/>
          <w:color w:val="000000"/>
          <w:sz w:val="22"/>
          <w:szCs w:val="22"/>
        </w:rPr>
        <w:t xml:space="preserve">, which will help you learn R. Here is </w:t>
      </w:r>
      <w:hyperlink r:id="rId19" w:history="1">
        <w:r w:rsidRPr="00E35100">
          <w:rPr>
            <w:rFonts w:ascii="Times New Roman" w:eastAsia="Times New Roman" w:hAnsi="Times New Roman" w:cs="Times New Roman"/>
            <w:color w:val="1155CC"/>
            <w:sz w:val="22"/>
            <w:szCs w:val="22"/>
            <w:u w:val="single"/>
          </w:rPr>
          <w:t>further</w:t>
        </w:r>
      </w:hyperlink>
      <w:r w:rsidRPr="00E35100">
        <w:rPr>
          <w:rFonts w:ascii="Times New Roman" w:eastAsia="Times New Roman" w:hAnsi="Times New Roman" w:cs="Times New Roman"/>
          <w:color w:val="000000"/>
          <w:sz w:val="22"/>
          <w:szCs w:val="22"/>
        </w:rPr>
        <w:t xml:space="preserve"> documentation from the library on the use of R.</w:t>
      </w:r>
    </w:p>
    <w:p w14:paraId="66CBCD98" w14:textId="77777777" w:rsidR="00E35100" w:rsidRPr="00E35100" w:rsidRDefault="00E35100" w:rsidP="00E35100">
      <w:pPr>
        <w:numPr>
          <w:ilvl w:val="1"/>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You will also build a </w:t>
      </w:r>
      <w:hyperlink r:id="rId20" w:history="1">
        <w:r w:rsidRPr="00E35100">
          <w:rPr>
            <w:rFonts w:ascii="Times New Roman" w:eastAsia="Times New Roman" w:hAnsi="Times New Roman" w:cs="Times New Roman"/>
            <w:color w:val="1155CC"/>
            <w:sz w:val="22"/>
            <w:szCs w:val="22"/>
            <w:u w:val="single"/>
          </w:rPr>
          <w:t>Shiny</w:t>
        </w:r>
      </w:hyperlink>
      <w:r w:rsidRPr="00E35100">
        <w:rPr>
          <w:rFonts w:ascii="Times New Roman" w:eastAsia="Times New Roman" w:hAnsi="Times New Roman" w:cs="Times New Roman"/>
          <w:color w:val="000000"/>
          <w:sz w:val="22"/>
          <w:szCs w:val="22"/>
        </w:rPr>
        <w:t xml:space="preserve"> app for your presentation. Install that.</w:t>
      </w:r>
    </w:p>
    <w:p w14:paraId="339B2047" w14:textId="77777777" w:rsidR="00E35100" w:rsidRPr="00E35100" w:rsidRDefault="00E35100" w:rsidP="00E35100">
      <w:pPr>
        <w:numPr>
          <w:ilvl w:val="0"/>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If you are using Python</w:t>
      </w:r>
    </w:p>
    <w:p w14:paraId="61321863" w14:textId="77777777" w:rsidR="00E35100" w:rsidRPr="00E35100" w:rsidRDefault="00E35100" w:rsidP="00E35100">
      <w:pPr>
        <w:numPr>
          <w:ilvl w:val="1"/>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Install Python locally (version 3.x). I would recommend installing </w:t>
      </w:r>
      <w:hyperlink r:id="rId21" w:history="1">
        <w:r w:rsidRPr="00E35100">
          <w:rPr>
            <w:rFonts w:ascii="Times New Roman" w:eastAsia="Times New Roman" w:hAnsi="Times New Roman" w:cs="Times New Roman"/>
            <w:color w:val="1155CC"/>
            <w:sz w:val="22"/>
            <w:szCs w:val="22"/>
            <w:u w:val="single"/>
          </w:rPr>
          <w:t>Anaconda</w:t>
        </w:r>
      </w:hyperlink>
      <w:r w:rsidRPr="00E35100">
        <w:rPr>
          <w:rFonts w:ascii="Times New Roman" w:eastAsia="Times New Roman" w:hAnsi="Times New Roman" w:cs="Times New Roman"/>
          <w:color w:val="000000"/>
          <w:sz w:val="22"/>
          <w:szCs w:val="22"/>
        </w:rPr>
        <w:t>.</w:t>
      </w:r>
    </w:p>
    <w:p w14:paraId="59DE6A93" w14:textId="77777777" w:rsidR="00E35100" w:rsidRPr="00E35100" w:rsidRDefault="00E35100" w:rsidP="00E35100">
      <w:pPr>
        <w:numPr>
          <w:ilvl w:val="1"/>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You can also use </w:t>
      </w:r>
      <w:hyperlink r:id="rId22" w:history="1">
        <w:r w:rsidRPr="00E35100">
          <w:rPr>
            <w:rFonts w:ascii="Times New Roman" w:eastAsia="Times New Roman" w:hAnsi="Times New Roman" w:cs="Times New Roman"/>
            <w:color w:val="1155CC"/>
            <w:sz w:val="22"/>
            <w:szCs w:val="22"/>
            <w:u w:val="single"/>
          </w:rPr>
          <w:t>Jupyter Notebooks</w:t>
        </w:r>
      </w:hyperlink>
      <w:r w:rsidRPr="00E35100">
        <w:rPr>
          <w:rFonts w:ascii="Times New Roman" w:eastAsia="Times New Roman" w:hAnsi="Times New Roman" w:cs="Times New Roman"/>
          <w:color w:val="000000"/>
          <w:sz w:val="22"/>
          <w:szCs w:val="22"/>
        </w:rPr>
        <w:t xml:space="preserve">, or even better, </w:t>
      </w:r>
      <w:hyperlink r:id="rId23" w:history="1">
        <w:r w:rsidRPr="00E35100">
          <w:rPr>
            <w:rFonts w:ascii="Times New Roman" w:eastAsia="Times New Roman" w:hAnsi="Times New Roman" w:cs="Times New Roman"/>
            <w:color w:val="1155CC"/>
            <w:sz w:val="22"/>
            <w:szCs w:val="22"/>
            <w:u w:val="single"/>
          </w:rPr>
          <w:t>Google Colab</w:t>
        </w:r>
      </w:hyperlink>
      <w:r w:rsidRPr="00E35100">
        <w:rPr>
          <w:rFonts w:ascii="Times New Roman" w:eastAsia="Times New Roman" w:hAnsi="Times New Roman" w:cs="Times New Roman"/>
          <w:color w:val="000000"/>
          <w:sz w:val="22"/>
          <w:szCs w:val="22"/>
        </w:rPr>
        <w:t>. </w:t>
      </w:r>
    </w:p>
    <w:p w14:paraId="44AB76B9" w14:textId="77777777" w:rsidR="00E35100" w:rsidRPr="00E35100" w:rsidRDefault="00E35100" w:rsidP="00E35100">
      <w:pPr>
        <w:numPr>
          <w:ilvl w:val="0"/>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We will also be using </w:t>
      </w:r>
      <w:hyperlink r:id="rId24" w:history="1">
        <w:r w:rsidRPr="00E35100">
          <w:rPr>
            <w:rFonts w:ascii="Times New Roman" w:eastAsia="Times New Roman" w:hAnsi="Times New Roman" w:cs="Times New Roman"/>
            <w:color w:val="1155CC"/>
            <w:sz w:val="22"/>
            <w:szCs w:val="22"/>
            <w:u w:val="single"/>
          </w:rPr>
          <w:t>GitHub</w:t>
        </w:r>
      </w:hyperlink>
      <w:r w:rsidRPr="00E35100">
        <w:rPr>
          <w:rFonts w:ascii="Times New Roman" w:eastAsia="Times New Roman" w:hAnsi="Times New Roman" w:cs="Times New Roman"/>
          <w:color w:val="000000"/>
          <w:sz w:val="22"/>
          <w:szCs w:val="22"/>
        </w:rPr>
        <w:t xml:space="preserve"> and </w:t>
      </w:r>
      <w:hyperlink r:id="rId25" w:history="1">
        <w:r w:rsidRPr="00E35100">
          <w:rPr>
            <w:rFonts w:ascii="Times New Roman" w:eastAsia="Times New Roman" w:hAnsi="Times New Roman" w:cs="Times New Roman"/>
            <w:color w:val="1155CC"/>
            <w:sz w:val="22"/>
            <w:szCs w:val="22"/>
            <w:u w:val="single"/>
          </w:rPr>
          <w:t>Git</w:t>
        </w:r>
      </w:hyperlink>
      <w:r w:rsidRPr="00E35100">
        <w:rPr>
          <w:rFonts w:ascii="Times New Roman" w:eastAsia="Times New Roman" w:hAnsi="Times New Roman" w:cs="Times New Roman"/>
          <w:color w:val="000000"/>
          <w:sz w:val="22"/>
          <w:szCs w:val="22"/>
        </w:rPr>
        <w:t xml:space="preserve">. Please install them, and create a personal account on GitHub. You can also install the </w:t>
      </w:r>
      <w:hyperlink r:id="rId26" w:history="1">
        <w:r w:rsidRPr="00E35100">
          <w:rPr>
            <w:rFonts w:ascii="Times New Roman" w:eastAsia="Times New Roman" w:hAnsi="Times New Roman" w:cs="Times New Roman"/>
            <w:color w:val="1155CC"/>
            <w:sz w:val="22"/>
            <w:szCs w:val="22"/>
            <w:u w:val="single"/>
          </w:rPr>
          <w:t>desktop</w:t>
        </w:r>
      </w:hyperlink>
      <w:r w:rsidRPr="00E35100">
        <w:rPr>
          <w:rFonts w:ascii="Times New Roman" w:eastAsia="Times New Roman" w:hAnsi="Times New Roman" w:cs="Times New Roman"/>
          <w:color w:val="000000"/>
          <w:sz w:val="22"/>
          <w:szCs w:val="22"/>
        </w:rPr>
        <w:t xml:space="preserve"> client for GitHub. Both Git and GitHub are well </w:t>
      </w:r>
      <w:hyperlink r:id="rId27" w:history="1">
        <w:r w:rsidRPr="00E35100">
          <w:rPr>
            <w:rFonts w:ascii="Times New Roman" w:eastAsia="Times New Roman" w:hAnsi="Times New Roman" w:cs="Times New Roman"/>
            <w:color w:val="1155CC"/>
            <w:sz w:val="22"/>
            <w:szCs w:val="22"/>
            <w:u w:val="single"/>
          </w:rPr>
          <w:t>documented</w:t>
        </w:r>
      </w:hyperlink>
      <w:r w:rsidRPr="00E35100">
        <w:rPr>
          <w:rFonts w:ascii="Times New Roman" w:eastAsia="Times New Roman" w:hAnsi="Times New Roman" w:cs="Times New Roman"/>
          <w:color w:val="000000"/>
          <w:sz w:val="22"/>
          <w:szCs w:val="22"/>
        </w:rPr>
        <w:t>. </w:t>
      </w:r>
    </w:p>
    <w:p w14:paraId="00F67193" w14:textId="77777777" w:rsidR="00E35100" w:rsidRPr="00E35100" w:rsidRDefault="00E35100" w:rsidP="00E35100">
      <w:pPr>
        <w:numPr>
          <w:ilvl w:val="0"/>
          <w:numId w:val="5"/>
        </w:numPr>
        <w:textAlignment w:val="baseline"/>
        <w:rPr>
          <w:rFonts w:ascii="Times New Roman" w:eastAsia="Times New Roman" w:hAnsi="Times New Roman" w:cs="Times New Roman"/>
          <w:color w:val="000000"/>
          <w:sz w:val="22"/>
          <w:szCs w:val="22"/>
        </w:rPr>
      </w:pPr>
      <w:r w:rsidRPr="00E35100">
        <w:rPr>
          <w:rFonts w:ascii="Times New Roman" w:eastAsia="Times New Roman" w:hAnsi="Times New Roman" w:cs="Times New Roman"/>
          <w:color w:val="000000"/>
          <w:sz w:val="22"/>
          <w:szCs w:val="22"/>
        </w:rPr>
        <w:t xml:space="preserve">The GitHub address for our class is </w:t>
      </w:r>
      <w:hyperlink r:id="rId28" w:history="1">
        <w:r w:rsidRPr="00E35100">
          <w:rPr>
            <w:rFonts w:ascii="Times New Roman" w:eastAsia="Times New Roman" w:hAnsi="Times New Roman" w:cs="Times New Roman"/>
            <w:color w:val="1155CC"/>
            <w:sz w:val="22"/>
            <w:szCs w:val="22"/>
            <w:u w:val="single"/>
          </w:rPr>
          <w:t>https://github.com/KSU-MSBA/64060.git</w:t>
        </w:r>
      </w:hyperlink>
      <w:r w:rsidRPr="00E35100">
        <w:rPr>
          <w:rFonts w:ascii="Times New Roman" w:eastAsia="Times New Roman" w:hAnsi="Times New Roman" w:cs="Times New Roman"/>
          <w:color w:val="000000"/>
          <w:sz w:val="22"/>
          <w:szCs w:val="22"/>
        </w:rPr>
        <w:t>.  Synchronize that to your computer.</w:t>
      </w:r>
    </w:p>
    <w:p w14:paraId="096FCA21"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Assessments</w:t>
      </w:r>
    </w:p>
    <w:p w14:paraId="20AA1089"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Your grade will be based on your performance of the following assessments.</w:t>
      </w:r>
    </w:p>
    <w:p w14:paraId="37490DC2" w14:textId="77777777" w:rsidR="00E35100" w:rsidRPr="00E35100" w:rsidRDefault="00E35100" w:rsidP="00E35100">
      <w:pPr>
        <w:rPr>
          <w:rFonts w:ascii="Times New Roman" w:eastAsia="Times New Roman" w:hAnsi="Times New Roman" w:cs="Times New Roman"/>
        </w:rPr>
      </w:pPr>
    </w:p>
    <w:p w14:paraId="08A18D3B" w14:textId="77777777" w:rsidR="00E35100" w:rsidRPr="00E35100" w:rsidRDefault="00E35100" w:rsidP="00E35100">
      <w:pPr>
        <w:numPr>
          <w:ilvl w:val="0"/>
          <w:numId w:val="6"/>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Individual assignments (approximately 4-6) - 50%</w:t>
      </w:r>
    </w:p>
    <w:p w14:paraId="38B3BFA4" w14:textId="77777777" w:rsidR="00E35100" w:rsidRPr="00E35100" w:rsidRDefault="00E35100" w:rsidP="00E35100">
      <w:pPr>
        <w:numPr>
          <w:ilvl w:val="0"/>
          <w:numId w:val="6"/>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Quizzes / Midterm - 25%</w:t>
      </w:r>
    </w:p>
    <w:p w14:paraId="62CBBAB0" w14:textId="77777777" w:rsidR="00E35100" w:rsidRPr="00E35100" w:rsidRDefault="00E35100" w:rsidP="00E35100">
      <w:pPr>
        <w:numPr>
          <w:ilvl w:val="0"/>
          <w:numId w:val="6"/>
        </w:numPr>
        <w:textAlignment w:val="baseline"/>
        <w:rPr>
          <w:rFonts w:ascii="Arial" w:eastAsia="Times New Roman" w:hAnsi="Arial" w:cs="Arial"/>
          <w:color w:val="000000"/>
          <w:sz w:val="22"/>
          <w:szCs w:val="22"/>
        </w:rPr>
      </w:pPr>
      <w:r w:rsidRPr="00E35100">
        <w:rPr>
          <w:rFonts w:ascii="Times New Roman" w:eastAsia="Times New Roman" w:hAnsi="Times New Roman" w:cs="Times New Roman"/>
          <w:color w:val="000000"/>
          <w:sz w:val="22"/>
          <w:szCs w:val="22"/>
        </w:rPr>
        <w:t>Final Examination / Project - 25%</w:t>
      </w:r>
    </w:p>
    <w:p w14:paraId="3CC5D00C"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Grades</w:t>
      </w:r>
    </w:p>
    <w:p w14:paraId="0BCB3B99"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The course will follow the standard +/- grading system. Total percentage below 64 will result in a failing grade for the course.</w:t>
      </w:r>
    </w:p>
    <w:p w14:paraId="0EBA0AE4" w14:textId="77777777" w:rsidR="00E35100" w:rsidRPr="00E35100" w:rsidRDefault="00E35100" w:rsidP="00E35100">
      <w:pPr>
        <w:rPr>
          <w:rFonts w:ascii="Times New Roman" w:eastAsia="Times New Roman" w:hAnsi="Times New Roman" w:cs="Times New Roman"/>
        </w:rPr>
      </w:pPr>
    </w:p>
    <w:tbl>
      <w:tblPr>
        <w:tblW w:w="10224" w:type="dxa"/>
        <w:tblCellMar>
          <w:top w:w="15" w:type="dxa"/>
          <w:left w:w="15" w:type="dxa"/>
          <w:bottom w:w="15" w:type="dxa"/>
          <w:right w:w="15" w:type="dxa"/>
        </w:tblCellMar>
        <w:tblLook w:val="04A0" w:firstRow="1" w:lastRow="0" w:firstColumn="1" w:lastColumn="0" w:noHBand="0" w:noVBand="1"/>
      </w:tblPr>
      <w:tblGrid>
        <w:gridCol w:w="1678"/>
        <w:gridCol w:w="820"/>
        <w:gridCol w:w="845"/>
        <w:gridCol w:w="919"/>
        <w:gridCol w:w="820"/>
        <w:gridCol w:w="820"/>
        <w:gridCol w:w="919"/>
        <w:gridCol w:w="820"/>
        <w:gridCol w:w="820"/>
        <w:gridCol w:w="943"/>
        <w:gridCol w:w="820"/>
      </w:tblGrid>
      <w:tr w:rsidR="00E35100" w:rsidRPr="00E35100" w14:paraId="570E13DE" w14:textId="77777777" w:rsidTr="00E351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8A0C"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Grade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B132"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A5E8"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677C"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CE59"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DFF0D"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E83F2"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95D0"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F732"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32091"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527A0"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D</w:t>
            </w:r>
          </w:p>
        </w:tc>
      </w:tr>
      <w:tr w:rsidR="00E35100" w:rsidRPr="00E35100" w14:paraId="6365114D" w14:textId="77777777" w:rsidTr="00E351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D1778"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lastRenderedPageBreak/>
              <w:t>Min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3F0B"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6AC8"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A2FB5"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FD4F"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68F47"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34686"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5135"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91F84"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ECCF"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A3BA" w14:textId="77777777" w:rsidR="00E35100" w:rsidRPr="00E35100" w:rsidRDefault="00E35100" w:rsidP="00E35100">
            <w:pPr>
              <w:jc w:val="cente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64</w:t>
            </w:r>
          </w:p>
        </w:tc>
      </w:tr>
    </w:tbl>
    <w:p w14:paraId="3755A531" w14:textId="77777777" w:rsidR="00E35100" w:rsidRPr="00E35100" w:rsidRDefault="00E35100" w:rsidP="00E35100">
      <w:pPr>
        <w:rPr>
          <w:rFonts w:ascii="Times New Roman" w:eastAsia="Times New Roman" w:hAnsi="Times New Roman" w:cs="Times New Roman"/>
        </w:rPr>
      </w:pPr>
    </w:p>
    <w:p w14:paraId="6BAF2A0E" w14:textId="77777777" w:rsidR="00E35100" w:rsidRPr="00E35100" w:rsidRDefault="00E35100" w:rsidP="00E35100">
      <w:pPr>
        <w:spacing w:before="280" w:after="80"/>
        <w:jc w:val="center"/>
        <w:outlineLvl w:val="2"/>
        <w:rPr>
          <w:rFonts w:ascii="Times New Roman" w:eastAsia="Times New Roman" w:hAnsi="Times New Roman" w:cs="Times New Roman"/>
          <w:b/>
          <w:bCs/>
          <w:sz w:val="27"/>
          <w:szCs w:val="27"/>
        </w:rPr>
      </w:pPr>
      <w:r w:rsidRPr="00E35100">
        <w:rPr>
          <w:rFonts w:ascii="Times New Roman" w:eastAsia="Times New Roman" w:hAnsi="Times New Roman" w:cs="Times New Roman"/>
          <w:b/>
          <w:bCs/>
          <w:color w:val="666666"/>
        </w:rPr>
        <w:t>Content Outline</w:t>
      </w:r>
    </w:p>
    <w:p w14:paraId="39ED5273" w14:textId="77777777" w:rsidR="00E35100" w:rsidRPr="00E35100" w:rsidRDefault="00E35100" w:rsidP="00E3510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66"/>
        <w:gridCol w:w="4347"/>
        <w:gridCol w:w="1383"/>
      </w:tblGrid>
      <w:tr w:rsidR="00E35100" w:rsidRPr="00E35100" w14:paraId="5E3FA6C6"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80C6E3"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5AECBF"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Title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394603"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Time frame</w:t>
            </w:r>
          </w:p>
        </w:tc>
      </w:tr>
      <w:tr w:rsidR="00E35100" w:rsidRPr="00E35100" w14:paraId="644F5EBE"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EDD0EC"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74C328"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Boot Camp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6F8BB4"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 1</w:t>
            </w:r>
          </w:p>
        </w:tc>
      </w:tr>
      <w:tr w:rsidR="00E35100" w:rsidRPr="00E35100" w14:paraId="2EF8AC7D"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F27D82"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C5BFF1"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Introduction to Machine Learning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61409D"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 2</w:t>
            </w:r>
          </w:p>
        </w:tc>
      </w:tr>
      <w:tr w:rsidR="00E35100" w:rsidRPr="00E35100" w14:paraId="1804CC40"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FE0F27"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98198A"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Introduction to R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18C32F"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 3</w:t>
            </w:r>
          </w:p>
        </w:tc>
      </w:tr>
      <w:tr w:rsidR="00E35100" w:rsidRPr="00E35100" w14:paraId="2E509562"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1C7591"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D6E5A2"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Fundamental Concepts in Supervised Learning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346D44"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 4</w:t>
            </w:r>
          </w:p>
        </w:tc>
      </w:tr>
      <w:tr w:rsidR="00E35100" w:rsidRPr="00E35100" w14:paraId="3C17BF70"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7F959C"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9B66AE"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KNN Classification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BECEFF"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Weeks 5-6</w:t>
            </w:r>
          </w:p>
        </w:tc>
      </w:tr>
      <w:tr w:rsidR="00E35100" w:rsidRPr="00E35100" w14:paraId="4C7C3F0D"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180B5E"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7913A1"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Naïve Bayes Classification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F2D258"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 7</w:t>
            </w:r>
          </w:p>
        </w:tc>
      </w:tr>
      <w:tr w:rsidR="00E35100" w:rsidRPr="00E35100" w14:paraId="34E3FA8F"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8BC1B1"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9299AF"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K-mean clustering algorithm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1ECE7A"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Weeks 8-9</w:t>
            </w:r>
          </w:p>
        </w:tc>
      </w:tr>
      <w:tr w:rsidR="00E35100" w:rsidRPr="00E35100" w14:paraId="4D0552FA"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00A6E"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6CE690"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DBSCAN clustering algorithm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D622E3"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Weeks 10-11</w:t>
            </w:r>
          </w:p>
        </w:tc>
      </w:tr>
      <w:tr w:rsidR="00E35100" w:rsidRPr="00E35100" w14:paraId="53AA27BD"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4D2BF7"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9C9932"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Hierarchical Clustering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ADCD50"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Weeks 12-13</w:t>
            </w:r>
          </w:p>
        </w:tc>
      </w:tr>
      <w:tr w:rsidR="00E35100" w:rsidRPr="00E35100" w14:paraId="2C228D82" w14:textId="77777777" w:rsidTr="00E35100">
        <w:trPr>
          <w:trHeight w:val="2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C367E9"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Module 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761EDB"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Recommendation Systems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8A566E" w14:textId="77777777" w:rsidR="00E35100" w:rsidRPr="00E35100" w:rsidRDefault="00E35100" w:rsidP="00E35100">
            <w:pPr>
              <w:rPr>
                <w:rFonts w:ascii="Times New Roman" w:eastAsia="Times New Roman" w:hAnsi="Times New Roman" w:cs="Times New Roman"/>
              </w:rPr>
            </w:pPr>
            <w:r w:rsidRPr="00E35100">
              <w:rPr>
                <w:rFonts w:ascii="Times New Roman" w:eastAsia="Times New Roman" w:hAnsi="Times New Roman" w:cs="Times New Roman"/>
                <w:color w:val="000000"/>
                <w:sz w:val="22"/>
                <w:szCs w:val="22"/>
              </w:rPr>
              <w:t>Weeks 14-15</w:t>
            </w:r>
          </w:p>
        </w:tc>
      </w:tr>
    </w:tbl>
    <w:p w14:paraId="449B8779" w14:textId="77777777" w:rsidR="00E35100" w:rsidRPr="00E35100" w:rsidRDefault="00E35100" w:rsidP="00E35100">
      <w:pPr>
        <w:rPr>
          <w:rFonts w:ascii="Times New Roman" w:eastAsia="Times New Roman" w:hAnsi="Times New Roman" w:cs="Times New Roman"/>
        </w:rPr>
      </w:pPr>
    </w:p>
    <w:p w14:paraId="3AD645CD" w14:textId="48126260" w:rsidR="005F636A" w:rsidRDefault="00F418A3">
      <w:r w:rsidRPr="00F418A3">
        <w:t>https://drive.google.com/drive/folders/1g3PiQpZJjW6j9b-kB5fLgHSIJzO-6luO</w:t>
      </w:r>
    </w:p>
    <w:sectPr w:rsidR="005F636A" w:rsidSect="00A7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E51CC"/>
    <w:multiLevelType w:val="multilevel"/>
    <w:tmpl w:val="7CE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528A9"/>
    <w:multiLevelType w:val="multilevel"/>
    <w:tmpl w:val="3B1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20C68"/>
    <w:multiLevelType w:val="multilevel"/>
    <w:tmpl w:val="2856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B38EC"/>
    <w:multiLevelType w:val="multilevel"/>
    <w:tmpl w:val="E2E8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44900"/>
    <w:multiLevelType w:val="multilevel"/>
    <w:tmpl w:val="981E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42872"/>
    <w:multiLevelType w:val="multilevel"/>
    <w:tmpl w:val="BC3C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00"/>
    <w:rsid w:val="005F636A"/>
    <w:rsid w:val="00656503"/>
    <w:rsid w:val="00A73FBD"/>
    <w:rsid w:val="00E35100"/>
    <w:rsid w:val="00ED45A8"/>
    <w:rsid w:val="00F33D52"/>
    <w:rsid w:val="00F4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9BFA"/>
  <w15:chartTrackingRefBased/>
  <w15:docId w15:val="{DDA877EC-9B85-3B4A-8176-C7DDC155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1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3510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510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1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351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5100"/>
    <w:rPr>
      <w:rFonts w:ascii="Times New Roman" w:eastAsia="Times New Roman" w:hAnsi="Times New Roman" w:cs="Times New Roman"/>
      <w:b/>
      <w:bCs/>
    </w:rPr>
  </w:style>
  <w:style w:type="paragraph" w:styleId="NormalWeb">
    <w:name w:val="Normal (Web)"/>
    <w:basedOn w:val="Normal"/>
    <w:uiPriority w:val="99"/>
    <w:semiHidden/>
    <w:unhideWhenUsed/>
    <w:rsid w:val="00E351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5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907015">
      <w:bodyDiv w:val="1"/>
      <w:marLeft w:val="0"/>
      <w:marRight w:val="0"/>
      <w:marTop w:val="0"/>
      <w:marBottom w:val="0"/>
      <w:divBdr>
        <w:top w:val="none" w:sz="0" w:space="0" w:color="auto"/>
        <w:left w:val="none" w:sz="0" w:space="0" w:color="auto"/>
        <w:bottom w:val="none" w:sz="0" w:space="0" w:color="auto"/>
        <w:right w:val="none" w:sz="0" w:space="0" w:color="auto"/>
      </w:divBdr>
      <w:divsChild>
        <w:div w:id="17633306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t.edu/coronavirus/flashes-safe-seven" TargetMode="External"/><Relationship Id="rId13" Type="http://schemas.openxmlformats.org/officeDocument/2006/relationships/hyperlink" Target="https://www.dataminingbook.com/book/r-edition" TargetMode="External"/><Relationship Id="rId18" Type="http://schemas.openxmlformats.org/officeDocument/2006/relationships/hyperlink" Target="http://swirlstats.com/" TargetMode="External"/><Relationship Id="rId26" Type="http://schemas.openxmlformats.org/officeDocument/2006/relationships/hyperlink" Target="https://desktop.github.com/" TargetMode="External"/><Relationship Id="rId3" Type="http://schemas.openxmlformats.org/officeDocument/2006/relationships/settings" Target="settings.xml"/><Relationship Id="rId21" Type="http://schemas.openxmlformats.org/officeDocument/2006/relationships/hyperlink" Target="https://www.anaconda.com/products/individual" TargetMode="External"/><Relationship Id="rId7" Type="http://schemas.openxmlformats.org/officeDocument/2006/relationships/hyperlink" Target="https://www.kent.edu/flashalerts" TargetMode="External"/><Relationship Id="rId12" Type="http://schemas.openxmlformats.org/officeDocument/2006/relationships/hyperlink" Target="https://leanpub.com/rprogramming" TargetMode="External"/><Relationship Id="rId17" Type="http://schemas.openxmlformats.org/officeDocument/2006/relationships/hyperlink" Target="https://cran.r-project.org/manuals.html" TargetMode="External"/><Relationship Id="rId25" Type="http://schemas.openxmlformats.org/officeDocument/2006/relationships/hyperlink" Target="https://git-scm.com/" TargetMode="External"/><Relationship Id="rId2" Type="http://schemas.openxmlformats.org/officeDocument/2006/relationships/styles" Target="styles.xml"/><Relationship Id="rId16" Type="http://schemas.openxmlformats.org/officeDocument/2006/relationships/hyperlink" Target="https://www.rstudio.com/" TargetMode="External"/><Relationship Id="rId20" Type="http://schemas.openxmlformats.org/officeDocument/2006/relationships/hyperlink" Target="https://shiny.rstudio.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bbcollab.com/guest/8b25c2c0d8e144e5a7a0c5c6c94ace4d" TargetMode="External"/><Relationship Id="rId11" Type="http://schemas.openxmlformats.org/officeDocument/2006/relationships/hyperlink" Target="http://www.kent.edu/sas" TargetMode="External"/><Relationship Id="rId24" Type="http://schemas.openxmlformats.org/officeDocument/2006/relationships/hyperlink" Target="https://github.com/" TargetMode="External"/><Relationship Id="rId5" Type="http://schemas.openxmlformats.org/officeDocument/2006/relationships/hyperlink" Target="mailto:mshanker@kent.edu" TargetMode="External"/><Relationship Id="rId15" Type="http://schemas.openxmlformats.org/officeDocument/2006/relationships/hyperlink" Target="https://www.r-project.org/" TargetMode="External"/><Relationship Id="rId23" Type="http://schemas.openxmlformats.org/officeDocument/2006/relationships/hyperlink" Target="https://colab.research.google.com" TargetMode="External"/><Relationship Id="rId28" Type="http://schemas.openxmlformats.org/officeDocument/2006/relationships/hyperlink" Target="https://github.com/KSU-MSBA/64060.git" TargetMode="External"/><Relationship Id="rId10" Type="http://schemas.openxmlformats.org/officeDocument/2006/relationships/hyperlink" Target="https://www.kent.edu/coronavirus/flashes-safe-seven" TargetMode="External"/><Relationship Id="rId19" Type="http://schemas.openxmlformats.org/officeDocument/2006/relationships/hyperlink" Target="https://libguides.library.kent.edu/statconsulting/r" TargetMode="External"/><Relationship Id="rId4" Type="http://schemas.openxmlformats.org/officeDocument/2006/relationships/webSettings" Target="webSettings.xml"/><Relationship Id="rId9" Type="http://schemas.openxmlformats.org/officeDocument/2006/relationships/hyperlink" Target="https://www.kent.edu/coronavirus/flashes-safe-seven" TargetMode="External"/><Relationship Id="rId14" Type="http://schemas.openxmlformats.org/officeDocument/2006/relationships/hyperlink" Target="https://www.dataminingbook.com/book/python-edition" TargetMode="External"/><Relationship Id="rId22" Type="http://schemas.openxmlformats.org/officeDocument/2006/relationships/hyperlink" Target="https://jupyter.org/" TargetMode="External"/><Relationship Id="rId27" Type="http://schemas.openxmlformats.org/officeDocument/2006/relationships/hyperlink" Target="https://help.github.com/categories/bootcam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miller</dc:creator>
  <cp:keywords/>
  <dc:description/>
  <cp:lastModifiedBy>josh miller</cp:lastModifiedBy>
  <cp:revision>2</cp:revision>
  <dcterms:created xsi:type="dcterms:W3CDTF">2020-09-10T18:43:00Z</dcterms:created>
  <dcterms:modified xsi:type="dcterms:W3CDTF">2020-09-11T00:59:00Z</dcterms:modified>
</cp:coreProperties>
</file>