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FDECE" w14:textId="77777777" w:rsidR="00B14470" w:rsidRPr="008B656C" w:rsidRDefault="00B14470" w:rsidP="008B656C">
      <w:pPr>
        <w:pStyle w:val="NormalWeb"/>
        <w:shd w:val="clear" w:color="auto" w:fill="FFFFFF"/>
        <w:spacing w:before="0" w:beforeAutospacing="0" w:after="0" w:afterAutospacing="0" w:line="480" w:lineRule="auto"/>
        <w:ind w:left="360" w:hanging="360"/>
        <w:textAlignment w:val="baseline"/>
        <w:rPr>
          <w:color w:val="333333"/>
        </w:rPr>
      </w:pPr>
      <w:r w:rsidRPr="008B656C">
        <w:rPr>
          <w:rStyle w:val="Strong"/>
          <w:color w:val="333333"/>
        </w:rPr>
        <w:t>Part I:  Research Question</w:t>
      </w:r>
    </w:p>
    <w:p w14:paraId="4DA36EC9" w14:textId="0201DA67" w:rsidR="00B14470" w:rsidRPr="008B656C" w:rsidRDefault="00B14470" w:rsidP="008B656C">
      <w:pPr>
        <w:pStyle w:val="NormalWeb"/>
        <w:numPr>
          <w:ilvl w:val="0"/>
          <w:numId w:val="9"/>
        </w:numPr>
        <w:shd w:val="clear" w:color="auto" w:fill="FFFFFF"/>
        <w:spacing w:before="0" w:beforeAutospacing="0" w:after="0" w:afterAutospacing="0" w:line="480" w:lineRule="auto"/>
        <w:ind w:left="360"/>
        <w:textAlignment w:val="baseline"/>
        <w:rPr>
          <w:color w:val="333333"/>
        </w:rPr>
      </w:pPr>
      <w:r w:rsidRPr="008B656C">
        <w:rPr>
          <w:color w:val="333333"/>
        </w:rPr>
        <w:t>Describe the purpose of this data analysis by doing the following:</w:t>
      </w:r>
    </w:p>
    <w:p w14:paraId="11DDE8DE" w14:textId="450618F6" w:rsidR="00B14470" w:rsidRPr="008B656C" w:rsidRDefault="00C63301" w:rsidP="008B656C">
      <w:pPr>
        <w:pStyle w:val="NormalWeb"/>
        <w:numPr>
          <w:ilvl w:val="0"/>
          <w:numId w:val="1"/>
        </w:numPr>
        <w:shd w:val="clear" w:color="auto" w:fill="FFFFFF"/>
        <w:spacing w:before="0" w:beforeAutospacing="0" w:after="0" w:afterAutospacing="0" w:line="480" w:lineRule="auto"/>
        <w:textAlignment w:val="baseline"/>
        <w:rPr>
          <w:color w:val="333333"/>
        </w:rPr>
      </w:pPr>
      <w:r>
        <w:rPr>
          <w:color w:val="333333"/>
        </w:rPr>
        <w:t>Can we reliably forecast changes in daily revenue with an ARIMA model on the supplied timeseries data?</w:t>
      </w:r>
    </w:p>
    <w:p w14:paraId="093B49F2" w14:textId="17D82365" w:rsidR="00B14470" w:rsidRPr="008B656C" w:rsidRDefault="00C63301" w:rsidP="008B656C">
      <w:pPr>
        <w:pStyle w:val="NormalWeb"/>
        <w:numPr>
          <w:ilvl w:val="0"/>
          <w:numId w:val="1"/>
        </w:numPr>
        <w:shd w:val="clear" w:color="auto" w:fill="FFFFFF"/>
        <w:spacing w:before="0" w:beforeAutospacing="0" w:after="0" w:afterAutospacing="0" w:line="480" w:lineRule="auto"/>
        <w:textAlignment w:val="baseline"/>
        <w:rPr>
          <w:color w:val="333333"/>
        </w:rPr>
      </w:pPr>
      <w:r>
        <w:rPr>
          <w:color w:val="333333"/>
        </w:rPr>
        <w:t>This analysis has a series of connected goals. First, we want to identify any seasonal components or trends. Then</w:t>
      </w:r>
      <w:r w:rsidR="004C3F83">
        <w:rPr>
          <w:color w:val="333333"/>
        </w:rPr>
        <w:t>,</w:t>
      </w:r>
      <w:r>
        <w:rPr>
          <w:color w:val="333333"/>
        </w:rPr>
        <w:t xml:space="preserve"> we want to identify</w:t>
      </w:r>
      <w:r w:rsidR="004C3F83">
        <w:rPr>
          <w:color w:val="333333"/>
        </w:rPr>
        <w:t xml:space="preserve"> the best ARIMA model for the timeseries. Finally, we will use this model to forecast the next month’s daily revenue.</w:t>
      </w:r>
    </w:p>
    <w:p w14:paraId="42906C5B" w14:textId="77777777" w:rsidR="00B14470" w:rsidRPr="008B656C" w:rsidRDefault="00B14470" w:rsidP="008B656C">
      <w:pPr>
        <w:pStyle w:val="NormalWeb"/>
        <w:shd w:val="clear" w:color="auto" w:fill="FFFFFF"/>
        <w:spacing w:before="0" w:beforeAutospacing="0" w:after="0" w:afterAutospacing="0" w:line="480" w:lineRule="auto"/>
        <w:ind w:left="360" w:hanging="360"/>
        <w:textAlignment w:val="baseline"/>
        <w:rPr>
          <w:color w:val="333333"/>
        </w:rPr>
      </w:pPr>
      <w:r w:rsidRPr="008B656C">
        <w:rPr>
          <w:rStyle w:val="Strong"/>
          <w:color w:val="333333"/>
        </w:rPr>
        <w:t>Part II:  Method Justification</w:t>
      </w:r>
    </w:p>
    <w:p w14:paraId="0F51710E" w14:textId="31D96318" w:rsidR="0076353A" w:rsidRDefault="0076353A" w:rsidP="008B656C">
      <w:pPr>
        <w:pStyle w:val="NormalWeb"/>
        <w:numPr>
          <w:ilvl w:val="0"/>
          <w:numId w:val="9"/>
        </w:numPr>
        <w:shd w:val="clear" w:color="auto" w:fill="FFFFFF"/>
        <w:spacing w:before="0" w:beforeAutospacing="0" w:after="0" w:afterAutospacing="0" w:line="480" w:lineRule="auto"/>
        <w:ind w:left="360"/>
        <w:textAlignment w:val="baseline"/>
        <w:rPr>
          <w:color w:val="333333"/>
        </w:rPr>
      </w:pPr>
      <w:r>
        <w:rPr>
          <w:color w:val="333333"/>
        </w:rPr>
        <w:t>Time series analysis has two major assumptions. The first assumption is that time series data is stationary. As the name implies, stationarity is a characteristic of data that has a stable, unchanging mean, variance, and autocorrelation. Stationarity may not be present in the raw time series data, but is achievable through simple transformations, such as taking the difference, or change per time step, of the time series or performing a log transformation on the values of the time series.</w:t>
      </w:r>
    </w:p>
    <w:p w14:paraId="3999B5AD" w14:textId="0788C341" w:rsidR="00B14470" w:rsidRDefault="0076353A" w:rsidP="0076353A">
      <w:pPr>
        <w:pStyle w:val="NormalWeb"/>
        <w:shd w:val="clear" w:color="auto" w:fill="FFFFFF"/>
        <w:spacing w:before="0" w:beforeAutospacing="0" w:after="0" w:afterAutospacing="0" w:line="480" w:lineRule="auto"/>
        <w:ind w:left="360" w:firstLine="360"/>
        <w:textAlignment w:val="baseline"/>
        <w:rPr>
          <w:color w:val="333333"/>
        </w:rPr>
      </w:pPr>
      <w:r>
        <w:rPr>
          <w:color w:val="333333"/>
        </w:rPr>
        <w:t xml:space="preserve">Autocorrelation is our second assumption; it is a characteristic of data where any value is dependent upon one or more previous values in the dataset. We require data to be autocorrelated in time series analysis because the time series models derive their predictions based on the relationship between past and future values. </w:t>
      </w:r>
    </w:p>
    <w:p w14:paraId="24B759DA" w14:textId="7A652F88" w:rsidR="00FD3DEA" w:rsidRPr="009E50AA" w:rsidRDefault="00FD3DEA" w:rsidP="0076353A">
      <w:pPr>
        <w:pStyle w:val="NormalWeb"/>
        <w:shd w:val="clear" w:color="auto" w:fill="FFFFFF"/>
        <w:spacing w:before="0" w:beforeAutospacing="0" w:after="0" w:afterAutospacing="0" w:line="480" w:lineRule="auto"/>
        <w:ind w:left="360" w:firstLine="360"/>
        <w:textAlignment w:val="baseline"/>
        <w:rPr>
          <w:color w:val="333333"/>
        </w:rPr>
      </w:pPr>
      <w:r>
        <w:rPr>
          <w:color w:val="333333"/>
        </w:rPr>
        <w:t>There are two additional assumptions related to the nature of the data</w:t>
      </w:r>
      <w:r w:rsidR="00FF2744">
        <w:rPr>
          <w:color w:val="333333"/>
        </w:rPr>
        <w:t xml:space="preserve"> rather than </w:t>
      </w:r>
      <w:proofErr w:type="spellStart"/>
      <w:proofErr w:type="gramStart"/>
      <w:r w:rsidR="00FF2744">
        <w:rPr>
          <w:color w:val="333333"/>
        </w:rPr>
        <w:t>it’s</w:t>
      </w:r>
      <w:proofErr w:type="spellEnd"/>
      <w:proofErr w:type="gramEnd"/>
      <w:r w:rsidR="00831BDA">
        <w:rPr>
          <w:color w:val="333333"/>
        </w:rPr>
        <w:t xml:space="preserve"> contents. These assumptions are that there are no anomalies, as anomalies interfere with the autocorrelation assumption described previously, and that the model parameters and error term are constant.</w:t>
      </w:r>
    </w:p>
    <w:p w14:paraId="35CB6924" w14:textId="77777777" w:rsidR="00E95507" w:rsidRDefault="00E95507" w:rsidP="008B656C">
      <w:pPr>
        <w:pStyle w:val="NormalWeb"/>
        <w:shd w:val="clear" w:color="auto" w:fill="FFFFFF"/>
        <w:spacing w:before="0" w:beforeAutospacing="0" w:after="0" w:afterAutospacing="0" w:line="480" w:lineRule="auto"/>
        <w:ind w:left="360" w:hanging="360"/>
        <w:textAlignment w:val="baseline"/>
        <w:rPr>
          <w:rStyle w:val="Strong"/>
          <w:color w:val="333333"/>
        </w:rPr>
      </w:pPr>
    </w:p>
    <w:p w14:paraId="58DB86C9" w14:textId="3220F7B3" w:rsidR="00B14470" w:rsidRPr="008B656C" w:rsidRDefault="00B14470" w:rsidP="008B656C">
      <w:pPr>
        <w:pStyle w:val="NormalWeb"/>
        <w:shd w:val="clear" w:color="auto" w:fill="FFFFFF"/>
        <w:spacing w:before="0" w:beforeAutospacing="0" w:after="0" w:afterAutospacing="0" w:line="480" w:lineRule="auto"/>
        <w:ind w:left="360" w:hanging="360"/>
        <w:textAlignment w:val="baseline"/>
        <w:rPr>
          <w:color w:val="333333"/>
        </w:rPr>
      </w:pPr>
      <w:r w:rsidRPr="008B656C">
        <w:rPr>
          <w:rStyle w:val="Strong"/>
          <w:color w:val="333333"/>
        </w:rPr>
        <w:lastRenderedPageBreak/>
        <w:t>Part III:  Data Preparation</w:t>
      </w:r>
    </w:p>
    <w:p w14:paraId="78CEBE28" w14:textId="279B1951" w:rsidR="00B14470" w:rsidRPr="008B656C" w:rsidRDefault="00B14470" w:rsidP="008B656C">
      <w:pPr>
        <w:pStyle w:val="NormalWeb"/>
        <w:numPr>
          <w:ilvl w:val="0"/>
          <w:numId w:val="9"/>
        </w:numPr>
        <w:shd w:val="clear" w:color="auto" w:fill="FFFFFF"/>
        <w:spacing w:before="0" w:beforeAutospacing="0" w:after="0" w:afterAutospacing="0" w:line="480" w:lineRule="auto"/>
        <w:ind w:left="360"/>
        <w:textAlignment w:val="baseline"/>
        <w:rPr>
          <w:color w:val="333333"/>
        </w:rPr>
      </w:pPr>
      <w:r w:rsidRPr="008B656C">
        <w:rPr>
          <w:color w:val="333333"/>
        </w:rPr>
        <w:t>Summarize the data cleaning process by doing the following:</w:t>
      </w:r>
    </w:p>
    <w:p w14:paraId="09726C52" w14:textId="1BDCEAAC" w:rsidR="004C3F83" w:rsidRDefault="004C3F83" w:rsidP="008B656C">
      <w:pPr>
        <w:pStyle w:val="NormalWeb"/>
        <w:numPr>
          <w:ilvl w:val="0"/>
          <w:numId w:val="4"/>
        </w:numPr>
        <w:shd w:val="clear" w:color="auto" w:fill="FFFFFF"/>
        <w:spacing w:before="0" w:beforeAutospacing="0" w:after="0" w:afterAutospacing="0" w:line="480" w:lineRule="auto"/>
        <w:textAlignment w:val="baseline"/>
        <w:rPr>
          <w:color w:val="333333"/>
        </w:rPr>
      </w:pPr>
      <w:r>
        <w:rPr>
          <w:color w:val="333333"/>
        </w:rPr>
        <w:t>Input:</w:t>
      </w:r>
    </w:p>
    <w:p w14:paraId="072F2BEA" w14:textId="77777777" w:rsidR="004C3F83" w:rsidRPr="004C3F83" w:rsidRDefault="004C3F83" w:rsidP="004C3F83">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4C3F83">
        <w:rPr>
          <w:rFonts w:ascii="Courier New" w:hAnsi="Courier New" w:cs="Courier New"/>
          <w:color w:val="333333"/>
          <w:sz w:val="20"/>
          <w:szCs w:val="20"/>
        </w:rPr>
        <w:t>data &lt;- read.csv('medical_time_series.csv')</w:t>
      </w:r>
    </w:p>
    <w:p w14:paraId="37B453AD" w14:textId="77777777" w:rsidR="004C3F83" w:rsidRPr="004C3F83" w:rsidRDefault="004C3F83" w:rsidP="004C3F83">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4C3F83">
        <w:rPr>
          <w:rFonts w:ascii="Courier New" w:hAnsi="Courier New" w:cs="Courier New"/>
          <w:color w:val="333333"/>
          <w:sz w:val="20"/>
          <w:szCs w:val="20"/>
        </w:rPr>
        <w:t>ts_data</w:t>
      </w:r>
      <w:proofErr w:type="spellEnd"/>
      <w:r w:rsidRPr="004C3F83">
        <w:rPr>
          <w:rFonts w:ascii="Courier New" w:hAnsi="Courier New" w:cs="Courier New"/>
          <w:color w:val="333333"/>
          <w:sz w:val="20"/>
          <w:szCs w:val="20"/>
        </w:rPr>
        <w:t xml:space="preserve"> &lt;- </w:t>
      </w:r>
      <w:proofErr w:type="spellStart"/>
      <w:r w:rsidRPr="004C3F83">
        <w:rPr>
          <w:rFonts w:ascii="Courier New" w:hAnsi="Courier New" w:cs="Courier New"/>
          <w:color w:val="333333"/>
          <w:sz w:val="20"/>
          <w:szCs w:val="20"/>
        </w:rPr>
        <w:t>ts</w:t>
      </w:r>
      <w:proofErr w:type="spellEnd"/>
      <w:r w:rsidRPr="004C3F83">
        <w:rPr>
          <w:rFonts w:ascii="Courier New" w:hAnsi="Courier New" w:cs="Courier New"/>
          <w:color w:val="333333"/>
          <w:sz w:val="20"/>
          <w:szCs w:val="20"/>
        </w:rPr>
        <w:t>(data[, 2])</w:t>
      </w:r>
    </w:p>
    <w:p w14:paraId="1BFAD902" w14:textId="77777777" w:rsidR="004C3F83" w:rsidRPr="004C3F83" w:rsidRDefault="004C3F83" w:rsidP="004C3F83">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0523852E" w14:textId="3B9B779E" w:rsidR="004C3F83" w:rsidRDefault="004C3F83" w:rsidP="004C3F83">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4C3F83">
        <w:rPr>
          <w:rFonts w:ascii="Courier New" w:hAnsi="Courier New" w:cs="Courier New"/>
          <w:color w:val="333333"/>
          <w:sz w:val="20"/>
          <w:szCs w:val="20"/>
        </w:rPr>
        <w:t>ts.plot</w:t>
      </w:r>
      <w:proofErr w:type="spellEnd"/>
      <w:r w:rsidRPr="004C3F83">
        <w:rPr>
          <w:rFonts w:ascii="Courier New" w:hAnsi="Courier New" w:cs="Courier New"/>
          <w:color w:val="333333"/>
          <w:sz w:val="20"/>
          <w:szCs w:val="20"/>
        </w:rPr>
        <w:t>(</w:t>
      </w:r>
      <w:proofErr w:type="spellStart"/>
      <w:r w:rsidRPr="004C3F83">
        <w:rPr>
          <w:rFonts w:ascii="Courier New" w:hAnsi="Courier New" w:cs="Courier New"/>
          <w:color w:val="333333"/>
          <w:sz w:val="20"/>
          <w:szCs w:val="20"/>
        </w:rPr>
        <w:t>ts_data</w:t>
      </w:r>
      <w:proofErr w:type="spellEnd"/>
      <w:r w:rsidRPr="004C3F83">
        <w:rPr>
          <w:rFonts w:ascii="Courier New" w:hAnsi="Courier New" w:cs="Courier New"/>
          <w:color w:val="333333"/>
          <w:sz w:val="20"/>
          <w:szCs w:val="20"/>
        </w:rPr>
        <w:t>)</w:t>
      </w:r>
    </w:p>
    <w:p w14:paraId="5648B799" w14:textId="3EB84232" w:rsidR="004C3F83" w:rsidRDefault="004C3F83" w:rsidP="004C3F83">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3DD05B4B" w14:textId="1359694A" w:rsidR="004C3F83" w:rsidRPr="004C3F83" w:rsidRDefault="004C3F83" w:rsidP="004C3F83">
      <w:pPr>
        <w:pStyle w:val="NormalWeb"/>
        <w:shd w:val="clear" w:color="auto" w:fill="FFFFFF"/>
        <w:spacing w:before="0" w:beforeAutospacing="0" w:after="0" w:afterAutospacing="0"/>
        <w:ind w:left="720"/>
        <w:textAlignment w:val="baseline"/>
        <w:rPr>
          <w:color w:val="333333"/>
        </w:rPr>
      </w:pPr>
      <w:r>
        <w:rPr>
          <w:color w:val="333333"/>
        </w:rPr>
        <w:t>Output:</w:t>
      </w:r>
    </w:p>
    <w:p w14:paraId="7E41F37F" w14:textId="4ABA50A5" w:rsidR="004C3F83" w:rsidRDefault="001D39ED" w:rsidP="001D39ED">
      <w:pPr>
        <w:pStyle w:val="NormalWeb"/>
        <w:shd w:val="clear" w:color="auto" w:fill="FFFFFF"/>
        <w:tabs>
          <w:tab w:val="left" w:pos="720"/>
        </w:tabs>
        <w:spacing w:before="0" w:beforeAutospacing="0" w:after="0" w:afterAutospacing="0" w:line="480" w:lineRule="auto"/>
        <w:ind w:left="720"/>
        <w:textAlignment w:val="baseline"/>
        <w:rPr>
          <w:color w:val="333333"/>
        </w:rPr>
      </w:pPr>
      <w:r>
        <w:rPr>
          <w:noProof/>
          <w:color w:val="333333"/>
        </w:rPr>
        <w:drawing>
          <wp:inline distT="0" distB="0" distL="0" distR="0" wp14:anchorId="68B4ADF8" wp14:editId="01D05923">
            <wp:extent cx="4524950" cy="2746877"/>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525777" cy="2747379"/>
                    </a:xfrm>
                    <a:prstGeom prst="rect">
                      <a:avLst/>
                    </a:prstGeom>
                  </pic:spPr>
                </pic:pic>
              </a:graphicData>
            </a:graphic>
          </wp:inline>
        </w:drawing>
      </w:r>
    </w:p>
    <w:p w14:paraId="02F49FAF" w14:textId="7833FBD4" w:rsidR="00B14470" w:rsidRDefault="004C3F83" w:rsidP="008B656C">
      <w:pPr>
        <w:pStyle w:val="NormalWeb"/>
        <w:numPr>
          <w:ilvl w:val="0"/>
          <w:numId w:val="4"/>
        </w:numPr>
        <w:shd w:val="clear" w:color="auto" w:fill="FFFFFF"/>
        <w:spacing w:before="0" w:beforeAutospacing="0" w:after="0" w:afterAutospacing="0" w:line="480" w:lineRule="auto"/>
        <w:textAlignment w:val="baseline"/>
        <w:rPr>
          <w:color w:val="333333"/>
        </w:rPr>
      </w:pPr>
      <w:r>
        <w:rPr>
          <w:color w:val="333333"/>
        </w:rPr>
        <w:t xml:space="preserve">The data dictionary tells us that the data </w:t>
      </w:r>
      <w:r w:rsidR="006067E5">
        <w:rPr>
          <w:color w:val="333333"/>
        </w:rPr>
        <w:t>consists of two years of daily data, showing us that the time step of the time series is one day. The data dictionary does not provide us with a date for the start of the data and the days variable is not in date format, so we cannot discern the date at which data collection began or if any of the days are missing. However, the days variable has no gaps so the analysis may continue</w:t>
      </w:r>
      <w:r w:rsidR="006C2607">
        <w:rPr>
          <w:color w:val="333333"/>
        </w:rPr>
        <w:t>.</w:t>
      </w:r>
      <w:r w:rsidR="006067E5">
        <w:rPr>
          <w:color w:val="333333"/>
        </w:rPr>
        <w:t xml:space="preserve"> </w:t>
      </w:r>
    </w:p>
    <w:p w14:paraId="7D50F3C4" w14:textId="1C549BE4" w:rsidR="001D39ED" w:rsidRDefault="001D39ED" w:rsidP="001D39ED">
      <w:pPr>
        <w:pStyle w:val="NormalWeb"/>
        <w:shd w:val="clear" w:color="auto" w:fill="FFFFFF"/>
        <w:spacing w:before="0" w:beforeAutospacing="0" w:after="0" w:afterAutospacing="0" w:line="480" w:lineRule="auto"/>
        <w:ind w:left="720"/>
        <w:textAlignment w:val="baseline"/>
        <w:rPr>
          <w:color w:val="333333"/>
        </w:rPr>
      </w:pPr>
      <w:r>
        <w:rPr>
          <w:color w:val="333333"/>
        </w:rPr>
        <w:t>Input:</w:t>
      </w:r>
    </w:p>
    <w:p w14:paraId="74ED3A30" w14:textId="1051A3E8" w:rsidR="001D39ED" w:rsidRPr="001D39ED" w:rsidRDefault="001D39ED" w:rsidP="001D39ED">
      <w:pPr>
        <w:pStyle w:val="NormalWeb"/>
        <w:shd w:val="clear" w:color="auto" w:fill="FFFFFF"/>
        <w:spacing w:before="0" w:beforeAutospacing="0" w:after="0" w:afterAutospacing="0" w:line="480" w:lineRule="auto"/>
        <w:ind w:left="720"/>
        <w:textAlignment w:val="baseline"/>
        <w:rPr>
          <w:rFonts w:ascii="Courier New" w:hAnsi="Courier New" w:cs="Courier New"/>
          <w:color w:val="333333"/>
          <w:sz w:val="20"/>
          <w:szCs w:val="20"/>
        </w:rPr>
      </w:pPr>
      <w:proofErr w:type="spellStart"/>
      <w:r w:rsidRPr="001D39ED">
        <w:rPr>
          <w:rFonts w:ascii="Courier New" w:hAnsi="Courier New" w:cs="Courier New"/>
          <w:color w:val="333333"/>
          <w:sz w:val="20"/>
          <w:szCs w:val="20"/>
        </w:rPr>
        <w:t>data$Day</w:t>
      </w:r>
      <w:proofErr w:type="spellEnd"/>
    </w:p>
    <w:p w14:paraId="2900DA76" w14:textId="2375827C" w:rsidR="001D39ED" w:rsidRDefault="001D39ED" w:rsidP="001D39ED">
      <w:pPr>
        <w:pStyle w:val="NormalWeb"/>
        <w:shd w:val="clear" w:color="auto" w:fill="FFFFFF"/>
        <w:spacing w:before="0" w:beforeAutospacing="0" w:after="0" w:afterAutospacing="0" w:line="480" w:lineRule="auto"/>
        <w:ind w:left="720"/>
        <w:textAlignment w:val="baseline"/>
        <w:rPr>
          <w:color w:val="333333"/>
        </w:rPr>
      </w:pPr>
      <w:r>
        <w:rPr>
          <w:color w:val="333333"/>
        </w:rPr>
        <w:t>Output:</w:t>
      </w:r>
    </w:p>
    <w:p w14:paraId="6E1B8525" w14:textId="212CA5F6" w:rsidR="001D39ED" w:rsidRPr="008B656C" w:rsidRDefault="001D39ED" w:rsidP="001D39ED">
      <w:pPr>
        <w:pStyle w:val="NormalWeb"/>
        <w:shd w:val="clear" w:color="auto" w:fill="FFFFFF"/>
        <w:spacing w:before="0" w:beforeAutospacing="0" w:after="0" w:afterAutospacing="0" w:line="480" w:lineRule="auto"/>
        <w:ind w:left="720"/>
        <w:textAlignment w:val="baseline"/>
        <w:rPr>
          <w:color w:val="333333"/>
        </w:rPr>
      </w:pPr>
      <w:r>
        <w:rPr>
          <w:noProof/>
          <w:color w:val="333333"/>
        </w:rPr>
        <w:lastRenderedPageBreak/>
        <w:drawing>
          <wp:inline distT="0" distB="0" distL="0" distR="0" wp14:anchorId="48E79FBD" wp14:editId="4F3EF183">
            <wp:extent cx="5943600" cy="272732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14:paraId="7D9EACD3" w14:textId="6AC97471" w:rsidR="00B14470" w:rsidRDefault="006C2607" w:rsidP="008B656C">
      <w:pPr>
        <w:pStyle w:val="NormalWeb"/>
        <w:numPr>
          <w:ilvl w:val="0"/>
          <w:numId w:val="4"/>
        </w:numPr>
        <w:shd w:val="clear" w:color="auto" w:fill="FFFFFF"/>
        <w:spacing w:before="0" w:beforeAutospacing="0" w:after="0" w:afterAutospacing="0" w:line="480" w:lineRule="auto"/>
        <w:textAlignment w:val="baseline"/>
        <w:rPr>
          <w:color w:val="333333"/>
        </w:rPr>
      </w:pPr>
      <w:r>
        <w:rPr>
          <w:color w:val="333333"/>
        </w:rPr>
        <w:t>We use an augmented Dickey-Fuller test to evaluate the stationarity of the timeseries.</w:t>
      </w:r>
    </w:p>
    <w:p w14:paraId="4D85125A" w14:textId="4A16EE1D" w:rsidR="00F373EC" w:rsidRDefault="00F373EC" w:rsidP="00F373EC">
      <w:pPr>
        <w:pStyle w:val="NormalWeb"/>
        <w:shd w:val="clear" w:color="auto" w:fill="FFFFFF"/>
        <w:spacing w:before="0" w:beforeAutospacing="0" w:after="0" w:afterAutospacing="0" w:line="480" w:lineRule="auto"/>
        <w:ind w:left="720"/>
        <w:textAlignment w:val="baseline"/>
        <w:rPr>
          <w:color w:val="333333"/>
        </w:rPr>
      </w:pPr>
      <w:r>
        <w:rPr>
          <w:color w:val="333333"/>
        </w:rPr>
        <w:t>Input:</w:t>
      </w:r>
    </w:p>
    <w:p w14:paraId="6CB99C15" w14:textId="1418ECC5" w:rsidR="00F373EC" w:rsidRPr="00F373EC" w:rsidRDefault="00F373EC" w:rsidP="00F373EC">
      <w:pPr>
        <w:pStyle w:val="NormalWeb"/>
        <w:shd w:val="clear" w:color="auto" w:fill="FFFFFF"/>
        <w:tabs>
          <w:tab w:val="left" w:pos="1155"/>
        </w:tabs>
        <w:spacing w:before="0" w:beforeAutospacing="0" w:after="0" w:afterAutospacing="0" w:line="480" w:lineRule="auto"/>
        <w:ind w:left="720"/>
        <w:textAlignment w:val="baseline"/>
        <w:rPr>
          <w:rFonts w:ascii="Courier New" w:hAnsi="Courier New" w:cs="Courier New"/>
          <w:color w:val="333333"/>
          <w:sz w:val="20"/>
          <w:szCs w:val="20"/>
        </w:rPr>
      </w:pPr>
      <w:proofErr w:type="spellStart"/>
      <w:r w:rsidRPr="00F373EC">
        <w:rPr>
          <w:rFonts w:ascii="Courier New" w:hAnsi="Courier New" w:cs="Courier New"/>
          <w:color w:val="333333"/>
          <w:sz w:val="20"/>
          <w:szCs w:val="20"/>
        </w:rPr>
        <w:t>adf.test</w:t>
      </w:r>
      <w:proofErr w:type="spellEnd"/>
      <w:r w:rsidRPr="00F373EC">
        <w:rPr>
          <w:rFonts w:ascii="Courier New" w:hAnsi="Courier New" w:cs="Courier New"/>
          <w:color w:val="333333"/>
          <w:sz w:val="20"/>
          <w:szCs w:val="20"/>
        </w:rPr>
        <w:t>(</w:t>
      </w:r>
      <w:proofErr w:type="spellStart"/>
      <w:r w:rsidRPr="00F373EC">
        <w:rPr>
          <w:rFonts w:ascii="Courier New" w:hAnsi="Courier New" w:cs="Courier New"/>
          <w:color w:val="333333"/>
          <w:sz w:val="20"/>
          <w:szCs w:val="20"/>
        </w:rPr>
        <w:t>ts_data</w:t>
      </w:r>
      <w:proofErr w:type="spellEnd"/>
      <w:r w:rsidRPr="00F373EC">
        <w:rPr>
          <w:rFonts w:ascii="Courier New" w:hAnsi="Courier New" w:cs="Courier New"/>
          <w:color w:val="333333"/>
          <w:sz w:val="20"/>
          <w:szCs w:val="20"/>
        </w:rPr>
        <w:t>)</w:t>
      </w:r>
    </w:p>
    <w:p w14:paraId="1F6CCA55" w14:textId="5C7140CC" w:rsidR="00F373EC" w:rsidRDefault="00F373EC" w:rsidP="00F373EC">
      <w:pPr>
        <w:pStyle w:val="NormalWeb"/>
        <w:shd w:val="clear" w:color="auto" w:fill="FFFFFF"/>
        <w:spacing w:before="0" w:beforeAutospacing="0" w:after="0" w:afterAutospacing="0" w:line="480" w:lineRule="auto"/>
        <w:ind w:left="720"/>
        <w:textAlignment w:val="baseline"/>
        <w:rPr>
          <w:color w:val="333333"/>
        </w:rPr>
      </w:pPr>
      <w:r>
        <w:rPr>
          <w:color w:val="333333"/>
        </w:rPr>
        <w:t>Output:</w:t>
      </w:r>
    </w:p>
    <w:p w14:paraId="7FCFCA25" w14:textId="5B9A3A29" w:rsidR="00F373EC" w:rsidRDefault="001D39ED" w:rsidP="00F373EC">
      <w:pPr>
        <w:pStyle w:val="NormalWeb"/>
        <w:shd w:val="clear" w:color="auto" w:fill="FFFFFF"/>
        <w:spacing w:before="0" w:beforeAutospacing="0" w:after="0" w:afterAutospacing="0" w:line="480" w:lineRule="auto"/>
        <w:ind w:left="720"/>
        <w:textAlignment w:val="baseline"/>
        <w:rPr>
          <w:color w:val="333333"/>
        </w:rPr>
      </w:pPr>
      <w:r>
        <w:rPr>
          <w:noProof/>
          <w:color w:val="333333"/>
        </w:rPr>
        <w:drawing>
          <wp:inline distT="0" distB="0" distL="0" distR="0" wp14:anchorId="46B61C33" wp14:editId="69197FBC">
            <wp:extent cx="4410691" cy="885949"/>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10691" cy="885949"/>
                    </a:xfrm>
                    <a:prstGeom prst="rect">
                      <a:avLst/>
                    </a:prstGeom>
                  </pic:spPr>
                </pic:pic>
              </a:graphicData>
            </a:graphic>
          </wp:inline>
        </w:drawing>
      </w:r>
    </w:p>
    <w:p w14:paraId="276D1FE7" w14:textId="681779CC" w:rsidR="00F373EC" w:rsidRPr="008B656C" w:rsidRDefault="00F373EC" w:rsidP="0076353A">
      <w:pPr>
        <w:pStyle w:val="NormalWeb"/>
        <w:shd w:val="clear" w:color="auto" w:fill="FFFFFF"/>
        <w:spacing w:before="0" w:beforeAutospacing="0" w:after="0" w:afterAutospacing="0" w:line="480" w:lineRule="auto"/>
        <w:ind w:left="720" w:firstLine="720"/>
        <w:textAlignment w:val="baseline"/>
        <w:rPr>
          <w:color w:val="333333"/>
        </w:rPr>
      </w:pPr>
      <w:r>
        <w:rPr>
          <w:color w:val="333333"/>
        </w:rPr>
        <w:t>We see that the p-value is greater than 0.05, so we fail to reject the null hypothesis. We see that the alternative hypothesis is that the timeseries is stationary. Combining this information, we can conclude that the timeseries is not stationary.</w:t>
      </w:r>
    </w:p>
    <w:p w14:paraId="4B5919F5" w14:textId="742E1CB9" w:rsidR="00B14470" w:rsidRDefault="001D39ED" w:rsidP="008B656C">
      <w:pPr>
        <w:pStyle w:val="NormalWeb"/>
        <w:numPr>
          <w:ilvl w:val="0"/>
          <w:numId w:val="4"/>
        </w:numPr>
        <w:shd w:val="clear" w:color="auto" w:fill="FFFFFF"/>
        <w:spacing w:before="0" w:beforeAutospacing="0" w:after="0" w:afterAutospacing="0" w:line="480" w:lineRule="auto"/>
        <w:textAlignment w:val="baseline"/>
        <w:rPr>
          <w:color w:val="333333"/>
        </w:rPr>
      </w:pPr>
      <w:r>
        <w:rPr>
          <w:color w:val="333333"/>
        </w:rPr>
        <w:t>We choose the test data to be approximately the last five months of the time series as there appears to be some level of monthly, seasonal change and five months is approximately 20% of two years, which is the length of the time series data.</w:t>
      </w:r>
    </w:p>
    <w:p w14:paraId="3BF6A865" w14:textId="02F388B1" w:rsidR="001D39ED" w:rsidRDefault="001D39ED" w:rsidP="001D39ED">
      <w:pPr>
        <w:pStyle w:val="NormalWeb"/>
        <w:shd w:val="clear" w:color="auto" w:fill="FFFFFF"/>
        <w:spacing w:before="0" w:beforeAutospacing="0" w:after="0" w:afterAutospacing="0" w:line="480" w:lineRule="auto"/>
        <w:ind w:left="720"/>
        <w:textAlignment w:val="baseline"/>
        <w:rPr>
          <w:color w:val="333333"/>
        </w:rPr>
      </w:pPr>
      <w:r>
        <w:rPr>
          <w:color w:val="333333"/>
        </w:rPr>
        <w:t>Input:</w:t>
      </w:r>
    </w:p>
    <w:p w14:paraId="58F696D6" w14:textId="77777777" w:rsidR="001D39ED" w:rsidRPr="001D39ED" w:rsidRDefault="001D39ED" w:rsidP="001D39ED">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1D39ED">
        <w:rPr>
          <w:rFonts w:ascii="Courier New" w:hAnsi="Courier New" w:cs="Courier New"/>
          <w:color w:val="333333"/>
          <w:sz w:val="20"/>
          <w:szCs w:val="20"/>
        </w:rPr>
        <w:t>ts_data.train</w:t>
      </w:r>
      <w:proofErr w:type="spellEnd"/>
      <w:r w:rsidRPr="001D39ED">
        <w:rPr>
          <w:rFonts w:ascii="Courier New" w:hAnsi="Courier New" w:cs="Courier New"/>
          <w:color w:val="333333"/>
          <w:sz w:val="20"/>
          <w:szCs w:val="20"/>
        </w:rPr>
        <w:t xml:space="preserve"> &lt;- </w:t>
      </w:r>
      <w:proofErr w:type="spellStart"/>
      <w:r w:rsidRPr="001D39ED">
        <w:rPr>
          <w:rFonts w:ascii="Courier New" w:hAnsi="Courier New" w:cs="Courier New"/>
          <w:color w:val="333333"/>
          <w:sz w:val="20"/>
          <w:szCs w:val="20"/>
        </w:rPr>
        <w:t>ts_data</w:t>
      </w:r>
      <w:proofErr w:type="spellEnd"/>
      <w:r w:rsidRPr="001D39ED">
        <w:rPr>
          <w:rFonts w:ascii="Courier New" w:hAnsi="Courier New" w:cs="Courier New"/>
          <w:color w:val="333333"/>
          <w:sz w:val="20"/>
          <w:szCs w:val="20"/>
        </w:rPr>
        <w:t>[1:580]</w:t>
      </w:r>
    </w:p>
    <w:p w14:paraId="0705775F" w14:textId="77777777" w:rsidR="001D39ED" w:rsidRPr="001D39ED" w:rsidRDefault="001D39ED" w:rsidP="001D39ED">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1D39ED">
        <w:rPr>
          <w:rFonts w:ascii="Courier New" w:hAnsi="Courier New" w:cs="Courier New"/>
          <w:color w:val="333333"/>
          <w:sz w:val="20"/>
          <w:szCs w:val="20"/>
        </w:rPr>
        <w:t>ts_data.test</w:t>
      </w:r>
      <w:proofErr w:type="spellEnd"/>
      <w:r w:rsidRPr="001D39ED">
        <w:rPr>
          <w:rFonts w:ascii="Courier New" w:hAnsi="Courier New" w:cs="Courier New"/>
          <w:color w:val="333333"/>
          <w:sz w:val="20"/>
          <w:szCs w:val="20"/>
        </w:rPr>
        <w:t xml:space="preserve"> &lt;- data[580:731, 2]</w:t>
      </w:r>
    </w:p>
    <w:p w14:paraId="53CFAFA3" w14:textId="2691D41A" w:rsidR="001D39ED" w:rsidRDefault="001D39ED" w:rsidP="001D39ED">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1D39ED">
        <w:rPr>
          <w:rFonts w:ascii="Courier New" w:hAnsi="Courier New" w:cs="Courier New"/>
          <w:color w:val="333333"/>
          <w:sz w:val="20"/>
          <w:szCs w:val="20"/>
        </w:rPr>
        <w:t>ts_data.test</w:t>
      </w:r>
      <w:proofErr w:type="spellEnd"/>
      <w:r w:rsidRPr="001D39ED">
        <w:rPr>
          <w:rFonts w:ascii="Courier New" w:hAnsi="Courier New" w:cs="Courier New"/>
          <w:color w:val="333333"/>
          <w:sz w:val="20"/>
          <w:szCs w:val="20"/>
        </w:rPr>
        <w:t xml:space="preserve"> &lt;- </w:t>
      </w:r>
      <w:proofErr w:type="spellStart"/>
      <w:r w:rsidRPr="001D39ED">
        <w:rPr>
          <w:rFonts w:ascii="Courier New" w:hAnsi="Courier New" w:cs="Courier New"/>
          <w:color w:val="333333"/>
          <w:sz w:val="20"/>
          <w:szCs w:val="20"/>
        </w:rPr>
        <w:t>ts</w:t>
      </w:r>
      <w:proofErr w:type="spellEnd"/>
      <w:r w:rsidRPr="001D39ED">
        <w:rPr>
          <w:rFonts w:ascii="Courier New" w:hAnsi="Courier New" w:cs="Courier New"/>
          <w:color w:val="333333"/>
          <w:sz w:val="20"/>
          <w:szCs w:val="20"/>
        </w:rPr>
        <w:t>(</w:t>
      </w:r>
      <w:proofErr w:type="spellStart"/>
      <w:r w:rsidRPr="001D39ED">
        <w:rPr>
          <w:rFonts w:ascii="Courier New" w:hAnsi="Courier New" w:cs="Courier New"/>
          <w:color w:val="333333"/>
          <w:sz w:val="20"/>
          <w:szCs w:val="20"/>
        </w:rPr>
        <w:t>ts_data.test</w:t>
      </w:r>
      <w:proofErr w:type="spellEnd"/>
      <w:r w:rsidRPr="001D39ED">
        <w:rPr>
          <w:rFonts w:ascii="Courier New" w:hAnsi="Courier New" w:cs="Courier New"/>
          <w:color w:val="333333"/>
          <w:sz w:val="20"/>
          <w:szCs w:val="20"/>
        </w:rPr>
        <w:t>, start=580)</w:t>
      </w:r>
    </w:p>
    <w:p w14:paraId="4382C322" w14:textId="77777777" w:rsidR="001D39ED" w:rsidRPr="001D39ED" w:rsidRDefault="001D39ED" w:rsidP="001D39ED">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6E74C3C1" w14:textId="406EEEA5" w:rsidR="001D39ED" w:rsidRDefault="00DE3306" w:rsidP="0076353A">
      <w:pPr>
        <w:pStyle w:val="NormalWeb"/>
        <w:shd w:val="clear" w:color="auto" w:fill="FFFFFF"/>
        <w:spacing w:before="0" w:beforeAutospacing="0" w:after="0" w:afterAutospacing="0" w:line="480" w:lineRule="auto"/>
        <w:ind w:left="720" w:firstLine="720"/>
        <w:textAlignment w:val="baseline"/>
        <w:rPr>
          <w:color w:val="333333"/>
        </w:rPr>
      </w:pPr>
      <w:r>
        <w:rPr>
          <w:color w:val="333333"/>
        </w:rPr>
        <w:t>We then take the first difference of the training data and evaluate it for stationarity as we have seen that the undifferenced data is not stationary.</w:t>
      </w:r>
    </w:p>
    <w:p w14:paraId="7AC61936" w14:textId="5BD0D8F8" w:rsidR="00DE3306" w:rsidRDefault="00DE3306" w:rsidP="00DE3306">
      <w:pPr>
        <w:pStyle w:val="NormalWeb"/>
        <w:shd w:val="clear" w:color="auto" w:fill="FFFFFF"/>
        <w:spacing w:before="0" w:beforeAutospacing="0" w:after="0" w:afterAutospacing="0" w:line="480" w:lineRule="auto"/>
        <w:ind w:left="720"/>
        <w:textAlignment w:val="baseline"/>
        <w:rPr>
          <w:color w:val="333333"/>
        </w:rPr>
      </w:pPr>
      <w:r>
        <w:rPr>
          <w:color w:val="333333"/>
        </w:rPr>
        <w:t>Input:</w:t>
      </w:r>
    </w:p>
    <w:p w14:paraId="49CC15AB" w14:textId="77777777" w:rsidR="00851C4C" w:rsidRPr="00851C4C" w:rsidRDefault="00851C4C" w:rsidP="00851C4C">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51C4C">
        <w:rPr>
          <w:rFonts w:ascii="Courier New" w:hAnsi="Courier New" w:cs="Courier New"/>
          <w:color w:val="333333"/>
          <w:sz w:val="20"/>
          <w:szCs w:val="20"/>
        </w:rPr>
        <w:t>diff_ts</w:t>
      </w:r>
      <w:proofErr w:type="spellEnd"/>
      <w:r w:rsidRPr="00851C4C">
        <w:rPr>
          <w:rFonts w:ascii="Courier New" w:hAnsi="Courier New" w:cs="Courier New"/>
          <w:color w:val="333333"/>
          <w:sz w:val="20"/>
          <w:szCs w:val="20"/>
        </w:rPr>
        <w:t xml:space="preserve"> &lt;- diff(</w:t>
      </w:r>
      <w:proofErr w:type="spellStart"/>
      <w:r w:rsidRPr="00851C4C">
        <w:rPr>
          <w:rFonts w:ascii="Courier New" w:hAnsi="Courier New" w:cs="Courier New"/>
          <w:color w:val="333333"/>
          <w:sz w:val="20"/>
          <w:szCs w:val="20"/>
        </w:rPr>
        <w:t>ts_data</w:t>
      </w:r>
      <w:proofErr w:type="spellEnd"/>
      <w:r w:rsidRPr="00851C4C">
        <w:rPr>
          <w:rFonts w:ascii="Courier New" w:hAnsi="Courier New" w:cs="Courier New"/>
          <w:color w:val="333333"/>
          <w:sz w:val="20"/>
          <w:szCs w:val="20"/>
        </w:rPr>
        <w:t>)</w:t>
      </w:r>
    </w:p>
    <w:p w14:paraId="3568247A" w14:textId="77777777" w:rsidR="00851C4C" w:rsidRPr="00851C4C" w:rsidRDefault="00851C4C" w:rsidP="00851C4C">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51C4C">
        <w:rPr>
          <w:rFonts w:ascii="Courier New" w:hAnsi="Courier New" w:cs="Courier New"/>
          <w:color w:val="333333"/>
          <w:sz w:val="20"/>
          <w:szCs w:val="20"/>
        </w:rPr>
        <w:t>ts.plot</w:t>
      </w:r>
      <w:proofErr w:type="spellEnd"/>
      <w:r w:rsidRPr="00851C4C">
        <w:rPr>
          <w:rFonts w:ascii="Courier New" w:hAnsi="Courier New" w:cs="Courier New"/>
          <w:color w:val="333333"/>
          <w:sz w:val="20"/>
          <w:szCs w:val="20"/>
        </w:rPr>
        <w:t>(</w:t>
      </w:r>
      <w:proofErr w:type="spellStart"/>
      <w:r w:rsidRPr="00851C4C">
        <w:rPr>
          <w:rFonts w:ascii="Courier New" w:hAnsi="Courier New" w:cs="Courier New"/>
          <w:color w:val="333333"/>
          <w:sz w:val="20"/>
          <w:szCs w:val="20"/>
        </w:rPr>
        <w:t>diff_ts</w:t>
      </w:r>
      <w:proofErr w:type="spellEnd"/>
      <w:r w:rsidRPr="00851C4C">
        <w:rPr>
          <w:rFonts w:ascii="Courier New" w:hAnsi="Courier New" w:cs="Courier New"/>
          <w:color w:val="333333"/>
          <w:sz w:val="20"/>
          <w:szCs w:val="20"/>
        </w:rPr>
        <w:t>)</w:t>
      </w:r>
    </w:p>
    <w:p w14:paraId="5688EEC1" w14:textId="11FEDDE3" w:rsidR="00DE3306" w:rsidRDefault="00851C4C" w:rsidP="00851C4C">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51C4C">
        <w:rPr>
          <w:rFonts w:ascii="Courier New" w:hAnsi="Courier New" w:cs="Courier New"/>
          <w:color w:val="333333"/>
          <w:sz w:val="20"/>
          <w:szCs w:val="20"/>
        </w:rPr>
        <w:t>adf.test</w:t>
      </w:r>
      <w:proofErr w:type="spellEnd"/>
      <w:r w:rsidRPr="00851C4C">
        <w:rPr>
          <w:rFonts w:ascii="Courier New" w:hAnsi="Courier New" w:cs="Courier New"/>
          <w:color w:val="333333"/>
          <w:sz w:val="20"/>
          <w:szCs w:val="20"/>
        </w:rPr>
        <w:t>(</w:t>
      </w:r>
      <w:proofErr w:type="spellStart"/>
      <w:r w:rsidRPr="00851C4C">
        <w:rPr>
          <w:rFonts w:ascii="Courier New" w:hAnsi="Courier New" w:cs="Courier New"/>
          <w:color w:val="333333"/>
          <w:sz w:val="20"/>
          <w:szCs w:val="20"/>
        </w:rPr>
        <w:t>diff_ts</w:t>
      </w:r>
      <w:proofErr w:type="spellEnd"/>
      <w:r w:rsidRPr="00851C4C">
        <w:rPr>
          <w:rFonts w:ascii="Courier New" w:hAnsi="Courier New" w:cs="Courier New"/>
          <w:color w:val="333333"/>
          <w:sz w:val="20"/>
          <w:szCs w:val="20"/>
        </w:rPr>
        <w:t>)</w:t>
      </w:r>
    </w:p>
    <w:p w14:paraId="799316D1" w14:textId="77777777" w:rsidR="00851C4C" w:rsidRPr="00DE3306" w:rsidRDefault="00851C4C" w:rsidP="00851C4C">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0537C523" w14:textId="731AE4F6" w:rsidR="00DE3306" w:rsidRDefault="00DE3306" w:rsidP="00DE3306">
      <w:pPr>
        <w:pStyle w:val="NormalWeb"/>
        <w:shd w:val="clear" w:color="auto" w:fill="FFFFFF"/>
        <w:spacing w:before="0" w:beforeAutospacing="0" w:after="0" w:afterAutospacing="0" w:line="480" w:lineRule="auto"/>
        <w:ind w:left="720"/>
        <w:textAlignment w:val="baseline"/>
        <w:rPr>
          <w:color w:val="333333"/>
        </w:rPr>
      </w:pPr>
      <w:r>
        <w:rPr>
          <w:color w:val="333333"/>
        </w:rPr>
        <w:t>Output:</w:t>
      </w:r>
    </w:p>
    <w:p w14:paraId="51BBC250" w14:textId="0311FF53" w:rsidR="00DE3306" w:rsidRDefault="00851C4C" w:rsidP="00DE3306">
      <w:pPr>
        <w:pStyle w:val="NormalWeb"/>
        <w:shd w:val="clear" w:color="auto" w:fill="FFFFFF"/>
        <w:spacing w:before="0" w:beforeAutospacing="0" w:after="0" w:afterAutospacing="0" w:line="480" w:lineRule="auto"/>
        <w:ind w:left="720"/>
        <w:textAlignment w:val="baseline"/>
        <w:rPr>
          <w:color w:val="333333"/>
        </w:rPr>
      </w:pPr>
      <w:r>
        <w:rPr>
          <w:noProof/>
          <w:color w:val="333333"/>
        </w:rPr>
        <w:drawing>
          <wp:inline distT="0" distB="0" distL="0" distR="0" wp14:anchorId="647CC341" wp14:editId="2B499D2C">
            <wp:extent cx="5943600" cy="4181475"/>
            <wp:effectExtent l="0" t="0" r="0"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69CEAC66" w14:textId="49EEE266" w:rsidR="00DE3306" w:rsidRDefault="00851C4C" w:rsidP="00DE3306">
      <w:pPr>
        <w:pStyle w:val="NormalWeb"/>
        <w:shd w:val="clear" w:color="auto" w:fill="FFFFFF"/>
        <w:spacing w:before="0" w:beforeAutospacing="0" w:after="0" w:afterAutospacing="0" w:line="480" w:lineRule="auto"/>
        <w:ind w:left="720"/>
        <w:textAlignment w:val="baseline"/>
        <w:rPr>
          <w:color w:val="333333"/>
        </w:rPr>
      </w:pPr>
      <w:r>
        <w:rPr>
          <w:noProof/>
          <w:color w:val="333333"/>
        </w:rPr>
        <w:drawing>
          <wp:inline distT="0" distB="0" distL="0" distR="0" wp14:anchorId="6C702EA8" wp14:editId="7ABCD8C8">
            <wp:extent cx="4201111" cy="771633"/>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01111" cy="771633"/>
                    </a:xfrm>
                    <a:prstGeom prst="rect">
                      <a:avLst/>
                    </a:prstGeom>
                  </pic:spPr>
                </pic:pic>
              </a:graphicData>
            </a:graphic>
          </wp:inline>
        </w:drawing>
      </w:r>
    </w:p>
    <w:p w14:paraId="16A3B97B" w14:textId="4D7237A8" w:rsidR="00DE3306" w:rsidRPr="008B656C" w:rsidRDefault="00DE3306" w:rsidP="0076353A">
      <w:pPr>
        <w:pStyle w:val="NormalWeb"/>
        <w:shd w:val="clear" w:color="auto" w:fill="FFFFFF"/>
        <w:spacing w:before="0" w:beforeAutospacing="0" w:after="0" w:afterAutospacing="0" w:line="480" w:lineRule="auto"/>
        <w:ind w:left="720" w:firstLine="720"/>
        <w:textAlignment w:val="baseline"/>
        <w:rPr>
          <w:color w:val="333333"/>
        </w:rPr>
      </w:pPr>
      <w:r>
        <w:rPr>
          <w:color w:val="333333"/>
        </w:rPr>
        <w:t xml:space="preserve">The resulting plot does not indicate any trend or seasonality and the </w:t>
      </w:r>
      <w:r w:rsidR="00851C4C">
        <w:rPr>
          <w:color w:val="333333"/>
        </w:rPr>
        <w:t>Augmented Dickey-Fuller confirms that the differenced data is stationary.</w:t>
      </w:r>
    </w:p>
    <w:p w14:paraId="3445ADC9" w14:textId="736D06B7" w:rsidR="00B14470" w:rsidRPr="0022605C" w:rsidRDefault="0022605C" w:rsidP="008B656C">
      <w:pPr>
        <w:pStyle w:val="NormalWeb"/>
        <w:numPr>
          <w:ilvl w:val="0"/>
          <w:numId w:val="4"/>
        </w:numPr>
        <w:shd w:val="clear" w:color="auto" w:fill="FFFFFF"/>
        <w:spacing w:before="0" w:beforeAutospacing="0" w:after="0" w:afterAutospacing="0" w:line="480" w:lineRule="auto"/>
        <w:textAlignment w:val="baseline"/>
        <w:rPr>
          <w:color w:val="333333"/>
        </w:rPr>
      </w:pPr>
      <w:r>
        <w:rPr>
          <w:color w:val="333333"/>
        </w:rPr>
        <w:lastRenderedPageBreak/>
        <w:t>The differenced, train, and test data are provided as the attachments diff.csv, train.csv, and test.csv respectively.</w:t>
      </w:r>
    </w:p>
    <w:p w14:paraId="7028D36E" w14:textId="77777777" w:rsidR="00B14470" w:rsidRPr="008B656C" w:rsidRDefault="00B14470" w:rsidP="008B656C">
      <w:pPr>
        <w:pStyle w:val="NormalWeb"/>
        <w:shd w:val="clear" w:color="auto" w:fill="FFFFFF"/>
        <w:spacing w:before="0" w:beforeAutospacing="0" w:after="0" w:afterAutospacing="0" w:line="480" w:lineRule="auto"/>
        <w:ind w:left="360" w:hanging="360"/>
        <w:textAlignment w:val="baseline"/>
        <w:rPr>
          <w:color w:val="333333"/>
        </w:rPr>
      </w:pPr>
      <w:r w:rsidRPr="008B656C">
        <w:rPr>
          <w:rStyle w:val="Strong"/>
          <w:color w:val="333333"/>
        </w:rPr>
        <w:t>Part IV:  Model Identification and Analysis</w:t>
      </w:r>
    </w:p>
    <w:p w14:paraId="694413E0" w14:textId="583E0A17" w:rsidR="00B14470" w:rsidRPr="008B656C" w:rsidRDefault="00B14470" w:rsidP="008B656C">
      <w:pPr>
        <w:pStyle w:val="NormalWeb"/>
        <w:numPr>
          <w:ilvl w:val="0"/>
          <w:numId w:val="9"/>
        </w:numPr>
        <w:shd w:val="clear" w:color="auto" w:fill="FFFFFF"/>
        <w:spacing w:before="0" w:beforeAutospacing="0" w:after="0" w:afterAutospacing="0" w:line="480" w:lineRule="auto"/>
        <w:ind w:left="360"/>
        <w:textAlignment w:val="baseline"/>
        <w:rPr>
          <w:color w:val="333333"/>
        </w:rPr>
      </w:pPr>
      <w:r w:rsidRPr="008B656C">
        <w:rPr>
          <w:color w:val="333333"/>
        </w:rPr>
        <w:t>Analyze the time series dataset by doing the following:</w:t>
      </w:r>
    </w:p>
    <w:p w14:paraId="73BB6E62" w14:textId="2F6F55DC" w:rsidR="00B14470" w:rsidRPr="008B656C" w:rsidRDefault="00B14470" w:rsidP="008B656C">
      <w:pPr>
        <w:pStyle w:val="NormalWeb"/>
        <w:numPr>
          <w:ilvl w:val="0"/>
          <w:numId w:val="6"/>
        </w:numPr>
        <w:shd w:val="clear" w:color="auto" w:fill="FFFFFF"/>
        <w:spacing w:before="0" w:beforeAutospacing="0" w:after="0" w:afterAutospacing="0" w:line="480" w:lineRule="auto"/>
        <w:textAlignment w:val="baseline"/>
        <w:rPr>
          <w:color w:val="333333"/>
        </w:rPr>
      </w:pPr>
      <w:r w:rsidRPr="008B656C">
        <w:rPr>
          <w:color w:val="333333"/>
        </w:rPr>
        <w:t>Report the annotated findings with visualizations of your data analysis, including the following elements:</w:t>
      </w:r>
    </w:p>
    <w:p w14:paraId="7886A906" w14:textId="73F541BD" w:rsidR="00B14470" w:rsidRDefault="00AF5CCE" w:rsidP="008B656C">
      <w:pPr>
        <w:pStyle w:val="NormalWeb"/>
        <w:numPr>
          <w:ilvl w:val="1"/>
          <w:numId w:val="5"/>
        </w:numPr>
        <w:shd w:val="clear" w:color="auto" w:fill="FFFFFF"/>
        <w:spacing w:before="0" w:beforeAutospacing="0" w:after="0" w:afterAutospacing="0" w:line="480" w:lineRule="auto"/>
        <w:textAlignment w:val="baseline"/>
        <w:rPr>
          <w:color w:val="333333"/>
        </w:rPr>
      </w:pPr>
      <w:r>
        <w:rPr>
          <w:color w:val="333333"/>
        </w:rPr>
        <w:t xml:space="preserve">In order to determine the seasonal component, if there is </w:t>
      </w:r>
      <w:proofErr w:type="gramStart"/>
      <w:r>
        <w:rPr>
          <w:color w:val="333333"/>
        </w:rPr>
        <w:t>one,</w:t>
      </w:r>
      <w:proofErr w:type="gramEnd"/>
      <w:r>
        <w:rPr>
          <w:color w:val="333333"/>
        </w:rPr>
        <w:t xml:space="preserve"> of our time series, we must create the time series with a monthly frequency. We estimate this frequency at 30 days as the provided data does not include the dates, but only the time step. Taking the decomposition of this monthly time series divides the time series into the trend, seasonal, and residual components. </w:t>
      </w:r>
      <w:r w:rsidR="005B1F24">
        <w:rPr>
          <w:color w:val="333333"/>
        </w:rPr>
        <w:t xml:space="preserve"> We then plot the seasonal component to check for a seasonal trend.</w:t>
      </w:r>
    </w:p>
    <w:p w14:paraId="22E7E141" w14:textId="708B5587" w:rsidR="005B1F24" w:rsidRDefault="005B1F24" w:rsidP="005B1F24">
      <w:pPr>
        <w:pStyle w:val="NormalWeb"/>
        <w:shd w:val="clear" w:color="auto" w:fill="FFFFFF"/>
        <w:spacing w:before="0" w:beforeAutospacing="0" w:after="0" w:afterAutospacing="0" w:line="480" w:lineRule="auto"/>
        <w:ind w:left="1440"/>
        <w:textAlignment w:val="baseline"/>
        <w:rPr>
          <w:color w:val="333333"/>
        </w:rPr>
      </w:pPr>
      <w:r>
        <w:rPr>
          <w:color w:val="333333"/>
        </w:rPr>
        <w:t>Input:</w:t>
      </w:r>
    </w:p>
    <w:p w14:paraId="08318C74" w14:textId="77777777" w:rsidR="005B1F24" w:rsidRPr="005B1F24" w:rsidRDefault="005B1F24" w:rsidP="005B1F24">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roofErr w:type="spellStart"/>
      <w:r w:rsidRPr="005B1F24">
        <w:rPr>
          <w:rFonts w:ascii="Courier New" w:hAnsi="Courier New" w:cs="Courier New"/>
          <w:color w:val="333333"/>
          <w:sz w:val="20"/>
          <w:szCs w:val="20"/>
        </w:rPr>
        <w:t>ts_data_months</w:t>
      </w:r>
      <w:proofErr w:type="spellEnd"/>
      <w:r w:rsidRPr="005B1F24">
        <w:rPr>
          <w:rFonts w:ascii="Courier New" w:hAnsi="Courier New" w:cs="Courier New"/>
          <w:color w:val="333333"/>
          <w:sz w:val="20"/>
          <w:szCs w:val="20"/>
        </w:rPr>
        <w:t xml:space="preserve"> &lt;- </w:t>
      </w:r>
      <w:proofErr w:type="spellStart"/>
      <w:r w:rsidRPr="005B1F24">
        <w:rPr>
          <w:rFonts w:ascii="Courier New" w:hAnsi="Courier New" w:cs="Courier New"/>
          <w:color w:val="333333"/>
          <w:sz w:val="20"/>
          <w:szCs w:val="20"/>
        </w:rPr>
        <w:t>ts</w:t>
      </w:r>
      <w:proofErr w:type="spellEnd"/>
      <w:r w:rsidRPr="005B1F24">
        <w:rPr>
          <w:rFonts w:ascii="Courier New" w:hAnsi="Courier New" w:cs="Courier New"/>
          <w:color w:val="333333"/>
          <w:sz w:val="20"/>
          <w:szCs w:val="20"/>
        </w:rPr>
        <w:t>(data[, 2], start=1, frequency=30)</w:t>
      </w:r>
    </w:p>
    <w:p w14:paraId="6FE5E58D" w14:textId="77777777" w:rsidR="005B1F24" w:rsidRPr="005B1F24" w:rsidRDefault="005B1F24" w:rsidP="005B1F24">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roofErr w:type="spellStart"/>
      <w:r w:rsidRPr="005B1F24">
        <w:rPr>
          <w:rFonts w:ascii="Courier New" w:hAnsi="Courier New" w:cs="Courier New"/>
          <w:color w:val="333333"/>
          <w:sz w:val="20"/>
          <w:szCs w:val="20"/>
        </w:rPr>
        <w:t>decomposed_ts</w:t>
      </w:r>
      <w:proofErr w:type="spellEnd"/>
      <w:r w:rsidRPr="005B1F24">
        <w:rPr>
          <w:rFonts w:ascii="Courier New" w:hAnsi="Courier New" w:cs="Courier New"/>
          <w:color w:val="333333"/>
          <w:sz w:val="20"/>
          <w:szCs w:val="20"/>
        </w:rPr>
        <w:t xml:space="preserve"> &lt;- decompose(</w:t>
      </w:r>
      <w:proofErr w:type="spellStart"/>
      <w:r w:rsidRPr="005B1F24">
        <w:rPr>
          <w:rFonts w:ascii="Courier New" w:hAnsi="Courier New" w:cs="Courier New"/>
          <w:color w:val="333333"/>
          <w:sz w:val="20"/>
          <w:szCs w:val="20"/>
        </w:rPr>
        <w:t>ts_data_months</w:t>
      </w:r>
      <w:proofErr w:type="spellEnd"/>
      <w:r w:rsidRPr="005B1F24">
        <w:rPr>
          <w:rFonts w:ascii="Courier New" w:hAnsi="Courier New" w:cs="Courier New"/>
          <w:color w:val="333333"/>
          <w:sz w:val="20"/>
          <w:szCs w:val="20"/>
        </w:rPr>
        <w:t>)</w:t>
      </w:r>
    </w:p>
    <w:p w14:paraId="2C5D1756" w14:textId="5F2E4A73" w:rsidR="005B1F24" w:rsidRDefault="005B1F24" w:rsidP="005B1F24">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r w:rsidRPr="005B1F24">
        <w:rPr>
          <w:rFonts w:ascii="Courier New" w:hAnsi="Courier New" w:cs="Courier New"/>
          <w:color w:val="333333"/>
          <w:sz w:val="20"/>
          <w:szCs w:val="20"/>
        </w:rPr>
        <w:t>plot(</w:t>
      </w:r>
      <w:proofErr w:type="spellStart"/>
      <w:r w:rsidRPr="005B1F24">
        <w:rPr>
          <w:rFonts w:ascii="Courier New" w:hAnsi="Courier New" w:cs="Courier New"/>
          <w:color w:val="333333"/>
          <w:sz w:val="20"/>
          <w:szCs w:val="20"/>
        </w:rPr>
        <w:t>decomposed_ts$seasonal</w:t>
      </w:r>
      <w:proofErr w:type="spellEnd"/>
      <w:r w:rsidRPr="005B1F24">
        <w:rPr>
          <w:rFonts w:ascii="Courier New" w:hAnsi="Courier New" w:cs="Courier New"/>
          <w:color w:val="333333"/>
          <w:sz w:val="20"/>
          <w:szCs w:val="20"/>
        </w:rPr>
        <w:t>)</w:t>
      </w:r>
    </w:p>
    <w:p w14:paraId="0DEB0196" w14:textId="77777777" w:rsidR="005B1F24" w:rsidRPr="005B1F24" w:rsidRDefault="005B1F24" w:rsidP="005B1F24">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
    <w:p w14:paraId="7CC63817" w14:textId="7A50FEC1" w:rsidR="005B1F24" w:rsidRDefault="005B1F24" w:rsidP="005B1F24">
      <w:pPr>
        <w:pStyle w:val="NormalWeb"/>
        <w:shd w:val="clear" w:color="auto" w:fill="FFFFFF"/>
        <w:spacing w:before="0" w:beforeAutospacing="0" w:after="0" w:afterAutospacing="0" w:line="480" w:lineRule="auto"/>
        <w:ind w:left="1440"/>
        <w:textAlignment w:val="baseline"/>
        <w:rPr>
          <w:color w:val="333333"/>
        </w:rPr>
      </w:pPr>
      <w:r>
        <w:rPr>
          <w:color w:val="333333"/>
        </w:rPr>
        <w:t>Output:</w:t>
      </w:r>
    </w:p>
    <w:p w14:paraId="104A2309" w14:textId="265D27ED" w:rsidR="005B1F24" w:rsidRDefault="005B1F24" w:rsidP="005B1F24">
      <w:pPr>
        <w:pStyle w:val="NormalWeb"/>
        <w:shd w:val="clear" w:color="auto" w:fill="FFFFFF"/>
        <w:spacing w:before="0" w:beforeAutospacing="0" w:after="0" w:afterAutospacing="0" w:line="480" w:lineRule="auto"/>
        <w:ind w:left="1440"/>
        <w:textAlignment w:val="baseline"/>
        <w:rPr>
          <w:color w:val="333333"/>
        </w:rPr>
      </w:pPr>
      <w:r>
        <w:rPr>
          <w:noProof/>
          <w:color w:val="333333"/>
        </w:rPr>
        <w:drawing>
          <wp:inline distT="0" distB="0" distL="0" distR="0" wp14:anchorId="63172CA7" wp14:editId="2F072178">
            <wp:extent cx="4505325" cy="2734963"/>
            <wp:effectExtent l="0" t="0" r="0" b="825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57405" cy="2766578"/>
                    </a:xfrm>
                    <a:prstGeom prst="rect">
                      <a:avLst/>
                    </a:prstGeom>
                  </pic:spPr>
                </pic:pic>
              </a:graphicData>
            </a:graphic>
          </wp:inline>
        </w:drawing>
      </w:r>
    </w:p>
    <w:p w14:paraId="5ED17C59" w14:textId="0B8CF18D" w:rsidR="005B1F24" w:rsidRPr="008B656C" w:rsidRDefault="005B1F24" w:rsidP="0076353A">
      <w:pPr>
        <w:pStyle w:val="NormalWeb"/>
        <w:shd w:val="clear" w:color="auto" w:fill="FFFFFF"/>
        <w:spacing w:before="0" w:beforeAutospacing="0" w:after="0" w:afterAutospacing="0" w:line="480" w:lineRule="auto"/>
        <w:ind w:left="1440" w:firstLine="720"/>
        <w:textAlignment w:val="baseline"/>
        <w:rPr>
          <w:color w:val="333333"/>
        </w:rPr>
      </w:pPr>
      <w:r>
        <w:rPr>
          <w:color w:val="333333"/>
        </w:rPr>
        <w:lastRenderedPageBreak/>
        <w:t>The graph shows that each month</w:t>
      </w:r>
      <w:r w:rsidR="00736297">
        <w:rPr>
          <w:color w:val="333333"/>
        </w:rPr>
        <w:t>,</w:t>
      </w:r>
      <w:r>
        <w:rPr>
          <w:color w:val="333333"/>
        </w:rPr>
        <w:t xml:space="preserve"> the </w:t>
      </w:r>
      <w:r w:rsidR="00736297">
        <w:rPr>
          <w:color w:val="333333"/>
        </w:rPr>
        <w:t>hospital’s revenue alternates between increasing and decreasing with peaks in the middle of the month and troughs at the end/beginning of the month.</w:t>
      </w:r>
    </w:p>
    <w:p w14:paraId="610F3C18" w14:textId="3BB9B0EF" w:rsidR="00B14470" w:rsidRDefault="00736297" w:rsidP="008B656C">
      <w:pPr>
        <w:pStyle w:val="NormalWeb"/>
        <w:numPr>
          <w:ilvl w:val="1"/>
          <w:numId w:val="5"/>
        </w:numPr>
        <w:shd w:val="clear" w:color="auto" w:fill="FFFFFF"/>
        <w:spacing w:before="0" w:beforeAutospacing="0" w:after="0" w:afterAutospacing="0" w:line="480" w:lineRule="auto"/>
        <w:textAlignment w:val="baseline"/>
        <w:rPr>
          <w:color w:val="333333"/>
        </w:rPr>
      </w:pPr>
      <w:r>
        <w:rPr>
          <w:color w:val="333333"/>
        </w:rPr>
        <w:t>We use the previously computed decomposition to visualize the trend of the data.</w:t>
      </w:r>
    </w:p>
    <w:p w14:paraId="5DC59232" w14:textId="71CA8E9C" w:rsidR="00736297" w:rsidRDefault="00736297" w:rsidP="00736297">
      <w:pPr>
        <w:pStyle w:val="NormalWeb"/>
        <w:shd w:val="clear" w:color="auto" w:fill="FFFFFF"/>
        <w:spacing w:before="0" w:beforeAutospacing="0" w:after="0" w:afterAutospacing="0" w:line="480" w:lineRule="auto"/>
        <w:ind w:left="1440"/>
        <w:textAlignment w:val="baseline"/>
        <w:rPr>
          <w:color w:val="333333"/>
        </w:rPr>
      </w:pPr>
      <w:r>
        <w:rPr>
          <w:color w:val="333333"/>
        </w:rPr>
        <w:t>Input:</w:t>
      </w:r>
    </w:p>
    <w:p w14:paraId="62EBC0B4" w14:textId="72F00F45" w:rsidR="00736297" w:rsidRPr="00736297" w:rsidRDefault="00736297" w:rsidP="00736297">
      <w:pPr>
        <w:pStyle w:val="NormalWeb"/>
        <w:shd w:val="clear" w:color="auto" w:fill="FFFFFF"/>
        <w:spacing w:before="0" w:beforeAutospacing="0" w:after="0" w:afterAutospacing="0" w:line="480" w:lineRule="auto"/>
        <w:ind w:left="1440"/>
        <w:textAlignment w:val="baseline"/>
        <w:rPr>
          <w:rFonts w:ascii="Courier New" w:hAnsi="Courier New" w:cs="Courier New"/>
          <w:color w:val="333333"/>
          <w:sz w:val="20"/>
          <w:szCs w:val="20"/>
        </w:rPr>
      </w:pPr>
      <w:r w:rsidRPr="00736297">
        <w:rPr>
          <w:rFonts w:ascii="Courier New" w:hAnsi="Courier New" w:cs="Courier New"/>
          <w:color w:val="333333"/>
          <w:sz w:val="20"/>
          <w:szCs w:val="20"/>
        </w:rPr>
        <w:t>plot(</w:t>
      </w:r>
      <w:proofErr w:type="spellStart"/>
      <w:r w:rsidRPr="00736297">
        <w:rPr>
          <w:rFonts w:ascii="Courier New" w:hAnsi="Courier New" w:cs="Courier New"/>
          <w:color w:val="333333"/>
          <w:sz w:val="20"/>
          <w:szCs w:val="20"/>
        </w:rPr>
        <w:t>decomposed_ts$trend</w:t>
      </w:r>
      <w:proofErr w:type="spellEnd"/>
      <w:r w:rsidRPr="00736297">
        <w:rPr>
          <w:rFonts w:ascii="Courier New" w:hAnsi="Courier New" w:cs="Courier New"/>
          <w:color w:val="333333"/>
          <w:sz w:val="20"/>
          <w:szCs w:val="20"/>
        </w:rPr>
        <w:t>)</w:t>
      </w:r>
    </w:p>
    <w:p w14:paraId="5D22E8CA" w14:textId="3D7D96A9" w:rsidR="00736297" w:rsidRDefault="00736297" w:rsidP="00736297">
      <w:pPr>
        <w:pStyle w:val="NormalWeb"/>
        <w:shd w:val="clear" w:color="auto" w:fill="FFFFFF"/>
        <w:spacing w:before="0" w:beforeAutospacing="0" w:after="0" w:afterAutospacing="0" w:line="480" w:lineRule="auto"/>
        <w:ind w:left="1440"/>
        <w:textAlignment w:val="baseline"/>
        <w:rPr>
          <w:color w:val="333333"/>
        </w:rPr>
      </w:pPr>
      <w:r>
        <w:rPr>
          <w:color w:val="333333"/>
        </w:rPr>
        <w:t>Output:</w:t>
      </w:r>
    </w:p>
    <w:p w14:paraId="16099DC0" w14:textId="6D5B7C36" w:rsidR="00736297" w:rsidRDefault="00736297" w:rsidP="00736297">
      <w:pPr>
        <w:pStyle w:val="NormalWeb"/>
        <w:shd w:val="clear" w:color="auto" w:fill="FFFFFF"/>
        <w:spacing w:before="0" w:beforeAutospacing="0" w:after="0" w:afterAutospacing="0" w:line="480" w:lineRule="auto"/>
        <w:ind w:left="1440"/>
        <w:textAlignment w:val="baseline"/>
        <w:rPr>
          <w:color w:val="333333"/>
        </w:rPr>
      </w:pPr>
      <w:r>
        <w:rPr>
          <w:noProof/>
          <w:color w:val="333333"/>
        </w:rPr>
        <w:drawing>
          <wp:inline distT="0" distB="0" distL="0" distR="0" wp14:anchorId="18B8990A" wp14:editId="56B9A3FC">
            <wp:extent cx="5038725" cy="3058764"/>
            <wp:effectExtent l="0" t="0" r="0" b="889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55686" cy="3069060"/>
                    </a:xfrm>
                    <a:prstGeom prst="rect">
                      <a:avLst/>
                    </a:prstGeom>
                  </pic:spPr>
                </pic:pic>
              </a:graphicData>
            </a:graphic>
          </wp:inline>
        </w:drawing>
      </w:r>
    </w:p>
    <w:p w14:paraId="69B91522" w14:textId="4A7D87B4" w:rsidR="00736297" w:rsidRPr="008B656C" w:rsidRDefault="00736297" w:rsidP="0076353A">
      <w:pPr>
        <w:pStyle w:val="NormalWeb"/>
        <w:shd w:val="clear" w:color="auto" w:fill="FFFFFF"/>
        <w:spacing w:before="0" w:beforeAutospacing="0" w:after="0" w:afterAutospacing="0" w:line="480" w:lineRule="auto"/>
        <w:ind w:left="1440" w:firstLine="720"/>
        <w:textAlignment w:val="baseline"/>
        <w:rPr>
          <w:color w:val="333333"/>
        </w:rPr>
      </w:pPr>
      <w:r>
        <w:rPr>
          <w:color w:val="333333"/>
        </w:rPr>
        <w:t>We see from the trend that the hospital started with a negative revenue, rising sharply over the first ten months. After this, the data appears to oscillate as it converges in the last months of the data.</w:t>
      </w:r>
    </w:p>
    <w:p w14:paraId="20815ABC" w14:textId="59A2E2D2" w:rsidR="00B14470" w:rsidRDefault="00736297" w:rsidP="008B656C">
      <w:pPr>
        <w:pStyle w:val="NormalWeb"/>
        <w:numPr>
          <w:ilvl w:val="1"/>
          <w:numId w:val="5"/>
        </w:numPr>
        <w:shd w:val="clear" w:color="auto" w:fill="FFFFFF"/>
        <w:spacing w:before="0" w:beforeAutospacing="0" w:after="0" w:afterAutospacing="0" w:line="480" w:lineRule="auto"/>
        <w:textAlignment w:val="baseline"/>
        <w:rPr>
          <w:color w:val="333333"/>
        </w:rPr>
      </w:pPr>
      <w:r>
        <w:rPr>
          <w:color w:val="333333"/>
        </w:rPr>
        <w:t xml:space="preserve">We use </w:t>
      </w:r>
      <w:r w:rsidR="00410BFE">
        <w:rPr>
          <w:color w:val="333333"/>
        </w:rPr>
        <w:t>the</w:t>
      </w:r>
      <w:r>
        <w:rPr>
          <w:color w:val="333333"/>
        </w:rPr>
        <w:t xml:space="preserve"> </w:t>
      </w:r>
      <w:proofErr w:type="spellStart"/>
      <w:r>
        <w:rPr>
          <w:color w:val="333333"/>
        </w:rPr>
        <w:t>acf</w:t>
      </w:r>
      <w:proofErr w:type="spellEnd"/>
      <w:r>
        <w:rPr>
          <w:color w:val="333333"/>
        </w:rPr>
        <w:t xml:space="preserve"> and </w:t>
      </w:r>
      <w:proofErr w:type="spellStart"/>
      <w:r>
        <w:rPr>
          <w:color w:val="333333"/>
        </w:rPr>
        <w:t>pacf</w:t>
      </w:r>
      <w:proofErr w:type="spellEnd"/>
      <w:r>
        <w:rPr>
          <w:color w:val="333333"/>
        </w:rPr>
        <w:t xml:space="preserve"> </w:t>
      </w:r>
      <w:r w:rsidR="00D3217F">
        <w:rPr>
          <w:color w:val="333333"/>
        </w:rPr>
        <w:t>functions to plot the autocorrelation function and partial autocorrelation function of the time series, respectively.</w:t>
      </w:r>
    </w:p>
    <w:p w14:paraId="46EFF8E5" w14:textId="56B03F03" w:rsidR="00D3217F" w:rsidRDefault="00D3217F" w:rsidP="00D3217F">
      <w:pPr>
        <w:pStyle w:val="NormalWeb"/>
        <w:shd w:val="clear" w:color="auto" w:fill="FFFFFF"/>
        <w:spacing w:before="0" w:beforeAutospacing="0" w:after="0" w:afterAutospacing="0" w:line="480" w:lineRule="auto"/>
        <w:ind w:left="1440"/>
        <w:textAlignment w:val="baseline"/>
        <w:rPr>
          <w:color w:val="333333"/>
        </w:rPr>
      </w:pPr>
      <w:r>
        <w:rPr>
          <w:color w:val="333333"/>
        </w:rPr>
        <w:t>Input:</w:t>
      </w:r>
    </w:p>
    <w:p w14:paraId="54FC0479" w14:textId="77777777" w:rsidR="00D3217F" w:rsidRPr="00D3217F" w:rsidRDefault="00D3217F" w:rsidP="00D3217F">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roofErr w:type="spellStart"/>
      <w:r w:rsidRPr="00D3217F">
        <w:rPr>
          <w:rFonts w:ascii="Courier New" w:hAnsi="Courier New" w:cs="Courier New"/>
          <w:color w:val="333333"/>
          <w:sz w:val="20"/>
          <w:szCs w:val="20"/>
        </w:rPr>
        <w:t>acf</w:t>
      </w:r>
      <w:proofErr w:type="spellEnd"/>
      <w:r w:rsidRPr="00D3217F">
        <w:rPr>
          <w:rFonts w:ascii="Courier New" w:hAnsi="Courier New" w:cs="Courier New"/>
          <w:color w:val="333333"/>
          <w:sz w:val="20"/>
          <w:szCs w:val="20"/>
        </w:rPr>
        <w:t>(</w:t>
      </w:r>
      <w:proofErr w:type="spellStart"/>
      <w:r w:rsidRPr="00D3217F">
        <w:rPr>
          <w:rFonts w:ascii="Courier New" w:hAnsi="Courier New" w:cs="Courier New"/>
          <w:color w:val="333333"/>
          <w:sz w:val="20"/>
          <w:szCs w:val="20"/>
        </w:rPr>
        <w:t>ts_data</w:t>
      </w:r>
      <w:proofErr w:type="spellEnd"/>
      <w:r w:rsidRPr="00D3217F">
        <w:rPr>
          <w:rFonts w:ascii="Courier New" w:hAnsi="Courier New" w:cs="Courier New"/>
          <w:color w:val="333333"/>
          <w:sz w:val="20"/>
          <w:szCs w:val="20"/>
        </w:rPr>
        <w:t xml:space="preserve">, </w:t>
      </w:r>
      <w:proofErr w:type="spellStart"/>
      <w:r w:rsidRPr="00D3217F">
        <w:rPr>
          <w:rFonts w:ascii="Courier New" w:hAnsi="Courier New" w:cs="Courier New"/>
          <w:color w:val="333333"/>
          <w:sz w:val="20"/>
          <w:szCs w:val="20"/>
        </w:rPr>
        <w:t>lag.max</w:t>
      </w:r>
      <w:proofErr w:type="spellEnd"/>
      <w:r w:rsidRPr="00D3217F">
        <w:rPr>
          <w:rFonts w:ascii="Courier New" w:hAnsi="Courier New" w:cs="Courier New"/>
          <w:color w:val="333333"/>
          <w:sz w:val="20"/>
          <w:szCs w:val="20"/>
        </w:rPr>
        <w:t>=365)</w:t>
      </w:r>
    </w:p>
    <w:p w14:paraId="426E3134" w14:textId="5B244BE8" w:rsidR="00D3217F" w:rsidRDefault="00D3217F" w:rsidP="00D3217F">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roofErr w:type="spellStart"/>
      <w:r w:rsidRPr="00D3217F">
        <w:rPr>
          <w:rFonts w:ascii="Courier New" w:hAnsi="Courier New" w:cs="Courier New"/>
          <w:color w:val="333333"/>
          <w:sz w:val="20"/>
          <w:szCs w:val="20"/>
        </w:rPr>
        <w:t>pacf</w:t>
      </w:r>
      <w:proofErr w:type="spellEnd"/>
      <w:r w:rsidRPr="00D3217F">
        <w:rPr>
          <w:rFonts w:ascii="Courier New" w:hAnsi="Courier New" w:cs="Courier New"/>
          <w:color w:val="333333"/>
          <w:sz w:val="20"/>
          <w:szCs w:val="20"/>
        </w:rPr>
        <w:t>(</w:t>
      </w:r>
      <w:proofErr w:type="spellStart"/>
      <w:r w:rsidRPr="00D3217F">
        <w:rPr>
          <w:rFonts w:ascii="Courier New" w:hAnsi="Courier New" w:cs="Courier New"/>
          <w:color w:val="333333"/>
          <w:sz w:val="20"/>
          <w:szCs w:val="20"/>
        </w:rPr>
        <w:t>ts_data</w:t>
      </w:r>
      <w:proofErr w:type="spellEnd"/>
      <w:r w:rsidRPr="00D3217F">
        <w:rPr>
          <w:rFonts w:ascii="Courier New" w:hAnsi="Courier New" w:cs="Courier New"/>
          <w:color w:val="333333"/>
          <w:sz w:val="20"/>
          <w:szCs w:val="20"/>
        </w:rPr>
        <w:t xml:space="preserve">, </w:t>
      </w:r>
      <w:proofErr w:type="spellStart"/>
      <w:r w:rsidRPr="00D3217F">
        <w:rPr>
          <w:rFonts w:ascii="Courier New" w:hAnsi="Courier New" w:cs="Courier New"/>
          <w:color w:val="333333"/>
          <w:sz w:val="20"/>
          <w:szCs w:val="20"/>
        </w:rPr>
        <w:t>lag.max</w:t>
      </w:r>
      <w:proofErr w:type="spellEnd"/>
      <w:r w:rsidRPr="00D3217F">
        <w:rPr>
          <w:rFonts w:ascii="Courier New" w:hAnsi="Courier New" w:cs="Courier New"/>
          <w:color w:val="333333"/>
          <w:sz w:val="20"/>
          <w:szCs w:val="20"/>
        </w:rPr>
        <w:t>=10)</w:t>
      </w:r>
    </w:p>
    <w:p w14:paraId="1A80E60A" w14:textId="77777777" w:rsidR="00D3217F" w:rsidRPr="00D3217F" w:rsidRDefault="00D3217F" w:rsidP="00D3217F">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
    <w:p w14:paraId="12F9ECE3" w14:textId="650CC68E" w:rsidR="00D3217F" w:rsidRDefault="00D3217F" w:rsidP="00D3217F">
      <w:pPr>
        <w:pStyle w:val="NormalWeb"/>
        <w:shd w:val="clear" w:color="auto" w:fill="FFFFFF"/>
        <w:spacing w:before="0" w:beforeAutospacing="0" w:after="0" w:afterAutospacing="0" w:line="480" w:lineRule="auto"/>
        <w:ind w:left="1440"/>
        <w:textAlignment w:val="baseline"/>
        <w:rPr>
          <w:color w:val="333333"/>
        </w:rPr>
      </w:pPr>
      <w:r>
        <w:rPr>
          <w:color w:val="333333"/>
        </w:rPr>
        <w:lastRenderedPageBreak/>
        <w:t>Output:</w:t>
      </w:r>
    </w:p>
    <w:p w14:paraId="362A314B" w14:textId="4A96F139" w:rsidR="00D3217F" w:rsidRDefault="00D3217F" w:rsidP="00D3217F">
      <w:pPr>
        <w:pStyle w:val="NormalWeb"/>
        <w:shd w:val="clear" w:color="auto" w:fill="FFFFFF"/>
        <w:spacing w:before="0" w:beforeAutospacing="0" w:after="0" w:afterAutospacing="0" w:line="480" w:lineRule="auto"/>
        <w:ind w:left="1440"/>
        <w:textAlignment w:val="baseline"/>
        <w:rPr>
          <w:color w:val="333333"/>
        </w:rPr>
      </w:pPr>
      <w:r>
        <w:rPr>
          <w:noProof/>
          <w:color w:val="333333"/>
        </w:rPr>
        <w:drawing>
          <wp:inline distT="0" distB="0" distL="0" distR="0" wp14:anchorId="4CA46AEB" wp14:editId="08107471">
            <wp:extent cx="4705350" cy="2631678"/>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17053" cy="2638224"/>
                    </a:xfrm>
                    <a:prstGeom prst="rect">
                      <a:avLst/>
                    </a:prstGeom>
                  </pic:spPr>
                </pic:pic>
              </a:graphicData>
            </a:graphic>
          </wp:inline>
        </w:drawing>
      </w:r>
      <w:r>
        <w:rPr>
          <w:noProof/>
          <w:color w:val="333333"/>
        </w:rPr>
        <w:drawing>
          <wp:inline distT="0" distB="0" distL="0" distR="0" wp14:anchorId="358843CD" wp14:editId="4010BEBB">
            <wp:extent cx="4705350" cy="2856389"/>
            <wp:effectExtent l="0" t="0" r="0" b="127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717277" cy="2863629"/>
                    </a:xfrm>
                    <a:prstGeom prst="rect">
                      <a:avLst/>
                    </a:prstGeom>
                  </pic:spPr>
                </pic:pic>
              </a:graphicData>
            </a:graphic>
          </wp:inline>
        </w:drawing>
      </w:r>
    </w:p>
    <w:p w14:paraId="13D738D0" w14:textId="0EFF85AC" w:rsidR="008A306C" w:rsidRDefault="00D3217F" w:rsidP="0076353A">
      <w:pPr>
        <w:pStyle w:val="NormalWeb"/>
        <w:shd w:val="clear" w:color="auto" w:fill="FFFFFF"/>
        <w:spacing w:before="0" w:beforeAutospacing="0" w:after="0" w:afterAutospacing="0" w:line="480" w:lineRule="auto"/>
        <w:ind w:left="1440" w:firstLine="720"/>
        <w:textAlignment w:val="baseline"/>
        <w:rPr>
          <w:color w:val="333333"/>
        </w:rPr>
      </w:pPr>
      <w:r>
        <w:rPr>
          <w:color w:val="333333"/>
        </w:rPr>
        <w:t xml:space="preserve">The </w:t>
      </w:r>
      <w:proofErr w:type="spellStart"/>
      <w:r>
        <w:rPr>
          <w:color w:val="333333"/>
        </w:rPr>
        <w:t>acf</w:t>
      </w:r>
      <w:proofErr w:type="spellEnd"/>
      <w:r>
        <w:rPr>
          <w:color w:val="333333"/>
        </w:rPr>
        <w:t xml:space="preserve"> function shows us that we have a strong, positive correlation up to approximately 150 lags. However, the </w:t>
      </w:r>
      <w:proofErr w:type="spellStart"/>
      <w:r>
        <w:rPr>
          <w:color w:val="333333"/>
        </w:rPr>
        <w:t>pacf</w:t>
      </w:r>
      <w:proofErr w:type="spellEnd"/>
      <w:r>
        <w:rPr>
          <w:color w:val="333333"/>
        </w:rPr>
        <w:t xml:space="preserve"> functions shows us that, when accounting for all previous lags, only one lag </w:t>
      </w:r>
      <w:r w:rsidR="008A306C">
        <w:rPr>
          <w:color w:val="333333"/>
        </w:rPr>
        <w:t xml:space="preserve">provides meaningful information. These plots tell us that our data is most likely to be best modeled by an AR-1 process, as evidenced by the </w:t>
      </w:r>
      <w:proofErr w:type="spellStart"/>
      <w:r w:rsidR="008A306C">
        <w:rPr>
          <w:color w:val="333333"/>
        </w:rPr>
        <w:t>pacf</w:t>
      </w:r>
      <w:proofErr w:type="spellEnd"/>
      <w:r w:rsidR="008A306C">
        <w:rPr>
          <w:color w:val="333333"/>
        </w:rPr>
        <w:t xml:space="preserve"> having only one significant lag (</w:t>
      </w:r>
      <w:r w:rsidR="00873234">
        <w:rPr>
          <w:color w:val="333333"/>
        </w:rPr>
        <w:t>Salvi, 2021</w:t>
      </w:r>
      <w:r w:rsidR="008A306C">
        <w:rPr>
          <w:color w:val="333333"/>
        </w:rPr>
        <w:t>).</w:t>
      </w:r>
      <w:r w:rsidR="0076353A">
        <w:rPr>
          <w:color w:val="333333"/>
        </w:rPr>
        <w:t xml:space="preserve"> </w:t>
      </w:r>
      <w:r w:rsidR="008A306C">
        <w:rPr>
          <w:color w:val="333333"/>
        </w:rPr>
        <w:lastRenderedPageBreak/>
        <w:t>Performing these tests on the differenced, stationary data will give us a deeper look at these processes.</w:t>
      </w:r>
    </w:p>
    <w:p w14:paraId="1A431736" w14:textId="09501A14" w:rsidR="008A306C" w:rsidRDefault="008A306C" w:rsidP="00D3217F">
      <w:pPr>
        <w:pStyle w:val="NormalWeb"/>
        <w:shd w:val="clear" w:color="auto" w:fill="FFFFFF"/>
        <w:spacing w:before="0" w:beforeAutospacing="0" w:after="0" w:afterAutospacing="0" w:line="480" w:lineRule="auto"/>
        <w:ind w:left="1440"/>
        <w:textAlignment w:val="baseline"/>
        <w:rPr>
          <w:color w:val="333333"/>
        </w:rPr>
      </w:pPr>
      <w:r>
        <w:rPr>
          <w:color w:val="333333"/>
        </w:rPr>
        <w:t>Input:</w:t>
      </w:r>
    </w:p>
    <w:p w14:paraId="6F1217D4" w14:textId="77777777" w:rsidR="008A306C" w:rsidRPr="008A306C" w:rsidRDefault="008A306C" w:rsidP="008A306C">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roofErr w:type="spellStart"/>
      <w:r w:rsidRPr="008A306C">
        <w:rPr>
          <w:rFonts w:ascii="Courier New" w:hAnsi="Courier New" w:cs="Courier New"/>
          <w:color w:val="333333"/>
          <w:sz w:val="20"/>
          <w:szCs w:val="20"/>
        </w:rPr>
        <w:t>acf</w:t>
      </w:r>
      <w:proofErr w:type="spellEnd"/>
      <w:r w:rsidRPr="008A306C">
        <w:rPr>
          <w:rFonts w:ascii="Courier New" w:hAnsi="Courier New" w:cs="Courier New"/>
          <w:color w:val="333333"/>
          <w:sz w:val="20"/>
          <w:szCs w:val="20"/>
        </w:rPr>
        <w:t>(</w:t>
      </w:r>
      <w:proofErr w:type="spellStart"/>
      <w:r w:rsidRPr="008A306C">
        <w:rPr>
          <w:rFonts w:ascii="Courier New" w:hAnsi="Courier New" w:cs="Courier New"/>
          <w:color w:val="333333"/>
          <w:sz w:val="20"/>
          <w:szCs w:val="20"/>
        </w:rPr>
        <w:t>diff_ts</w:t>
      </w:r>
      <w:proofErr w:type="spellEnd"/>
      <w:r w:rsidRPr="008A306C">
        <w:rPr>
          <w:rFonts w:ascii="Courier New" w:hAnsi="Courier New" w:cs="Courier New"/>
          <w:color w:val="333333"/>
          <w:sz w:val="20"/>
          <w:szCs w:val="20"/>
        </w:rPr>
        <w:t xml:space="preserve">, </w:t>
      </w:r>
      <w:proofErr w:type="spellStart"/>
      <w:r w:rsidRPr="008A306C">
        <w:rPr>
          <w:rFonts w:ascii="Courier New" w:hAnsi="Courier New" w:cs="Courier New"/>
          <w:color w:val="333333"/>
          <w:sz w:val="20"/>
          <w:szCs w:val="20"/>
        </w:rPr>
        <w:t>lag.max</w:t>
      </w:r>
      <w:proofErr w:type="spellEnd"/>
      <w:r w:rsidRPr="008A306C">
        <w:rPr>
          <w:rFonts w:ascii="Courier New" w:hAnsi="Courier New" w:cs="Courier New"/>
          <w:color w:val="333333"/>
          <w:sz w:val="20"/>
          <w:szCs w:val="20"/>
        </w:rPr>
        <w:t>=10)</w:t>
      </w:r>
    </w:p>
    <w:p w14:paraId="610529AF" w14:textId="7457B73E" w:rsidR="008A306C" w:rsidRDefault="008A306C" w:rsidP="008A306C">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roofErr w:type="spellStart"/>
      <w:r w:rsidRPr="008A306C">
        <w:rPr>
          <w:rFonts w:ascii="Courier New" w:hAnsi="Courier New" w:cs="Courier New"/>
          <w:color w:val="333333"/>
          <w:sz w:val="20"/>
          <w:szCs w:val="20"/>
        </w:rPr>
        <w:t>pacf</w:t>
      </w:r>
      <w:proofErr w:type="spellEnd"/>
      <w:r w:rsidRPr="008A306C">
        <w:rPr>
          <w:rFonts w:ascii="Courier New" w:hAnsi="Courier New" w:cs="Courier New"/>
          <w:color w:val="333333"/>
          <w:sz w:val="20"/>
          <w:szCs w:val="20"/>
        </w:rPr>
        <w:t>(</w:t>
      </w:r>
      <w:proofErr w:type="spellStart"/>
      <w:r w:rsidRPr="008A306C">
        <w:rPr>
          <w:rFonts w:ascii="Courier New" w:hAnsi="Courier New" w:cs="Courier New"/>
          <w:color w:val="333333"/>
          <w:sz w:val="20"/>
          <w:szCs w:val="20"/>
        </w:rPr>
        <w:t>diff_ts</w:t>
      </w:r>
      <w:proofErr w:type="spellEnd"/>
      <w:r w:rsidRPr="008A306C">
        <w:rPr>
          <w:rFonts w:ascii="Courier New" w:hAnsi="Courier New" w:cs="Courier New"/>
          <w:color w:val="333333"/>
          <w:sz w:val="20"/>
          <w:szCs w:val="20"/>
        </w:rPr>
        <w:t xml:space="preserve">, </w:t>
      </w:r>
      <w:proofErr w:type="spellStart"/>
      <w:r w:rsidRPr="008A306C">
        <w:rPr>
          <w:rFonts w:ascii="Courier New" w:hAnsi="Courier New" w:cs="Courier New"/>
          <w:color w:val="333333"/>
          <w:sz w:val="20"/>
          <w:szCs w:val="20"/>
        </w:rPr>
        <w:t>lag.max</w:t>
      </w:r>
      <w:proofErr w:type="spellEnd"/>
      <w:r w:rsidRPr="008A306C">
        <w:rPr>
          <w:rFonts w:ascii="Courier New" w:hAnsi="Courier New" w:cs="Courier New"/>
          <w:color w:val="333333"/>
          <w:sz w:val="20"/>
          <w:szCs w:val="20"/>
        </w:rPr>
        <w:t xml:space="preserve"> = 10)</w:t>
      </w:r>
    </w:p>
    <w:p w14:paraId="641DC38D" w14:textId="77777777" w:rsidR="008A306C" w:rsidRPr="008A306C" w:rsidRDefault="008A306C" w:rsidP="008A306C">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
    <w:p w14:paraId="5CE7F8D6" w14:textId="47ACA92C" w:rsidR="008A306C" w:rsidRDefault="008A306C" w:rsidP="00D3217F">
      <w:pPr>
        <w:pStyle w:val="NormalWeb"/>
        <w:shd w:val="clear" w:color="auto" w:fill="FFFFFF"/>
        <w:spacing w:before="0" w:beforeAutospacing="0" w:after="0" w:afterAutospacing="0" w:line="480" w:lineRule="auto"/>
        <w:ind w:left="1440"/>
        <w:textAlignment w:val="baseline"/>
        <w:rPr>
          <w:color w:val="333333"/>
        </w:rPr>
      </w:pPr>
      <w:r>
        <w:rPr>
          <w:color w:val="333333"/>
        </w:rPr>
        <w:t>Output:</w:t>
      </w:r>
    </w:p>
    <w:p w14:paraId="732FE9A1" w14:textId="77777777" w:rsidR="00E95507" w:rsidRDefault="008A306C" w:rsidP="00D3217F">
      <w:pPr>
        <w:pStyle w:val="NormalWeb"/>
        <w:shd w:val="clear" w:color="auto" w:fill="FFFFFF"/>
        <w:spacing w:before="0" w:beforeAutospacing="0" w:after="0" w:afterAutospacing="0" w:line="480" w:lineRule="auto"/>
        <w:ind w:left="1440"/>
        <w:textAlignment w:val="baseline"/>
        <w:rPr>
          <w:color w:val="333333"/>
        </w:rPr>
      </w:pPr>
      <w:r>
        <w:rPr>
          <w:noProof/>
          <w:color w:val="333333"/>
        </w:rPr>
        <w:drawing>
          <wp:inline distT="0" distB="0" distL="0" distR="0" wp14:anchorId="21D0CC42" wp14:editId="1BEF2AC1">
            <wp:extent cx="4657725" cy="2827478"/>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68442" cy="2833984"/>
                    </a:xfrm>
                    <a:prstGeom prst="rect">
                      <a:avLst/>
                    </a:prstGeom>
                  </pic:spPr>
                </pic:pic>
              </a:graphicData>
            </a:graphic>
          </wp:inline>
        </w:drawing>
      </w:r>
    </w:p>
    <w:p w14:paraId="45E2D3C0" w14:textId="5D71D61C" w:rsidR="008A306C" w:rsidRDefault="008A306C" w:rsidP="00D3217F">
      <w:pPr>
        <w:pStyle w:val="NormalWeb"/>
        <w:shd w:val="clear" w:color="auto" w:fill="FFFFFF"/>
        <w:spacing w:before="0" w:beforeAutospacing="0" w:after="0" w:afterAutospacing="0" w:line="480" w:lineRule="auto"/>
        <w:ind w:left="1440"/>
        <w:textAlignment w:val="baseline"/>
        <w:rPr>
          <w:color w:val="333333"/>
        </w:rPr>
      </w:pPr>
      <w:r>
        <w:rPr>
          <w:noProof/>
          <w:color w:val="333333"/>
        </w:rPr>
        <w:drawing>
          <wp:inline distT="0" distB="0" distL="0" distR="0" wp14:anchorId="5CC8B533" wp14:editId="5FE828E8">
            <wp:extent cx="5048250" cy="3064547"/>
            <wp:effectExtent l="0" t="0" r="0" b="254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52405" cy="3067069"/>
                    </a:xfrm>
                    <a:prstGeom prst="rect">
                      <a:avLst/>
                    </a:prstGeom>
                  </pic:spPr>
                </pic:pic>
              </a:graphicData>
            </a:graphic>
          </wp:inline>
        </w:drawing>
      </w:r>
    </w:p>
    <w:p w14:paraId="6265DD15" w14:textId="5FAC04FA" w:rsidR="008A306C" w:rsidRPr="008B656C" w:rsidRDefault="008A306C" w:rsidP="0076353A">
      <w:pPr>
        <w:pStyle w:val="NormalWeb"/>
        <w:shd w:val="clear" w:color="auto" w:fill="FFFFFF"/>
        <w:spacing w:before="0" w:beforeAutospacing="0" w:after="0" w:afterAutospacing="0" w:line="480" w:lineRule="auto"/>
        <w:ind w:left="1440" w:firstLine="720"/>
        <w:textAlignment w:val="baseline"/>
        <w:rPr>
          <w:color w:val="333333"/>
        </w:rPr>
      </w:pPr>
      <w:r>
        <w:rPr>
          <w:color w:val="333333"/>
        </w:rPr>
        <w:lastRenderedPageBreak/>
        <w:t xml:space="preserve">The </w:t>
      </w:r>
      <w:proofErr w:type="spellStart"/>
      <w:r>
        <w:rPr>
          <w:color w:val="333333"/>
        </w:rPr>
        <w:t>acf</w:t>
      </w:r>
      <w:proofErr w:type="spellEnd"/>
      <w:r>
        <w:rPr>
          <w:color w:val="333333"/>
        </w:rPr>
        <w:t xml:space="preserve"> and </w:t>
      </w:r>
      <w:proofErr w:type="spellStart"/>
      <w:r>
        <w:rPr>
          <w:color w:val="333333"/>
        </w:rPr>
        <w:t>pacf</w:t>
      </w:r>
      <w:proofErr w:type="spellEnd"/>
      <w:r>
        <w:rPr>
          <w:color w:val="333333"/>
        </w:rPr>
        <w:t xml:space="preserve"> of the differenced data confirms the presence of an AR-1 process, as evidenced by the </w:t>
      </w:r>
      <w:proofErr w:type="spellStart"/>
      <w:r>
        <w:rPr>
          <w:color w:val="333333"/>
        </w:rPr>
        <w:t>pacf</w:t>
      </w:r>
      <w:proofErr w:type="spellEnd"/>
      <w:r>
        <w:rPr>
          <w:color w:val="333333"/>
        </w:rPr>
        <w:t xml:space="preserve"> having only one significant lag</w:t>
      </w:r>
      <w:r w:rsidR="000217E5">
        <w:rPr>
          <w:color w:val="333333"/>
        </w:rPr>
        <w:t xml:space="preserve">, as well as an MA-3 process, as evidenced by the </w:t>
      </w:r>
      <w:proofErr w:type="spellStart"/>
      <w:r w:rsidR="000217E5">
        <w:rPr>
          <w:color w:val="333333"/>
        </w:rPr>
        <w:t>acf</w:t>
      </w:r>
      <w:proofErr w:type="spellEnd"/>
      <w:r w:rsidR="000217E5">
        <w:rPr>
          <w:color w:val="333333"/>
        </w:rPr>
        <w:t xml:space="preserve"> having three significant lags (</w:t>
      </w:r>
      <w:r w:rsidR="00873234">
        <w:rPr>
          <w:color w:val="333333"/>
        </w:rPr>
        <w:t>Salvi, 2021</w:t>
      </w:r>
      <w:r w:rsidR="000217E5">
        <w:rPr>
          <w:color w:val="333333"/>
        </w:rPr>
        <w:t>).</w:t>
      </w:r>
    </w:p>
    <w:p w14:paraId="1D8294FF" w14:textId="74B93C2E" w:rsidR="00B14470" w:rsidRPr="00FB3842" w:rsidRDefault="00595424" w:rsidP="008B656C">
      <w:pPr>
        <w:pStyle w:val="NormalWeb"/>
        <w:numPr>
          <w:ilvl w:val="1"/>
          <w:numId w:val="5"/>
        </w:numPr>
        <w:shd w:val="clear" w:color="auto" w:fill="FFFFFF"/>
        <w:spacing w:before="0" w:beforeAutospacing="0" w:after="0" w:afterAutospacing="0" w:line="480" w:lineRule="auto"/>
        <w:textAlignment w:val="baseline"/>
        <w:rPr>
          <w:color w:val="333333"/>
        </w:rPr>
      </w:pPr>
      <w:r w:rsidRPr="00FB3842">
        <w:rPr>
          <w:color w:val="333333"/>
        </w:rPr>
        <w:t>Input:</w:t>
      </w:r>
    </w:p>
    <w:p w14:paraId="0146A7A0" w14:textId="01A9B964" w:rsidR="00595424" w:rsidRDefault="0022605C" w:rsidP="0022605C">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r w:rsidRPr="0022605C">
        <w:rPr>
          <w:rFonts w:ascii="Courier New" w:hAnsi="Courier New" w:cs="Courier New"/>
          <w:color w:val="333333"/>
          <w:sz w:val="20"/>
          <w:szCs w:val="20"/>
        </w:rPr>
        <w:t>spectrum(</w:t>
      </w:r>
      <w:proofErr w:type="spellStart"/>
      <w:r w:rsidRPr="0022605C">
        <w:rPr>
          <w:rFonts w:ascii="Courier New" w:hAnsi="Courier New" w:cs="Courier New"/>
          <w:color w:val="333333"/>
          <w:sz w:val="20"/>
          <w:szCs w:val="20"/>
        </w:rPr>
        <w:t>diff_ts</w:t>
      </w:r>
      <w:proofErr w:type="spellEnd"/>
      <w:r w:rsidRPr="0022605C">
        <w:rPr>
          <w:rFonts w:ascii="Courier New" w:hAnsi="Courier New" w:cs="Courier New"/>
          <w:color w:val="333333"/>
          <w:sz w:val="20"/>
          <w:szCs w:val="20"/>
        </w:rPr>
        <w:t>)</w:t>
      </w:r>
    </w:p>
    <w:p w14:paraId="6739D451" w14:textId="77777777" w:rsidR="0022605C" w:rsidRPr="0022605C" w:rsidRDefault="0022605C" w:rsidP="0022605C">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
    <w:p w14:paraId="51412F39" w14:textId="48005FBB" w:rsidR="00595424" w:rsidRPr="00831BDA" w:rsidRDefault="00595424" w:rsidP="00831BDA">
      <w:pPr>
        <w:pStyle w:val="NormalWeb"/>
        <w:shd w:val="clear" w:color="auto" w:fill="FFFFFF"/>
        <w:spacing w:before="0" w:beforeAutospacing="0" w:after="0" w:afterAutospacing="0" w:line="480" w:lineRule="auto"/>
        <w:ind w:left="1440"/>
        <w:textAlignment w:val="baseline"/>
        <w:rPr>
          <w:color w:val="333333"/>
        </w:rPr>
      </w:pPr>
      <w:r>
        <w:rPr>
          <w:color w:val="333333"/>
        </w:rPr>
        <w:t>Output:</w:t>
      </w:r>
    </w:p>
    <w:p w14:paraId="77D7DA2B" w14:textId="77777777" w:rsidR="00595424" w:rsidRDefault="00595424" w:rsidP="00595424">
      <w:pPr>
        <w:pStyle w:val="NormalWeb"/>
        <w:keepNext/>
        <w:shd w:val="clear" w:color="auto" w:fill="FFFFFF"/>
        <w:spacing w:before="0" w:beforeAutospacing="0" w:after="0" w:afterAutospacing="0" w:line="480" w:lineRule="auto"/>
        <w:ind w:left="1440"/>
        <w:textAlignment w:val="baseline"/>
      </w:pPr>
      <w:r>
        <w:rPr>
          <w:noProof/>
          <w:color w:val="333333"/>
        </w:rPr>
        <w:drawing>
          <wp:inline distT="0" distB="0" distL="0" distR="0" wp14:anchorId="3E887AA7" wp14:editId="66E770A6">
            <wp:extent cx="4962525" cy="3012507"/>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70989" cy="3017645"/>
                    </a:xfrm>
                    <a:prstGeom prst="rect">
                      <a:avLst/>
                    </a:prstGeom>
                  </pic:spPr>
                </pic:pic>
              </a:graphicData>
            </a:graphic>
          </wp:inline>
        </w:drawing>
      </w:r>
    </w:p>
    <w:p w14:paraId="3654545C" w14:textId="32E874B0" w:rsidR="00595424" w:rsidRPr="00595424" w:rsidRDefault="00595424" w:rsidP="00595424">
      <w:pPr>
        <w:pStyle w:val="Caption"/>
        <w:ind w:left="1530"/>
      </w:pPr>
      <w:r>
        <w:t xml:space="preserve">Spectral Density of </w:t>
      </w:r>
      <w:proofErr w:type="spellStart"/>
      <w:r>
        <w:t>diff_ts</w:t>
      </w:r>
      <w:proofErr w:type="spellEnd"/>
    </w:p>
    <w:p w14:paraId="38FE3DF0" w14:textId="279EB7E6" w:rsidR="00831BDA" w:rsidRDefault="00831BDA" w:rsidP="00E95507">
      <w:pPr>
        <w:pStyle w:val="NormalWeb"/>
        <w:shd w:val="clear" w:color="auto" w:fill="FFFFFF"/>
        <w:spacing w:before="0" w:beforeAutospacing="0" w:after="0" w:afterAutospacing="0" w:line="480" w:lineRule="auto"/>
        <w:ind w:left="1440" w:firstLine="360"/>
        <w:textAlignment w:val="baseline"/>
        <w:rPr>
          <w:color w:val="333333"/>
        </w:rPr>
      </w:pPr>
      <w:r>
        <w:rPr>
          <w:color w:val="333333"/>
        </w:rPr>
        <w:t>The spectral density graph of the differenced time series data</w:t>
      </w:r>
      <w:r w:rsidR="00CE0A45">
        <w:rPr>
          <w:color w:val="333333"/>
        </w:rPr>
        <w:t xml:space="preserve"> shown above does not appear to be representative of any trend or seasonality, as we would expect from differenced, normalized data. The periodogram does decrease slightly as the frequency increases, though it never grows much beyond 0.5</w:t>
      </w:r>
      <w:r w:rsidR="00591F49">
        <w:rPr>
          <w:color w:val="333333"/>
        </w:rPr>
        <w:t>. The low value of the spectral density, coupled with the apparently random distribution of the spectral density, implies that there is no periodic trend in the differenced data.</w:t>
      </w:r>
    </w:p>
    <w:p w14:paraId="359AC50B" w14:textId="51655F1A" w:rsidR="00B14470" w:rsidRDefault="00706E4B" w:rsidP="008B656C">
      <w:pPr>
        <w:pStyle w:val="NormalWeb"/>
        <w:numPr>
          <w:ilvl w:val="1"/>
          <w:numId w:val="5"/>
        </w:numPr>
        <w:shd w:val="clear" w:color="auto" w:fill="FFFFFF"/>
        <w:spacing w:before="0" w:beforeAutospacing="0" w:after="0" w:afterAutospacing="0" w:line="480" w:lineRule="auto"/>
        <w:textAlignment w:val="baseline"/>
        <w:rPr>
          <w:color w:val="333333"/>
        </w:rPr>
      </w:pPr>
      <w:r>
        <w:rPr>
          <w:color w:val="333333"/>
        </w:rPr>
        <w:t>T</w:t>
      </w:r>
      <w:r w:rsidR="00B14470" w:rsidRPr="008B656C">
        <w:rPr>
          <w:color w:val="333333"/>
        </w:rPr>
        <w:t>he decomposed time series</w:t>
      </w:r>
      <w:r>
        <w:rPr>
          <w:color w:val="333333"/>
        </w:rPr>
        <w:t xml:space="preserve"> includes the trend, seasonal component, and residuals of the initial time series. The trend and seasonal component have been </w:t>
      </w:r>
      <w:r>
        <w:rPr>
          <w:color w:val="333333"/>
        </w:rPr>
        <w:lastRenderedPageBreak/>
        <w:t xml:space="preserve">discussed in previous parts of the analysis, but the residual is a new component within this analysis. The residuals are simply what remains of the original time series once the seasonality and trend have been removed. </w:t>
      </w:r>
      <w:r w:rsidR="00325BC9">
        <w:rPr>
          <w:color w:val="333333"/>
        </w:rPr>
        <w:t>The residuals of the time series are included in the decomposition as the random variable of the decomposition.</w:t>
      </w:r>
    </w:p>
    <w:p w14:paraId="5008E769" w14:textId="54057A2F" w:rsidR="00706E4B" w:rsidRDefault="00706E4B" w:rsidP="00706E4B">
      <w:pPr>
        <w:pStyle w:val="NormalWeb"/>
        <w:shd w:val="clear" w:color="auto" w:fill="FFFFFF"/>
        <w:spacing w:before="0" w:beforeAutospacing="0" w:after="0" w:afterAutospacing="0" w:line="480" w:lineRule="auto"/>
        <w:ind w:left="1440"/>
        <w:textAlignment w:val="baseline"/>
        <w:rPr>
          <w:color w:val="333333"/>
        </w:rPr>
      </w:pPr>
      <w:r>
        <w:rPr>
          <w:color w:val="333333"/>
        </w:rPr>
        <w:t>Input:</w:t>
      </w:r>
    </w:p>
    <w:p w14:paraId="712D3CE8" w14:textId="40114295" w:rsidR="00706E4B" w:rsidRPr="00706E4B" w:rsidRDefault="00706E4B" w:rsidP="00706E4B">
      <w:pPr>
        <w:pStyle w:val="NormalWeb"/>
        <w:shd w:val="clear" w:color="auto" w:fill="FFFFFF"/>
        <w:spacing w:before="0" w:beforeAutospacing="0" w:after="0" w:afterAutospacing="0" w:line="480" w:lineRule="auto"/>
        <w:ind w:left="1440"/>
        <w:textAlignment w:val="baseline"/>
        <w:rPr>
          <w:rFonts w:ascii="Courier New" w:hAnsi="Courier New" w:cs="Courier New"/>
          <w:color w:val="333333"/>
          <w:sz w:val="20"/>
          <w:szCs w:val="20"/>
        </w:rPr>
      </w:pPr>
      <w:r w:rsidRPr="00706E4B">
        <w:rPr>
          <w:rFonts w:ascii="Courier New" w:hAnsi="Courier New" w:cs="Courier New"/>
          <w:color w:val="333333"/>
          <w:sz w:val="20"/>
          <w:szCs w:val="20"/>
        </w:rPr>
        <w:t>plot(</w:t>
      </w:r>
      <w:proofErr w:type="spellStart"/>
      <w:r w:rsidRPr="00706E4B">
        <w:rPr>
          <w:rFonts w:ascii="Courier New" w:hAnsi="Courier New" w:cs="Courier New"/>
          <w:color w:val="333333"/>
          <w:sz w:val="20"/>
          <w:szCs w:val="20"/>
        </w:rPr>
        <w:t>decomposed_ts</w:t>
      </w:r>
      <w:proofErr w:type="spellEnd"/>
      <w:r w:rsidRPr="00706E4B">
        <w:rPr>
          <w:rFonts w:ascii="Courier New" w:hAnsi="Courier New" w:cs="Courier New"/>
          <w:color w:val="333333"/>
          <w:sz w:val="20"/>
          <w:szCs w:val="20"/>
        </w:rPr>
        <w:t>)</w:t>
      </w:r>
    </w:p>
    <w:p w14:paraId="14768402" w14:textId="3E5AA1B7" w:rsidR="00706E4B" w:rsidRDefault="00706E4B" w:rsidP="00706E4B">
      <w:pPr>
        <w:pStyle w:val="NormalWeb"/>
        <w:shd w:val="clear" w:color="auto" w:fill="FFFFFF"/>
        <w:spacing w:before="0" w:beforeAutospacing="0" w:after="0" w:afterAutospacing="0" w:line="480" w:lineRule="auto"/>
        <w:ind w:left="1440"/>
        <w:textAlignment w:val="baseline"/>
        <w:rPr>
          <w:color w:val="333333"/>
        </w:rPr>
      </w:pPr>
      <w:r>
        <w:rPr>
          <w:color w:val="333333"/>
        </w:rPr>
        <w:t>Output:</w:t>
      </w:r>
    </w:p>
    <w:p w14:paraId="35FAB981" w14:textId="3CDD4890" w:rsidR="00706E4B" w:rsidRPr="008B656C" w:rsidRDefault="00706E4B" w:rsidP="00706E4B">
      <w:pPr>
        <w:pStyle w:val="NormalWeb"/>
        <w:shd w:val="clear" w:color="auto" w:fill="FFFFFF"/>
        <w:spacing w:before="0" w:beforeAutospacing="0" w:after="0" w:afterAutospacing="0" w:line="480" w:lineRule="auto"/>
        <w:ind w:left="1440"/>
        <w:textAlignment w:val="baseline"/>
        <w:rPr>
          <w:color w:val="333333"/>
        </w:rPr>
      </w:pPr>
      <w:r>
        <w:rPr>
          <w:noProof/>
          <w:color w:val="333333"/>
        </w:rPr>
        <w:drawing>
          <wp:inline distT="0" distB="0" distL="0" distR="0" wp14:anchorId="1035A058" wp14:editId="1C4ECAE7">
            <wp:extent cx="4762500" cy="2891082"/>
            <wp:effectExtent l="0" t="0" r="0" b="5080"/>
            <wp:docPr id="18" name="Picture 18"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isto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771718" cy="2896678"/>
                    </a:xfrm>
                    <a:prstGeom prst="rect">
                      <a:avLst/>
                    </a:prstGeom>
                  </pic:spPr>
                </pic:pic>
              </a:graphicData>
            </a:graphic>
          </wp:inline>
        </w:drawing>
      </w:r>
    </w:p>
    <w:p w14:paraId="6ADC7138" w14:textId="77777777" w:rsidR="00706E4B" w:rsidRDefault="00706E4B" w:rsidP="008B656C">
      <w:pPr>
        <w:pStyle w:val="NormalWeb"/>
        <w:numPr>
          <w:ilvl w:val="1"/>
          <w:numId w:val="5"/>
        </w:numPr>
        <w:shd w:val="clear" w:color="auto" w:fill="FFFFFF"/>
        <w:spacing w:before="0" w:beforeAutospacing="0" w:after="0" w:afterAutospacing="0" w:line="480" w:lineRule="auto"/>
        <w:textAlignment w:val="baseline"/>
        <w:rPr>
          <w:color w:val="333333"/>
        </w:rPr>
      </w:pPr>
      <w:r>
        <w:rPr>
          <w:color w:val="333333"/>
        </w:rPr>
        <w:t>We can confirm that the residuals are without a trend by performing an Augmented Dickey-Fuller test on the residuals of the decomposed time series.</w:t>
      </w:r>
    </w:p>
    <w:p w14:paraId="3CAD940A" w14:textId="77777777" w:rsidR="00706E4B" w:rsidRDefault="00706E4B" w:rsidP="00706E4B">
      <w:pPr>
        <w:pStyle w:val="NormalWeb"/>
        <w:shd w:val="clear" w:color="auto" w:fill="FFFFFF"/>
        <w:spacing w:before="0" w:beforeAutospacing="0" w:after="0" w:afterAutospacing="0" w:line="480" w:lineRule="auto"/>
        <w:ind w:left="1440"/>
        <w:textAlignment w:val="baseline"/>
        <w:rPr>
          <w:color w:val="333333"/>
        </w:rPr>
      </w:pPr>
      <w:r>
        <w:rPr>
          <w:color w:val="333333"/>
        </w:rPr>
        <w:t>Input:</w:t>
      </w:r>
    </w:p>
    <w:p w14:paraId="73DDB605" w14:textId="77777777" w:rsidR="00706E4B" w:rsidRPr="00706E4B" w:rsidRDefault="00706E4B" w:rsidP="00706E4B">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r w:rsidRPr="00706E4B">
        <w:rPr>
          <w:rFonts w:ascii="Courier New" w:hAnsi="Courier New" w:cs="Courier New"/>
          <w:color w:val="333333"/>
          <w:sz w:val="20"/>
          <w:szCs w:val="20"/>
        </w:rPr>
        <w:t xml:space="preserve">res &lt;- </w:t>
      </w:r>
      <w:proofErr w:type="spellStart"/>
      <w:r w:rsidRPr="00706E4B">
        <w:rPr>
          <w:rFonts w:ascii="Courier New" w:hAnsi="Courier New" w:cs="Courier New"/>
          <w:color w:val="333333"/>
          <w:sz w:val="20"/>
          <w:szCs w:val="20"/>
        </w:rPr>
        <w:t>ts</w:t>
      </w:r>
      <w:proofErr w:type="spellEnd"/>
      <w:r w:rsidRPr="00706E4B">
        <w:rPr>
          <w:rFonts w:ascii="Courier New" w:hAnsi="Courier New" w:cs="Courier New"/>
          <w:color w:val="333333"/>
          <w:sz w:val="20"/>
          <w:szCs w:val="20"/>
        </w:rPr>
        <w:t>(</w:t>
      </w:r>
      <w:proofErr w:type="spellStart"/>
      <w:r w:rsidRPr="00706E4B">
        <w:rPr>
          <w:rFonts w:ascii="Courier New" w:hAnsi="Courier New" w:cs="Courier New"/>
          <w:color w:val="333333"/>
          <w:sz w:val="20"/>
          <w:szCs w:val="20"/>
        </w:rPr>
        <w:t>na.omit</w:t>
      </w:r>
      <w:proofErr w:type="spellEnd"/>
      <w:r w:rsidRPr="00706E4B">
        <w:rPr>
          <w:rFonts w:ascii="Courier New" w:hAnsi="Courier New" w:cs="Courier New"/>
          <w:color w:val="333333"/>
          <w:sz w:val="20"/>
          <w:szCs w:val="20"/>
        </w:rPr>
        <w:t>(</w:t>
      </w:r>
      <w:proofErr w:type="spellStart"/>
      <w:r w:rsidRPr="00706E4B">
        <w:rPr>
          <w:rFonts w:ascii="Courier New" w:hAnsi="Courier New" w:cs="Courier New"/>
          <w:color w:val="333333"/>
          <w:sz w:val="20"/>
          <w:szCs w:val="20"/>
        </w:rPr>
        <w:t>decomposed_ts$random</w:t>
      </w:r>
      <w:proofErr w:type="spellEnd"/>
      <w:r w:rsidRPr="00706E4B">
        <w:rPr>
          <w:rFonts w:ascii="Courier New" w:hAnsi="Courier New" w:cs="Courier New"/>
          <w:color w:val="333333"/>
          <w:sz w:val="20"/>
          <w:szCs w:val="20"/>
        </w:rPr>
        <w:t>))</w:t>
      </w:r>
    </w:p>
    <w:p w14:paraId="44AE786F" w14:textId="653EE614" w:rsidR="00706E4B" w:rsidRDefault="00706E4B" w:rsidP="00706E4B">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roofErr w:type="spellStart"/>
      <w:r w:rsidRPr="00706E4B">
        <w:rPr>
          <w:rFonts w:ascii="Courier New" w:hAnsi="Courier New" w:cs="Courier New"/>
          <w:color w:val="333333"/>
          <w:sz w:val="20"/>
          <w:szCs w:val="20"/>
        </w:rPr>
        <w:t>adf.test</w:t>
      </w:r>
      <w:proofErr w:type="spellEnd"/>
      <w:r w:rsidRPr="00706E4B">
        <w:rPr>
          <w:rFonts w:ascii="Courier New" w:hAnsi="Courier New" w:cs="Courier New"/>
          <w:color w:val="333333"/>
          <w:sz w:val="20"/>
          <w:szCs w:val="20"/>
        </w:rPr>
        <w:t>(res)</w:t>
      </w:r>
    </w:p>
    <w:p w14:paraId="390D7E1C" w14:textId="77777777" w:rsidR="00706E4B" w:rsidRPr="00706E4B" w:rsidRDefault="00706E4B" w:rsidP="00706E4B">
      <w:pPr>
        <w:pStyle w:val="NormalWeb"/>
        <w:shd w:val="clear" w:color="auto" w:fill="FFFFFF"/>
        <w:spacing w:before="0" w:beforeAutospacing="0" w:after="0" w:afterAutospacing="0"/>
        <w:ind w:left="1440"/>
        <w:textAlignment w:val="baseline"/>
        <w:rPr>
          <w:rFonts w:ascii="Courier New" w:hAnsi="Courier New" w:cs="Courier New"/>
          <w:color w:val="333333"/>
          <w:sz w:val="20"/>
          <w:szCs w:val="20"/>
        </w:rPr>
      </w:pPr>
    </w:p>
    <w:p w14:paraId="54A0103B" w14:textId="77777777" w:rsidR="00706E4B" w:rsidRDefault="00706E4B" w:rsidP="00706E4B">
      <w:pPr>
        <w:pStyle w:val="NormalWeb"/>
        <w:shd w:val="clear" w:color="auto" w:fill="FFFFFF"/>
        <w:spacing w:before="0" w:beforeAutospacing="0" w:after="0" w:afterAutospacing="0" w:line="480" w:lineRule="auto"/>
        <w:ind w:left="1440"/>
        <w:textAlignment w:val="baseline"/>
        <w:rPr>
          <w:color w:val="333333"/>
        </w:rPr>
      </w:pPr>
      <w:r>
        <w:rPr>
          <w:color w:val="333333"/>
        </w:rPr>
        <w:t>Output:</w:t>
      </w:r>
    </w:p>
    <w:p w14:paraId="0D85F8A3" w14:textId="7341F856" w:rsidR="00B14470" w:rsidRDefault="00706E4B" w:rsidP="00706E4B">
      <w:pPr>
        <w:pStyle w:val="NormalWeb"/>
        <w:shd w:val="clear" w:color="auto" w:fill="FFFFFF"/>
        <w:spacing w:before="0" w:beforeAutospacing="0" w:after="0" w:afterAutospacing="0" w:line="480" w:lineRule="auto"/>
        <w:ind w:left="1440"/>
        <w:textAlignment w:val="baseline"/>
        <w:rPr>
          <w:color w:val="333333"/>
        </w:rPr>
      </w:pPr>
      <w:r>
        <w:rPr>
          <w:color w:val="333333"/>
        </w:rPr>
        <w:lastRenderedPageBreak/>
        <w:t xml:space="preserve"> </w:t>
      </w:r>
      <w:r>
        <w:rPr>
          <w:noProof/>
          <w:color w:val="333333"/>
        </w:rPr>
        <w:drawing>
          <wp:inline distT="0" distB="0" distL="0" distR="0" wp14:anchorId="1FC28561" wp14:editId="0F275704">
            <wp:extent cx="4201111" cy="800212"/>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01111" cy="800212"/>
                    </a:xfrm>
                    <a:prstGeom prst="rect">
                      <a:avLst/>
                    </a:prstGeom>
                  </pic:spPr>
                </pic:pic>
              </a:graphicData>
            </a:graphic>
          </wp:inline>
        </w:drawing>
      </w:r>
    </w:p>
    <w:p w14:paraId="44E0EACF" w14:textId="1191E34C" w:rsidR="00706E4B" w:rsidRPr="008B656C" w:rsidRDefault="00706E4B" w:rsidP="0076353A">
      <w:pPr>
        <w:pStyle w:val="NormalWeb"/>
        <w:shd w:val="clear" w:color="auto" w:fill="FFFFFF"/>
        <w:spacing w:before="0" w:beforeAutospacing="0" w:after="0" w:afterAutospacing="0" w:line="480" w:lineRule="auto"/>
        <w:ind w:left="1440" w:firstLine="720"/>
        <w:textAlignment w:val="baseline"/>
        <w:rPr>
          <w:color w:val="333333"/>
        </w:rPr>
      </w:pPr>
      <w:r>
        <w:rPr>
          <w:color w:val="333333"/>
        </w:rPr>
        <w:t>We see that the Augmented Dickey-Fuller test confirms that the residual data is stationary</w:t>
      </w:r>
      <w:r w:rsidR="00325BC9">
        <w:rPr>
          <w:color w:val="333333"/>
        </w:rPr>
        <w:t xml:space="preserve"> and contains no trend. This is supported by analyzing the graph of the residuals, called random in the decomposition, in the part e above. This visualization appears to have no trend, positive or negative, and appears to oscillate around the mean of zero.</w:t>
      </w:r>
    </w:p>
    <w:p w14:paraId="67A03D2F" w14:textId="13AE4D71" w:rsidR="00B14470" w:rsidRDefault="00325BC9" w:rsidP="008B656C">
      <w:pPr>
        <w:pStyle w:val="NormalWeb"/>
        <w:numPr>
          <w:ilvl w:val="0"/>
          <w:numId w:val="6"/>
        </w:numPr>
        <w:shd w:val="clear" w:color="auto" w:fill="FFFFFF"/>
        <w:spacing w:before="0" w:beforeAutospacing="0" w:after="0" w:afterAutospacing="0" w:line="480" w:lineRule="auto"/>
        <w:textAlignment w:val="baseline"/>
        <w:rPr>
          <w:color w:val="333333"/>
        </w:rPr>
      </w:pPr>
      <w:r>
        <w:rPr>
          <w:color w:val="333333"/>
        </w:rPr>
        <w:t xml:space="preserve">Using the results of the </w:t>
      </w:r>
      <w:proofErr w:type="spellStart"/>
      <w:r>
        <w:rPr>
          <w:color w:val="333333"/>
        </w:rPr>
        <w:t>acf</w:t>
      </w:r>
      <w:proofErr w:type="spellEnd"/>
      <w:r>
        <w:rPr>
          <w:color w:val="333333"/>
        </w:rPr>
        <w:t xml:space="preserve"> and </w:t>
      </w:r>
      <w:proofErr w:type="spellStart"/>
      <w:r>
        <w:rPr>
          <w:color w:val="333333"/>
        </w:rPr>
        <w:t>pacf</w:t>
      </w:r>
      <w:proofErr w:type="spellEnd"/>
      <w:r>
        <w:rPr>
          <w:color w:val="333333"/>
        </w:rPr>
        <w:t xml:space="preserve"> functions performed earlier, we will determine a range of likely values for p, representing the degree of the AR process of the time series, and q, representing the degree of the MA process of the time series. We will examine the AIC and BIC scores of every combination of these terms, both differenced and not, on the differenced time series. We will evaluate the AIC and BIC scores to determine the most effective model parameters.</w:t>
      </w:r>
    </w:p>
    <w:p w14:paraId="20DD97C8" w14:textId="0BBA7D7B" w:rsidR="00325BC9" w:rsidRDefault="00325BC9" w:rsidP="00325BC9">
      <w:pPr>
        <w:pStyle w:val="NormalWeb"/>
        <w:shd w:val="clear" w:color="auto" w:fill="FFFFFF"/>
        <w:spacing w:before="0" w:beforeAutospacing="0" w:after="0" w:afterAutospacing="0" w:line="480" w:lineRule="auto"/>
        <w:ind w:left="720"/>
        <w:textAlignment w:val="baseline"/>
        <w:rPr>
          <w:color w:val="333333"/>
        </w:rPr>
      </w:pPr>
      <w:r>
        <w:rPr>
          <w:color w:val="333333"/>
        </w:rPr>
        <w:t>Input:</w:t>
      </w:r>
    </w:p>
    <w:p w14:paraId="06AF3F7F"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a &lt;- c()</w:t>
      </w:r>
    </w:p>
    <w:p w14:paraId="0C239759"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b &lt;- c()</w:t>
      </w:r>
    </w:p>
    <w:p w14:paraId="4C71EB40"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495ADFC0"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i &lt;- 1</w:t>
      </w:r>
    </w:p>
    <w:p w14:paraId="3E469900"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for (p in 0:2) {</w:t>
      </w:r>
    </w:p>
    <w:p w14:paraId="35685D15"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 xml:space="preserve">  for (d in 0:1) {</w:t>
      </w:r>
    </w:p>
    <w:p w14:paraId="7FC7BE6D"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 xml:space="preserve">    for (q in 0:4) {</w:t>
      </w:r>
    </w:p>
    <w:p w14:paraId="2CE14699"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 xml:space="preserve">      model &lt;- </w:t>
      </w:r>
      <w:proofErr w:type="spellStart"/>
      <w:r w:rsidRPr="00325BC9">
        <w:rPr>
          <w:rFonts w:ascii="Courier New" w:hAnsi="Courier New" w:cs="Courier New"/>
          <w:color w:val="333333"/>
          <w:sz w:val="20"/>
          <w:szCs w:val="20"/>
        </w:rPr>
        <w:t>arima</w:t>
      </w:r>
      <w:proofErr w:type="spellEnd"/>
      <w:r w:rsidRPr="00325BC9">
        <w:rPr>
          <w:rFonts w:ascii="Courier New" w:hAnsi="Courier New" w:cs="Courier New"/>
          <w:color w:val="333333"/>
          <w:sz w:val="20"/>
          <w:szCs w:val="20"/>
        </w:rPr>
        <w:t>(</w:t>
      </w:r>
      <w:proofErr w:type="spellStart"/>
      <w:r w:rsidRPr="00325BC9">
        <w:rPr>
          <w:rFonts w:ascii="Courier New" w:hAnsi="Courier New" w:cs="Courier New"/>
          <w:color w:val="333333"/>
          <w:sz w:val="20"/>
          <w:szCs w:val="20"/>
        </w:rPr>
        <w:t>diff_ts</w:t>
      </w:r>
      <w:proofErr w:type="spellEnd"/>
      <w:r w:rsidRPr="00325BC9">
        <w:rPr>
          <w:rFonts w:ascii="Courier New" w:hAnsi="Courier New" w:cs="Courier New"/>
          <w:color w:val="333333"/>
          <w:sz w:val="20"/>
          <w:szCs w:val="20"/>
        </w:rPr>
        <w:t>, order=c(</w:t>
      </w:r>
      <w:proofErr w:type="spellStart"/>
      <w:r w:rsidRPr="00325BC9">
        <w:rPr>
          <w:rFonts w:ascii="Courier New" w:hAnsi="Courier New" w:cs="Courier New"/>
          <w:color w:val="333333"/>
          <w:sz w:val="20"/>
          <w:szCs w:val="20"/>
        </w:rPr>
        <w:t>p,d,q</w:t>
      </w:r>
      <w:proofErr w:type="spellEnd"/>
      <w:r w:rsidRPr="00325BC9">
        <w:rPr>
          <w:rFonts w:ascii="Courier New" w:hAnsi="Courier New" w:cs="Courier New"/>
          <w:color w:val="333333"/>
          <w:sz w:val="20"/>
          <w:szCs w:val="20"/>
        </w:rPr>
        <w:t>))</w:t>
      </w:r>
    </w:p>
    <w:p w14:paraId="595E1DBE"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 xml:space="preserve">      a[i] &lt;- AIC(model)</w:t>
      </w:r>
    </w:p>
    <w:p w14:paraId="0AA7EAC7"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 xml:space="preserve">      b[i] &lt;- BIC(model)</w:t>
      </w:r>
    </w:p>
    <w:p w14:paraId="66E68538"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 xml:space="preserve">      print(paste('model', </w:t>
      </w:r>
      <w:proofErr w:type="spellStart"/>
      <w:r w:rsidRPr="00325BC9">
        <w:rPr>
          <w:rFonts w:ascii="Courier New" w:hAnsi="Courier New" w:cs="Courier New"/>
          <w:color w:val="333333"/>
          <w:sz w:val="20"/>
          <w:szCs w:val="20"/>
        </w:rPr>
        <w:t>as.character</w:t>
      </w:r>
      <w:proofErr w:type="spellEnd"/>
      <w:r w:rsidRPr="00325BC9">
        <w:rPr>
          <w:rFonts w:ascii="Courier New" w:hAnsi="Courier New" w:cs="Courier New"/>
          <w:color w:val="333333"/>
          <w:sz w:val="20"/>
          <w:szCs w:val="20"/>
        </w:rPr>
        <w:t xml:space="preserve">(i), ' -- AIC: ', round(a[i], 2), </w:t>
      </w:r>
    </w:p>
    <w:p w14:paraId="3491A6A3"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 xml:space="preserve">                  ' BIC: ', round(b[i], 2), ' Params: ', p, d, q, </w:t>
      </w:r>
      <w:proofErr w:type="spellStart"/>
      <w:r w:rsidRPr="00325BC9">
        <w:rPr>
          <w:rFonts w:ascii="Courier New" w:hAnsi="Courier New" w:cs="Courier New"/>
          <w:color w:val="333333"/>
          <w:sz w:val="20"/>
          <w:szCs w:val="20"/>
        </w:rPr>
        <w:t>sep</w:t>
      </w:r>
      <w:proofErr w:type="spellEnd"/>
      <w:r w:rsidRPr="00325BC9">
        <w:rPr>
          <w:rFonts w:ascii="Courier New" w:hAnsi="Courier New" w:cs="Courier New"/>
          <w:color w:val="333333"/>
          <w:sz w:val="20"/>
          <w:szCs w:val="20"/>
        </w:rPr>
        <w:t>=''))</w:t>
      </w:r>
    </w:p>
    <w:p w14:paraId="52B28744"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 xml:space="preserve">      i &lt;- i+1</w:t>
      </w:r>
    </w:p>
    <w:p w14:paraId="25FC238E"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 xml:space="preserve">    }</w:t>
      </w:r>
    </w:p>
    <w:p w14:paraId="54ECCEFC"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 xml:space="preserve">  }</w:t>
      </w:r>
    </w:p>
    <w:p w14:paraId="1BCD6F91"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w:t>
      </w:r>
    </w:p>
    <w:p w14:paraId="333DD53C"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662A242E"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min(a)</w:t>
      </w:r>
    </w:p>
    <w:p w14:paraId="0C6C7DC0" w14:textId="0337852F" w:rsid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325BC9">
        <w:rPr>
          <w:rFonts w:ascii="Courier New" w:hAnsi="Courier New" w:cs="Courier New"/>
          <w:color w:val="333333"/>
          <w:sz w:val="20"/>
          <w:szCs w:val="20"/>
        </w:rPr>
        <w:t>min(b)</w:t>
      </w:r>
    </w:p>
    <w:p w14:paraId="03FD1866" w14:textId="77777777" w:rsidR="00325BC9" w:rsidRPr="00325BC9" w:rsidRDefault="00325BC9" w:rsidP="00325BC9">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3F260AA3" w14:textId="789017D9" w:rsidR="00325BC9" w:rsidRDefault="00325BC9" w:rsidP="00325BC9">
      <w:pPr>
        <w:pStyle w:val="NormalWeb"/>
        <w:shd w:val="clear" w:color="auto" w:fill="FFFFFF"/>
        <w:spacing w:before="0" w:beforeAutospacing="0" w:after="0" w:afterAutospacing="0" w:line="480" w:lineRule="auto"/>
        <w:ind w:left="720"/>
        <w:textAlignment w:val="baseline"/>
        <w:rPr>
          <w:color w:val="333333"/>
        </w:rPr>
      </w:pPr>
      <w:r>
        <w:rPr>
          <w:color w:val="333333"/>
        </w:rPr>
        <w:t>Output:</w:t>
      </w:r>
    </w:p>
    <w:p w14:paraId="4AEFCE80" w14:textId="112448B8" w:rsidR="00325BC9" w:rsidRDefault="006E3B0C" w:rsidP="00325BC9">
      <w:pPr>
        <w:pStyle w:val="NormalWeb"/>
        <w:shd w:val="clear" w:color="auto" w:fill="FFFFFF"/>
        <w:spacing w:before="0" w:beforeAutospacing="0" w:after="0" w:afterAutospacing="0" w:line="480" w:lineRule="auto"/>
        <w:ind w:left="720"/>
        <w:textAlignment w:val="baseline"/>
        <w:rPr>
          <w:color w:val="333333"/>
        </w:rPr>
      </w:pPr>
      <w:r>
        <w:rPr>
          <w:noProof/>
          <w:color w:val="333333"/>
        </w:rPr>
        <w:drawing>
          <wp:inline distT="0" distB="0" distL="0" distR="0" wp14:anchorId="7CC054D8" wp14:editId="36FC8919">
            <wp:extent cx="4220164" cy="4896533"/>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20164" cy="4896533"/>
                    </a:xfrm>
                    <a:prstGeom prst="rect">
                      <a:avLst/>
                    </a:prstGeom>
                  </pic:spPr>
                </pic:pic>
              </a:graphicData>
            </a:graphic>
          </wp:inline>
        </w:drawing>
      </w:r>
    </w:p>
    <w:p w14:paraId="38067D02" w14:textId="2B86B8C9" w:rsidR="006E3B0C" w:rsidRPr="008B656C" w:rsidRDefault="006E3B0C" w:rsidP="0076353A">
      <w:pPr>
        <w:pStyle w:val="NormalWeb"/>
        <w:shd w:val="clear" w:color="auto" w:fill="FFFFFF"/>
        <w:spacing w:before="0" w:beforeAutospacing="0" w:after="0" w:afterAutospacing="0" w:line="480" w:lineRule="auto"/>
        <w:ind w:left="720" w:firstLine="720"/>
        <w:textAlignment w:val="baseline"/>
        <w:rPr>
          <w:color w:val="333333"/>
        </w:rPr>
      </w:pPr>
      <w:r>
        <w:rPr>
          <w:color w:val="333333"/>
        </w:rPr>
        <w:t xml:space="preserve">We see that the lowest AIC score belongs to model3, with the parameters (0, 0, 2), which is an MA-2 model with no AR component. The lowest BIC score belongs to model11, with the parameters (1, 0, 0), which is an AR-1 model with no MA component. This information supports the findings of our previous analyses that there is an AR-1 component and an MA-2 or MA-3 component. When these models are combined, in model13 with parameters (1, 0, 2), we see that the AIC score is between the AIC scores of model3 and model11. As this accounts for the observed AR and MA components, sacrificing a small amount of AIC and BIC score is acceptable to ensure we capture all </w:t>
      </w:r>
      <w:r>
        <w:rPr>
          <w:color w:val="333333"/>
        </w:rPr>
        <w:lastRenderedPageBreak/>
        <w:t>aspects of the model. We arrive at the conclusion to use the ARIMA model with parameters (1, 0, 2) as our final model.</w:t>
      </w:r>
    </w:p>
    <w:p w14:paraId="09582837" w14:textId="74C4D7DD" w:rsidR="00B14470" w:rsidRDefault="00B80AA0" w:rsidP="008B656C">
      <w:pPr>
        <w:pStyle w:val="NormalWeb"/>
        <w:numPr>
          <w:ilvl w:val="0"/>
          <w:numId w:val="6"/>
        </w:numPr>
        <w:shd w:val="clear" w:color="auto" w:fill="FFFFFF"/>
        <w:spacing w:before="0" w:beforeAutospacing="0" w:after="0" w:afterAutospacing="0" w:line="480" w:lineRule="auto"/>
        <w:textAlignment w:val="baseline"/>
        <w:rPr>
          <w:color w:val="333333"/>
        </w:rPr>
      </w:pPr>
      <w:r>
        <w:rPr>
          <w:color w:val="333333"/>
        </w:rPr>
        <w:t>We will use the selected ARIMA model from the previous part to perform a forecast 150 days into the future, the length of the test set.</w:t>
      </w:r>
    </w:p>
    <w:p w14:paraId="3E9A3105" w14:textId="4B4B21E9" w:rsidR="00B80AA0" w:rsidRDefault="00B80AA0" w:rsidP="00B80AA0">
      <w:pPr>
        <w:pStyle w:val="NormalWeb"/>
        <w:shd w:val="clear" w:color="auto" w:fill="FFFFFF"/>
        <w:spacing w:before="0" w:beforeAutospacing="0" w:after="0" w:afterAutospacing="0" w:line="480" w:lineRule="auto"/>
        <w:ind w:left="720"/>
        <w:textAlignment w:val="baseline"/>
        <w:rPr>
          <w:color w:val="333333"/>
        </w:rPr>
      </w:pPr>
      <w:r>
        <w:rPr>
          <w:color w:val="333333"/>
        </w:rPr>
        <w:t>Input:</w:t>
      </w:r>
    </w:p>
    <w:p w14:paraId="140996A4"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23D0A">
        <w:rPr>
          <w:rFonts w:ascii="Courier New" w:hAnsi="Courier New" w:cs="Courier New"/>
          <w:color w:val="333333"/>
          <w:sz w:val="20"/>
          <w:szCs w:val="20"/>
        </w:rPr>
        <w:t>fin_model</w:t>
      </w:r>
      <w:proofErr w:type="spellEnd"/>
      <w:r w:rsidRPr="00823D0A">
        <w:rPr>
          <w:rFonts w:ascii="Courier New" w:hAnsi="Courier New" w:cs="Courier New"/>
          <w:color w:val="333333"/>
          <w:sz w:val="20"/>
          <w:szCs w:val="20"/>
        </w:rPr>
        <w:t xml:space="preserve"> &lt;- </w:t>
      </w:r>
      <w:proofErr w:type="spellStart"/>
      <w:r w:rsidRPr="00823D0A">
        <w:rPr>
          <w:rFonts w:ascii="Courier New" w:hAnsi="Courier New" w:cs="Courier New"/>
          <w:color w:val="333333"/>
          <w:sz w:val="20"/>
          <w:szCs w:val="20"/>
        </w:rPr>
        <w:t>arima</w:t>
      </w:r>
      <w:proofErr w:type="spellEnd"/>
      <w:r w:rsidRPr="00823D0A">
        <w:rPr>
          <w:rFonts w:ascii="Courier New" w:hAnsi="Courier New" w:cs="Courier New"/>
          <w:color w:val="333333"/>
          <w:sz w:val="20"/>
          <w:szCs w:val="20"/>
        </w:rPr>
        <w:t>(</w:t>
      </w:r>
      <w:proofErr w:type="spellStart"/>
      <w:r w:rsidRPr="00823D0A">
        <w:rPr>
          <w:rFonts w:ascii="Courier New" w:hAnsi="Courier New" w:cs="Courier New"/>
          <w:color w:val="333333"/>
          <w:sz w:val="20"/>
          <w:szCs w:val="20"/>
        </w:rPr>
        <w:t>ts_data.train</w:t>
      </w:r>
      <w:proofErr w:type="spellEnd"/>
      <w:r w:rsidRPr="00823D0A">
        <w:rPr>
          <w:rFonts w:ascii="Courier New" w:hAnsi="Courier New" w:cs="Courier New"/>
          <w:color w:val="333333"/>
          <w:sz w:val="20"/>
          <w:szCs w:val="20"/>
        </w:rPr>
        <w:t>, order = c(1,0,2))</w:t>
      </w:r>
    </w:p>
    <w:p w14:paraId="4EE4DA55"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3C98D708"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pred &lt;- predict(</w:t>
      </w:r>
      <w:proofErr w:type="spellStart"/>
      <w:r w:rsidRPr="00823D0A">
        <w:rPr>
          <w:rFonts w:ascii="Courier New" w:hAnsi="Courier New" w:cs="Courier New"/>
          <w:color w:val="333333"/>
          <w:sz w:val="20"/>
          <w:szCs w:val="20"/>
        </w:rPr>
        <w:t>fin_model</w:t>
      </w:r>
      <w:proofErr w:type="spellEnd"/>
      <w:r w:rsidRPr="00823D0A">
        <w:rPr>
          <w:rFonts w:ascii="Courier New" w:hAnsi="Courier New" w:cs="Courier New"/>
          <w:color w:val="333333"/>
          <w:sz w:val="20"/>
          <w:szCs w:val="20"/>
        </w:rPr>
        <w:t xml:space="preserve">, </w:t>
      </w:r>
      <w:proofErr w:type="spellStart"/>
      <w:r w:rsidRPr="00823D0A">
        <w:rPr>
          <w:rFonts w:ascii="Courier New" w:hAnsi="Courier New" w:cs="Courier New"/>
          <w:color w:val="333333"/>
          <w:sz w:val="20"/>
          <w:szCs w:val="20"/>
        </w:rPr>
        <w:t>n.ahead</w:t>
      </w:r>
      <w:proofErr w:type="spellEnd"/>
      <w:r w:rsidRPr="00823D0A">
        <w:rPr>
          <w:rFonts w:ascii="Courier New" w:hAnsi="Courier New" w:cs="Courier New"/>
          <w:color w:val="333333"/>
          <w:sz w:val="20"/>
          <w:szCs w:val="20"/>
        </w:rPr>
        <w:t>=150)</w:t>
      </w:r>
    </w:p>
    <w:p w14:paraId="4E7E13D0"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55CAFE75"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23D0A">
        <w:rPr>
          <w:rFonts w:ascii="Courier New" w:hAnsi="Courier New" w:cs="Courier New"/>
          <w:color w:val="333333"/>
          <w:sz w:val="20"/>
          <w:szCs w:val="20"/>
        </w:rPr>
        <w:t>upper_bound</w:t>
      </w:r>
      <w:proofErr w:type="spellEnd"/>
      <w:r w:rsidRPr="00823D0A">
        <w:rPr>
          <w:rFonts w:ascii="Courier New" w:hAnsi="Courier New" w:cs="Courier New"/>
          <w:color w:val="333333"/>
          <w:sz w:val="20"/>
          <w:szCs w:val="20"/>
        </w:rPr>
        <w:t xml:space="preserve"> &lt;- pred$pred+2*</w:t>
      </w:r>
      <w:proofErr w:type="spellStart"/>
      <w:r w:rsidRPr="00823D0A">
        <w:rPr>
          <w:rFonts w:ascii="Courier New" w:hAnsi="Courier New" w:cs="Courier New"/>
          <w:color w:val="333333"/>
          <w:sz w:val="20"/>
          <w:szCs w:val="20"/>
        </w:rPr>
        <w:t>pred$se</w:t>
      </w:r>
      <w:proofErr w:type="spellEnd"/>
    </w:p>
    <w:p w14:paraId="6790BDEC"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23D0A">
        <w:rPr>
          <w:rFonts w:ascii="Courier New" w:hAnsi="Courier New" w:cs="Courier New"/>
          <w:color w:val="333333"/>
          <w:sz w:val="20"/>
          <w:szCs w:val="20"/>
        </w:rPr>
        <w:t>lower_bound</w:t>
      </w:r>
      <w:proofErr w:type="spellEnd"/>
      <w:r w:rsidRPr="00823D0A">
        <w:rPr>
          <w:rFonts w:ascii="Courier New" w:hAnsi="Courier New" w:cs="Courier New"/>
          <w:color w:val="333333"/>
          <w:sz w:val="20"/>
          <w:szCs w:val="20"/>
        </w:rPr>
        <w:t xml:space="preserve"> &lt;- pred$pred-2*</w:t>
      </w:r>
      <w:proofErr w:type="spellStart"/>
      <w:r w:rsidRPr="00823D0A">
        <w:rPr>
          <w:rFonts w:ascii="Courier New" w:hAnsi="Courier New" w:cs="Courier New"/>
          <w:color w:val="333333"/>
          <w:sz w:val="20"/>
          <w:szCs w:val="20"/>
        </w:rPr>
        <w:t>pred$se</w:t>
      </w:r>
      <w:proofErr w:type="spellEnd"/>
    </w:p>
    <w:p w14:paraId="36D2E465"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 xml:space="preserve">predictions &lt;- </w:t>
      </w:r>
      <w:proofErr w:type="spellStart"/>
      <w:r w:rsidRPr="00823D0A">
        <w:rPr>
          <w:rFonts w:ascii="Courier New" w:hAnsi="Courier New" w:cs="Courier New"/>
          <w:color w:val="333333"/>
          <w:sz w:val="20"/>
          <w:szCs w:val="20"/>
        </w:rPr>
        <w:t>pred$pred</w:t>
      </w:r>
      <w:proofErr w:type="spellEnd"/>
    </w:p>
    <w:p w14:paraId="5390D27A"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75E77FB6"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23D0A">
        <w:rPr>
          <w:rFonts w:ascii="Courier New" w:hAnsi="Courier New" w:cs="Courier New"/>
          <w:color w:val="333333"/>
          <w:sz w:val="20"/>
          <w:szCs w:val="20"/>
        </w:rPr>
        <w:t>plot.ts</w:t>
      </w:r>
      <w:proofErr w:type="spellEnd"/>
      <w:r w:rsidRPr="00823D0A">
        <w:rPr>
          <w:rFonts w:ascii="Courier New" w:hAnsi="Courier New" w:cs="Courier New"/>
          <w:color w:val="333333"/>
          <w:sz w:val="20"/>
          <w:szCs w:val="20"/>
        </w:rPr>
        <w:t>(</w:t>
      </w:r>
      <w:proofErr w:type="spellStart"/>
      <w:r w:rsidRPr="00823D0A">
        <w:rPr>
          <w:rFonts w:ascii="Courier New" w:hAnsi="Courier New" w:cs="Courier New"/>
          <w:color w:val="333333"/>
          <w:sz w:val="20"/>
          <w:szCs w:val="20"/>
        </w:rPr>
        <w:t>ts_data</w:t>
      </w:r>
      <w:proofErr w:type="spellEnd"/>
      <w:r w:rsidRPr="00823D0A">
        <w:rPr>
          <w:rFonts w:ascii="Courier New" w:hAnsi="Courier New" w:cs="Courier New"/>
          <w:color w:val="333333"/>
          <w:sz w:val="20"/>
          <w:szCs w:val="20"/>
        </w:rPr>
        <w:t xml:space="preserve">, main='Forecast of Revenue', </w:t>
      </w:r>
      <w:proofErr w:type="spellStart"/>
      <w:r w:rsidRPr="00823D0A">
        <w:rPr>
          <w:rFonts w:ascii="Courier New" w:hAnsi="Courier New" w:cs="Courier New"/>
          <w:color w:val="333333"/>
          <w:sz w:val="20"/>
          <w:szCs w:val="20"/>
        </w:rPr>
        <w:t>ylab</w:t>
      </w:r>
      <w:proofErr w:type="spellEnd"/>
      <w:r w:rsidRPr="00823D0A">
        <w:rPr>
          <w:rFonts w:ascii="Courier New" w:hAnsi="Courier New" w:cs="Courier New"/>
          <w:color w:val="333333"/>
          <w:sz w:val="20"/>
          <w:szCs w:val="20"/>
        </w:rPr>
        <w:t xml:space="preserve">='Revenue (Millions of Dollars)', </w:t>
      </w:r>
      <w:proofErr w:type="spellStart"/>
      <w:r w:rsidRPr="00823D0A">
        <w:rPr>
          <w:rFonts w:ascii="Courier New" w:hAnsi="Courier New" w:cs="Courier New"/>
          <w:color w:val="333333"/>
          <w:sz w:val="20"/>
          <w:szCs w:val="20"/>
        </w:rPr>
        <w:t>xlab</w:t>
      </w:r>
      <w:proofErr w:type="spellEnd"/>
      <w:r w:rsidRPr="00823D0A">
        <w:rPr>
          <w:rFonts w:ascii="Courier New" w:hAnsi="Courier New" w:cs="Courier New"/>
          <w:color w:val="333333"/>
          <w:sz w:val="20"/>
          <w:szCs w:val="20"/>
        </w:rPr>
        <w:t>='Time (Days)')</w:t>
      </w:r>
    </w:p>
    <w:p w14:paraId="4D1B70D0"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lines(predictions, col='blue')</w:t>
      </w:r>
    </w:p>
    <w:p w14:paraId="30C3B39B"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lines(</w:t>
      </w:r>
      <w:proofErr w:type="spellStart"/>
      <w:r w:rsidRPr="00823D0A">
        <w:rPr>
          <w:rFonts w:ascii="Courier New" w:hAnsi="Courier New" w:cs="Courier New"/>
          <w:color w:val="333333"/>
          <w:sz w:val="20"/>
          <w:szCs w:val="20"/>
        </w:rPr>
        <w:t>upper_bound</w:t>
      </w:r>
      <w:proofErr w:type="spellEnd"/>
      <w:r w:rsidRPr="00823D0A">
        <w:rPr>
          <w:rFonts w:ascii="Courier New" w:hAnsi="Courier New" w:cs="Courier New"/>
          <w:color w:val="333333"/>
          <w:sz w:val="20"/>
          <w:szCs w:val="20"/>
        </w:rPr>
        <w:t>, col='red')</w:t>
      </w:r>
    </w:p>
    <w:p w14:paraId="5ECE0531"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lines(</w:t>
      </w:r>
      <w:proofErr w:type="spellStart"/>
      <w:r w:rsidRPr="00823D0A">
        <w:rPr>
          <w:rFonts w:ascii="Courier New" w:hAnsi="Courier New" w:cs="Courier New"/>
          <w:color w:val="333333"/>
          <w:sz w:val="20"/>
          <w:szCs w:val="20"/>
        </w:rPr>
        <w:t>lower_bound</w:t>
      </w:r>
      <w:proofErr w:type="spellEnd"/>
      <w:r w:rsidRPr="00823D0A">
        <w:rPr>
          <w:rFonts w:ascii="Courier New" w:hAnsi="Courier New" w:cs="Courier New"/>
          <w:color w:val="333333"/>
          <w:sz w:val="20"/>
          <w:szCs w:val="20"/>
        </w:rPr>
        <w:t>, col='red')</w:t>
      </w:r>
    </w:p>
    <w:p w14:paraId="20AA185F"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lines(</w:t>
      </w:r>
      <w:proofErr w:type="spellStart"/>
      <w:r w:rsidRPr="00823D0A">
        <w:rPr>
          <w:rFonts w:ascii="Courier New" w:hAnsi="Courier New" w:cs="Courier New"/>
          <w:color w:val="333333"/>
          <w:sz w:val="20"/>
          <w:szCs w:val="20"/>
        </w:rPr>
        <w:t>ts_data.test</w:t>
      </w:r>
      <w:proofErr w:type="spellEnd"/>
      <w:r w:rsidRPr="00823D0A">
        <w:rPr>
          <w:rFonts w:ascii="Courier New" w:hAnsi="Courier New" w:cs="Courier New"/>
          <w:color w:val="333333"/>
          <w:sz w:val="20"/>
          <w:szCs w:val="20"/>
        </w:rPr>
        <w:t>, col='purple')</w:t>
      </w:r>
    </w:p>
    <w:p w14:paraId="3875B9BF"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legend('</w:t>
      </w:r>
      <w:proofErr w:type="spellStart"/>
      <w:r w:rsidRPr="00823D0A">
        <w:rPr>
          <w:rFonts w:ascii="Courier New" w:hAnsi="Courier New" w:cs="Courier New"/>
          <w:color w:val="333333"/>
          <w:sz w:val="20"/>
          <w:szCs w:val="20"/>
        </w:rPr>
        <w:t>topleft</w:t>
      </w:r>
      <w:proofErr w:type="spellEnd"/>
      <w:r w:rsidRPr="00823D0A">
        <w:rPr>
          <w:rFonts w:ascii="Courier New" w:hAnsi="Courier New" w:cs="Courier New"/>
          <w:color w:val="333333"/>
          <w:sz w:val="20"/>
          <w:szCs w:val="20"/>
        </w:rPr>
        <w:t xml:space="preserve">', </w:t>
      </w:r>
    </w:p>
    <w:p w14:paraId="1763A7EF"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 xml:space="preserve">       legend=c('Training Data', 'Predictions', 'Error Boundaries', 'Test Data'),</w:t>
      </w:r>
    </w:p>
    <w:p w14:paraId="652E439B"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 xml:space="preserve">       col=c('black', 'blue', 'red', 'purple'),</w:t>
      </w:r>
    </w:p>
    <w:p w14:paraId="3AE46B99"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 xml:space="preserve">       </w:t>
      </w:r>
      <w:proofErr w:type="spellStart"/>
      <w:r w:rsidRPr="00823D0A">
        <w:rPr>
          <w:rFonts w:ascii="Courier New" w:hAnsi="Courier New" w:cs="Courier New"/>
          <w:color w:val="333333"/>
          <w:sz w:val="20"/>
          <w:szCs w:val="20"/>
        </w:rPr>
        <w:t>pch</w:t>
      </w:r>
      <w:proofErr w:type="spellEnd"/>
      <w:r w:rsidRPr="00823D0A">
        <w:rPr>
          <w:rFonts w:ascii="Courier New" w:hAnsi="Courier New" w:cs="Courier New"/>
          <w:color w:val="333333"/>
          <w:sz w:val="20"/>
          <w:szCs w:val="20"/>
        </w:rPr>
        <w:t>=15</w:t>
      </w:r>
    </w:p>
    <w:p w14:paraId="2AED979A" w14:textId="6800A1B3" w:rsidR="00B80AA0" w:rsidRPr="00B80AA0"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 xml:space="preserve">       )</w:t>
      </w:r>
    </w:p>
    <w:p w14:paraId="10B31B9B" w14:textId="5CF6936F" w:rsidR="00B80AA0" w:rsidRDefault="00B80AA0" w:rsidP="00B80AA0">
      <w:pPr>
        <w:pStyle w:val="NormalWeb"/>
        <w:shd w:val="clear" w:color="auto" w:fill="FFFFFF"/>
        <w:spacing w:before="0" w:beforeAutospacing="0" w:after="0" w:afterAutospacing="0" w:line="480" w:lineRule="auto"/>
        <w:ind w:left="720"/>
        <w:textAlignment w:val="baseline"/>
        <w:rPr>
          <w:color w:val="333333"/>
        </w:rPr>
      </w:pPr>
      <w:r>
        <w:rPr>
          <w:color w:val="333333"/>
        </w:rPr>
        <w:t>Output:</w:t>
      </w:r>
    </w:p>
    <w:p w14:paraId="7A82F332" w14:textId="42B0AD56" w:rsidR="00B80AA0" w:rsidRDefault="00A210E8" w:rsidP="00B80AA0">
      <w:pPr>
        <w:pStyle w:val="NormalWeb"/>
        <w:shd w:val="clear" w:color="auto" w:fill="FFFFFF"/>
        <w:spacing w:before="0" w:beforeAutospacing="0" w:after="0" w:afterAutospacing="0" w:line="480" w:lineRule="auto"/>
        <w:ind w:left="720"/>
        <w:textAlignment w:val="baseline"/>
        <w:rPr>
          <w:color w:val="333333"/>
        </w:rPr>
      </w:pPr>
      <w:r>
        <w:rPr>
          <w:noProof/>
          <w:color w:val="333333"/>
        </w:rPr>
        <w:drawing>
          <wp:inline distT="0" distB="0" distL="0" distR="0" wp14:anchorId="0EF68EF7" wp14:editId="602057F1">
            <wp:extent cx="5124450" cy="2715521"/>
            <wp:effectExtent l="0" t="0" r="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43542" cy="2725638"/>
                    </a:xfrm>
                    <a:prstGeom prst="rect">
                      <a:avLst/>
                    </a:prstGeom>
                  </pic:spPr>
                </pic:pic>
              </a:graphicData>
            </a:graphic>
          </wp:inline>
        </w:drawing>
      </w:r>
    </w:p>
    <w:p w14:paraId="57DF7C69" w14:textId="70FD5668" w:rsidR="00B80AA0" w:rsidRDefault="00B80AA0" w:rsidP="0076353A">
      <w:pPr>
        <w:pStyle w:val="NormalWeb"/>
        <w:shd w:val="clear" w:color="auto" w:fill="FFFFFF"/>
        <w:spacing w:before="0" w:beforeAutospacing="0" w:after="0" w:afterAutospacing="0" w:line="480" w:lineRule="auto"/>
        <w:ind w:left="720" w:firstLine="720"/>
        <w:textAlignment w:val="baseline"/>
        <w:rPr>
          <w:color w:val="333333"/>
        </w:rPr>
      </w:pPr>
      <w:r>
        <w:rPr>
          <w:color w:val="333333"/>
        </w:rPr>
        <w:lastRenderedPageBreak/>
        <w:t xml:space="preserve">In black, we see the training set of the time series. The test set is included in purple. The forecast’s predictions are shown in blue with the margin of error, two standard errors from the prediction, shown in red. We see that the test set remains within the boundaries of the error lines, meaning the real data was within two standard errors of the forecasted values. Additionally, the forecast correctly predicts the slight, negative trend of the data over the </w:t>
      </w:r>
      <w:proofErr w:type="gramStart"/>
      <w:r>
        <w:rPr>
          <w:color w:val="333333"/>
        </w:rPr>
        <w:t>five month</w:t>
      </w:r>
      <w:proofErr w:type="gramEnd"/>
      <w:r>
        <w:rPr>
          <w:color w:val="333333"/>
        </w:rPr>
        <w:t xml:space="preserve"> forecast.</w:t>
      </w:r>
    </w:p>
    <w:p w14:paraId="41E8BABC" w14:textId="0EC22EAF" w:rsidR="00BA26D6" w:rsidRDefault="00BA26D6" w:rsidP="0076353A">
      <w:pPr>
        <w:pStyle w:val="NormalWeb"/>
        <w:shd w:val="clear" w:color="auto" w:fill="FFFFFF"/>
        <w:spacing w:before="0" w:beforeAutospacing="0" w:after="0" w:afterAutospacing="0" w:line="480" w:lineRule="auto"/>
        <w:ind w:left="720" w:firstLine="720"/>
        <w:textAlignment w:val="baseline"/>
        <w:rPr>
          <w:color w:val="333333"/>
        </w:rPr>
      </w:pPr>
      <w:r>
        <w:rPr>
          <w:color w:val="333333"/>
        </w:rPr>
        <w:t xml:space="preserve">We calculate the </w:t>
      </w:r>
      <w:r w:rsidR="00E95507">
        <w:rPr>
          <w:color w:val="333333"/>
        </w:rPr>
        <w:t>mean-squared</w:t>
      </w:r>
      <w:r>
        <w:rPr>
          <w:color w:val="333333"/>
        </w:rPr>
        <w:t xml:space="preserve"> error of the predictions compared with the test data</w:t>
      </w:r>
      <w:r w:rsidR="007E7DEB">
        <w:rPr>
          <w:color w:val="333333"/>
        </w:rPr>
        <w:t xml:space="preserve"> to see how well it fits the test data.</w:t>
      </w:r>
    </w:p>
    <w:p w14:paraId="00E15B5B" w14:textId="2226244E" w:rsidR="007E7DEB" w:rsidRDefault="007E7DEB" w:rsidP="00B80AA0">
      <w:pPr>
        <w:pStyle w:val="NormalWeb"/>
        <w:shd w:val="clear" w:color="auto" w:fill="FFFFFF"/>
        <w:spacing w:before="0" w:beforeAutospacing="0" w:after="0" w:afterAutospacing="0" w:line="480" w:lineRule="auto"/>
        <w:ind w:left="720"/>
        <w:textAlignment w:val="baseline"/>
        <w:rPr>
          <w:color w:val="333333"/>
        </w:rPr>
      </w:pPr>
      <w:r>
        <w:rPr>
          <w:color w:val="333333"/>
        </w:rPr>
        <w:t>Input:</w:t>
      </w:r>
    </w:p>
    <w:p w14:paraId="2C4B8740" w14:textId="76934330" w:rsidR="007E7DEB" w:rsidRPr="007E7DEB" w:rsidRDefault="007E7DEB" w:rsidP="00B80AA0">
      <w:pPr>
        <w:pStyle w:val="NormalWeb"/>
        <w:shd w:val="clear" w:color="auto" w:fill="FFFFFF"/>
        <w:spacing w:before="0" w:beforeAutospacing="0" w:after="0" w:afterAutospacing="0" w:line="480" w:lineRule="auto"/>
        <w:ind w:left="720"/>
        <w:textAlignment w:val="baseline"/>
        <w:rPr>
          <w:rFonts w:ascii="Courier New" w:hAnsi="Courier New" w:cs="Courier New"/>
          <w:color w:val="333333"/>
          <w:sz w:val="20"/>
          <w:szCs w:val="20"/>
        </w:rPr>
      </w:pPr>
      <w:r w:rsidRPr="007E7DEB">
        <w:rPr>
          <w:rFonts w:ascii="Courier New" w:hAnsi="Courier New" w:cs="Courier New"/>
          <w:color w:val="333333"/>
          <w:sz w:val="20"/>
          <w:szCs w:val="20"/>
        </w:rPr>
        <w:t>mean((</w:t>
      </w:r>
      <w:proofErr w:type="spellStart"/>
      <w:r w:rsidRPr="007E7DEB">
        <w:rPr>
          <w:rFonts w:ascii="Courier New" w:hAnsi="Courier New" w:cs="Courier New"/>
          <w:color w:val="333333"/>
          <w:sz w:val="20"/>
          <w:szCs w:val="20"/>
        </w:rPr>
        <w:t>ts_data.test</w:t>
      </w:r>
      <w:proofErr w:type="spellEnd"/>
      <w:r w:rsidRPr="007E7DEB">
        <w:rPr>
          <w:rFonts w:ascii="Courier New" w:hAnsi="Courier New" w:cs="Courier New"/>
          <w:color w:val="333333"/>
          <w:sz w:val="20"/>
          <w:szCs w:val="20"/>
        </w:rPr>
        <w:t xml:space="preserve"> - </w:t>
      </w:r>
      <w:proofErr w:type="spellStart"/>
      <w:r w:rsidRPr="007E7DEB">
        <w:rPr>
          <w:rFonts w:ascii="Courier New" w:hAnsi="Courier New" w:cs="Courier New"/>
          <w:color w:val="333333"/>
          <w:sz w:val="20"/>
          <w:szCs w:val="20"/>
        </w:rPr>
        <w:t>pred$pred</w:t>
      </w:r>
      <w:proofErr w:type="spellEnd"/>
      <w:r w:rsidRPr="007E7DEB">
        <w:rPr>
          <w:rFonts w:ascii="Courier New" w:hAnsi="Courier New" w:cs="Courier New"/>
          <w:color w:val="333333"/>
          <w:sz w:val="20"/>
          <w:szCs w:val="20"/>
        </w:rPr>
        <w:t>)^2)</w:t>
      </w:r>
    </w:p>
    <w:p w14:paraId="056364AB" w14:textId="09237E6B" w:rsidR="007E7DEB" w:rsidRDefault="007E7DEB" w:rsidP="00B80AA0">
      <w:pPr>
        <w:pStyle w:val="NormalWeb"/>
        <w:shd w:val="clear" w:color="auto" w:fill="FFFFFF"/>
        <w:spacing w:before="0" w:beforeAutospacing="0" w:after="0" w:afterAutospacing="0" w:line="480" w:lineRule="auto"/>
        <w:ind w:left="720"/>
        <w:textAlignment w:val="baseline"/>
        <w:rPr>
          <w:color w:val="333333"/>
        </w:rPr>
      </w:pPr>
      <w:r>
        <w:rPr>
          <w:color w:val="333333"/>
        </w:rPr>
        <w:t>Output:</w:t>
      </w:r>
    </w:p>
    <w:p w14:paraId="31B583C6" w14:textId="168C7340" w:rsidR="007E7DEB" w:rsidRDefault="007E7DEB" w:rsidP="00B80AA0">
      <w:pPr>
        <w:pStyle w:val="NormalWeb"/>
        <w:shd w:val="clear" w:color="auto" w:fill="FFFFFF"/>
        <w:spacing w:before="0" w:beforeAutospacing="0" w:after="0" w:afterAutospacing="0" w:line="480" w:lineRule="auto"/>
        <w:ind w:left="720"/>
        <w:textAlignment w:val="baseline"/>
        <w:rPr>
          <w:color w:val="333333"/>
        </w:rPr>
      </w:pPr>
      <w:r>
        <w:rPr>
          <w:noProof/>
          <w:color w:val="333333"/>
        </w:rPr>
        <w:drawing>
          <wp:inline distT="0" distB="0" distL="0" distR="0" wp14:anchorId="58C4C9B4" wp14:editId="06B0797B">
            <wp:extent cx="952633" cy="16194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952633" cy="161948"/>
                    </a:xfrm>
                    <a:prstGeom prst="rect">
                      <a:avLst/>
                    </a:prstGeom>
                  </pic:spPr>
                </pic:pic>
              </a:graphicData>
            </a:graphic>
          </wp:inline>
        </w:drawing>
      </w:r>
    </w:p>
    <w:p w14:paraId="252E2AE7" w14:textId="0331C262" w:rsidR="007E7DEB" w:rsidRDefault="00E35063" w:rsidP="0076353A">
      <w:pPr>
        <w:pStyle w:val="NormalWeb"/>
        <w:shd w:val="clear" w:color="auto" w:fill="FFFFFF"/>
        <w:spacing w:before="0" w:beforeAutospacing="0" w:after="0" w:afterAutospacing="0" w:line="480" w:lineRule="auto"/>
        <w:ind w:left="720" w:firstLine="720"/>
        <w:textAlignment w:val="baseline"/>
        <w:rPr>
          <w:color w:val="333333"/>
        </w:rPr>
      </w:pPr>
      <w:r>
        <w:rPr>
          <w:color w:val="333333"/>
        </w:rPr>
        <w:t xml:space="preserve">The </w:t>
      </w:r>
      <w:r w:rsidR="00E95507">
        <w:rPr>
          <w:color w:val="333333"/>
        </w:rPr>
        <w:t>mean-squared</w:t>
      </w:r>
      <w:r>
        <w:rPr>
          <w:color w:val="333333"/>
        </w:rPr>
        <w:t xml:space="preserve"> error of the predictions compared to the trend is also calculated to show how well the forecast fits the trend of the test data.</w:t>
      </w:r>
    </w:p>
    <w:p w14:paraId="020512E6" w14:textId="068FA19F" w:rsidR="00E35063" w:rsidRDefault="00E35063" w:rsidP="00B80AA0">
      <w:pPr>
        <w:pStyle w:val="NormalWeb"/>
        <w:shd w:val="clear" w:color="auto" w:fill="FFFFFF"/>
        <w:spacing w:before="0" w:beforeAutospacing="0" w:after="0" w:afterAutospacing="0" w:line="480" w:lineRule="auto"/>
        <w:ind w:left="720"/>
        <w:textAlignment w:val="baseline"/>
        <w:rPr>
          <w:color w:val="333333"/>
        </w:rPr>
      </w:pPr>
      <w:r>
        <w:rPr>
          <w:color w:val="333333"/>
        </w:rPr>
        <w:t>Input:</w:t>
      </w:r>
    </w:p>
    <w:p w14:paraId="0FA302EA" w14:textId="77777777" w:rsidR="00E35063" w:rsidRPr="00E35063" w:rsidRDefault="00E35063" w:rsidP="00E35063">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E35063">
        <w:rPr>
          <w:rFonts w:ascii="Courier New" w:hAnsi="Courier New" w:cs="Courier New"/>
          <w:color w:val="333333"/>
          <w:sz w:val="20"/>
          <w:szCs w:val="20"/>
        </w:rPr>
        <w:t>ts.test.monthly</w:t>
      </w:r>
      <w:proofErr w:type="spellEnd"/>
      <w:r w:rsidRPr="00E35063">
        <w:rPr>
          <w:rFonts w:ascii="Courier New" w:hAnsi="Courier New" w:cs="Courier New"/>
          <w:color w:val="333333"/>
          <w:sz w:val="20"/>
          <w:szCs w:val="20"/>
        </w:rPr>
        <w:t xml:space="preserve"> &lt;- </w:t>
      </w:r>
      <w:proofErr w:type="spellStart"/>
      <w:r w:rsidRPr="00E35063">
        <w:rPr>
          <w:rFonts w:ascii="Courier New" w:hAnsi="Courier New" w:cs="Courier New"/>
          <w:color w:val="333333"/>
          <w:sz w:val="20"/>
          <w:szCs w:val="20"/>
        </w:rPr>
        <w:t>ts</w:t>
      </w:r>
      <w:proofErr w:type="spellEnd"/>
      <w:r w:rsidRPr="00E35063">
        <w:rPr>
          <w:rFonts w:ascii="Courier New" w:hAnsi="Courier New" w:cs="Courier New"/>
          <w:color w:val="333333"/>
          <w:sz w:val="20"/>
          <w:szCs w:val="20"/>
        </w:rPr>
        <w:t>(data[580:731, 2], start=580, frequency=30)</w:t>
      </w:r>
    </w:p>
    <w:p w14:paraId="7BB38706" w14:textId="77777777" w:rsidR="00E35063" w:rsidRPr="00E35063" w:rsidRDefault="00E35063" w:rsidP="00E35063">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E35063">
        <w:rPr>
          <w:rFonts w:ascii="Courier New" w:hAnsi="Courier New" w:cs="Courier New"/>
          <w:color w:val="333333"/>
          <w:sz w:val="20"/>
          <w:szCs w:val="20"/>
        </w:rPr>
        <w:t>decomposed.test</w:t>
      </w:r>
      <w:proofErr w:type="spellEnd"/>
      <w:r w:rsidRPr="00E35063">
        <w:rPr>
          <w:rFonts w:ascii="Courier New" w:hAnsi="Courier New" w:cs="Courier New"/>
          <w:color w:val="333333"/>
          <w:sz w:val="20"/>
          <w:szCs w:val="20"/>
        </w:rPr>
        <w:t xml:space="preserve"> &lt;- decompose(</w:t>
      </w:r>
      <w:proofErr w:type="spellStart"/>
      <w:r w:rsidRPr="00E35063">
        <w:rPr>
          <w:rFonts w:ascii="Courier New" w:hAnsi="Courier New" w:cs="Courier New"/>
          <w:color w:val="333333"/>
          <w:sz w:val="20"/>
          <w:szCs w:val="20"/>
        </w:rPr>
        <w:t>ts.test.monthly</w:t>
      </w:r>
      <w:proofErr w:type="spellEnd"/>
      <w:r w:rsidRPr="00E35063">
        <w:rPr>
          <w:rFonts w:ascii="Courier New" w:hAnsi="Courier New" w:cs="Courier New"/>
          <w:color w:val="333333"/>
          <w:sz w:val="20"/>
          <w:szCs w:val="20"/>
        </w:rPr>
        <w:t>)</w:t>
      </w:r>
    </w:p>
    <w:p w14:paraId="314FDDFA" w14:textId="77777777" w:rsidR="00E35063" w:rsidRPr="00E35063" w:rsidRDefault="00E35063" w:rsidP="00E35063">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E35063">
        <w:rPr>
          <w:rFonts w:ascii="Courier New" w:hAnsi="Courier New" w:cs="Courier New"/>
          <w:color w:val="333333"/>
          <w:sz w:val="20"/>
          <w:szCs w:val="20"/>
        </w:rPr>
        <w:t>pred.monthly</w:t>
      </w:r>
      <w:proofErr w:type="spellEnd"/>
      <w:r w:rsidRPr="00E35063">
        <w:rPr>
          <w:rFonts w:ascii="Courier New" w:hAnsi="Courier New" w:cs="Courier New"/>
          <w:color w:val="333333"/>
          <w:sz w:val="20"/>
          <w:szCs w:val="20"/>
        </w:rPr>
        <w:t xml:space="preserve"> &lt;- </w:t>
      </w:r>
      <w:proofErr w:type="spellStart"/>
      <w:r w:rsidRPr="00E35063">
        <w:rPr>
          <w:rFonts w:ascii="Courier New" w:hAnsi="Courier New" w:cs="Courier New"/>
          <w:color w:val="333333"/>
          <w:sz w:val="20"/>
          <w:szCs w:val="20"/>
        </w:rPr>
        <w:t>ts</w:t>
      </w:r>
      <w:proofErr w:type="spellEnd"/>
      <w:r w:rsidRPr="00E35063">
        <w:rPr>
          <w:rFonts w:ascii="Courier New" w:hAnsi="Courier New" w:cs="Courier New"/>
          <w:color w:val="333333"/>
          <w:sz w:val="20"/>
          <w:szCs w:val="20"/>
        </w:rPr>
        <w:t>(</w:t>
      </w:r>
      <w:proofErr w:type="spellStart"/>
      <w:r w:rsidRPr="00E35063">
        <w:rPr>
          <w:rFonts w:ascii="Courier New" w:hAnsi="Courier New" w:cs="Courier New"/>
          <w:color w:val="333333"/>
          <w:sz w:val="20"/>
          <w:szCs w:val="20"/>
        </w:rPr>
        <w:t>pred$pred</w:t>
      </w:r>
      <w:proofErr w:type="spellEnd"/>
      <w:r w:rsidRPr="00E35063">
        <w:rPr>
          <w:rFonts w:ascii="Courier New" w:hAnsi="Courier New" w:cs="Courier New"/>
          <w:color w:val="333333"/>
          <w:sz w:val="20"/>
          <w:szCs w:val="20"/>
        </w:rPr>
        <w:t>, start=580, frequency=30)</w:t>
      </w:r>
    </w:p>
    <w:p w14:paraId="4F380B94" w14:textId="65FC2F6C" w:rsidR="00E35063" w:rsidRDefault="00E35063" w:rsidP="00E35063">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E35063">
        <w:rPr>
          <w:rFonts w:ascii="Courier New" w:hAnsi="Courier New" w:cs="Courier New"/>
          <w:color w:val="333333"/>
          <w:sz w:val="20"/>
          <w:szCs w:val="20"/>
        </w:rPr>
        <w:t>mean((</w:t>
      </w:r>
      <w:proofErr w:type="spellStart"/>
      <w:r w:rsidRPr="00E35063">
        <w:rPr>
          <w:rFonts w:ascii="Courier New" w:hAnsi="Courier New" w:cs="Courier New"/>
          <w:color w:val="333333"/>
          <w:sz w:val="20"/>
          <w:szCs w:val="20"/>
        </w:rPr>
        <w:t>na.omit</w:t>
      </w:r>
      <w:proofErr w:type="spellEnd"/>
      <w:r w:rsidRPr="00E35063">
        <w:rPr>
          <w:rFonts w:ascii="Courier New" w:hAnsi="Courier New" w:cs="Courier New"/>
          <w:color w:val="333333"/>
          <w:sz w:val="20"/>
          <w:szCs w:val="20"/>
        </w:rPr>
        <w:t>(</w:t>
      </w:r>
      <w:proofErr w:type="spellStart"/>
      <w:r w:rsidRPr="00E35063">
        <w:rPr>
          <w:rFonts w:ascii="Courier New" w:hAnsi="Courier New" w:cs="Courier New"/>
          <w:color w:val="333333"/>
          <w:sz w:val="20"/>
          <w:szCs w:val="20"/>
        </w:rPr>
        <w:t>decomposed.test$trend</w:t>
      </w:r>
      <w:proofErr w:type="spellEnd"/>
      <w:r w:rsidRPr="00E35063">
        <w:rPr>
          <w:rFonts w:ascii="Courier New" w:hAnsi="Courier New" w:cs="Courier New"/>
          <w:color w:val="333333"/>
          <w:sz w:val="20"/>
          <w:szCs w:val="20"/>
        </w:rPr>
        <w:t xml:space="preserve">) - </w:t>
      </w:r>
      <w:proofErr w:type="spellStart"/>
      <w:r w:rsidRPr="00E35063">
        <w:rPr>
          <w:rFonts w:ascii="Courier New" w:hAnsi="Courier New" w:cs="Courier New"/>
          <w:color w:val="333333"/>
          <w:sz w:val="20"/>
          <w:szCs w:val="20"/>
        </w:rPr>
        <w:t>na.omit</w:t>
      </w:r>
      <w:proofErr w:type="spellEnd"/>
      <w:r w:rsidRPr="00E35063">
        <w:rPr>
          <w:rFonts w:ascii="Courier New" w:hAnsi="Courier New" w:cs="Courier New"/>
          <w:color w:val="333333"/>
          <w:sz w:val="20"/>
          <w:szCs w:val="20"/>
        </w:rPr>
        <w:t>(</w:t>
      </w:r>
      <w:proofErr w:type="spellStart"/>
      <w:r w:rsidRPr="00E35063">
        <w:rPr>
          <w:rFonts w:ascii="Courier New" w:hAnsi="Courier New" w:cs="Courier New"/>
          <w:color w:val="333333"/>
          <w:sz w:val="20"/>
          <w:szCs w:val="20"/>
        </w:rPr>
        <w:t>pred.monthly</w:t>
      </w:r>
      <w:proofErr w:type="spellEnd"/>
      <w:r w:rsidRPr="00E35063">
        <w:rPr>
          <w:rFonts w:ascii="Courier New" w:hAnsi="Courier New" w:cs="Courier New"/>
          <w:color w:val="333333"/>
          <w:sz w:val="20"/>
          <w:szCs w:val="20"/>
        </w:rPr>
        <w:t>))^2)</w:t>
      </w:r>
    </w:p>
    <w:p w14:paraId="16B43E9E" w14:textId="77777777" w:rsidR="00E35063" w:rsidRPr="00E35063" w:rsidRDefault="00E35063" w:rsidP="00E35063">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7568730D" w14:textId="20F8D1F9" w:rsidR="00E35063" w:rsidRDefault="00E35063" w:rsidP="00B80AA0">
      <w:pPr>
        <w:pStyle w:val="NormalWeb"/>
        <w:shd w:val="clear" w:color="auto" w:fill="FFFFFF"/>
        <w:spacing w:before="0" w:beforeAutospacing="0" w:after="0" w:afterAutospacing="0" w:line="480" w:lineRule="auto"/>
        <w:ind w:left="720"/>
        <w:textAlignment w:val="baseline"/>
        <w:rPr>
          <w:color w:val="333333"/>
        </w:rPr>
      </w:pPr>
      <w:r>
        <w:rPr>
          <w:color w:val="333333"/>
        </w:rPr>
        <w:t>Output:</w:t>
      </w:r>
    </w:p>
    <w:p w14:paraId="049BF97B" w14:textId="18763D4F" w:rsidR="00E35063" w:rsidRDefault="00E35063" w:rsidP="00B80AA0">
      <w:pPr>
        <w:pStyle w:val="NormalWeb"/>
        <w:shd w:val="clear" w:color="auto" w:fill="FFFFFF"/>
        <w:spacing w:before="0" w:beforeAutospacing="0" w:after="0" w:afterAutospacing="0" w:line="480" w:lineRule="auto"/>
        <w:ind w:left="720"/>
        <w:textAlignment w:val="baseline"/>
        <w:rPr>
          <w:color w:val="333333"/>
        </w:rPr>
      </w:pPr>
      <w:r>
        <w:rPr>
          <w:noProof/>
          <w:color w:val="333333"/>
        </w:rPr>
        <w:drawing>
          <wp:inline distT="0" distB="0" distL="0" distR="0" wp14:anchorId="75B60D72" wp14:editId="6EC86276">
            <wp:extent cx="971686" cy="1905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971686" cy="190527"/>
                    </a:xfrm>
                    <a:prstGeom prst="rect">
                      <a:avLst/>
                    </a:prstGeom>
                  </pic:spPr>
                </pic:pic>
              </a:graphicData>
            </a:graphic>
          </wp:inline>
        </w:drawing>
      </w:r>
    </w:p>
    <w:p w14:paraId="0B1ABDAB" w14:textId="6DC1817A" w:rsidR="00E35063" w:rsidRPr="008B656C" w:rsidRDefault="00E35063" w:rsidP="0076353A">
      <w:pPr>
        <w:pStyle w:val="NormalWeb"/>
        <w:shd w:val="clear" w:color="auto" w:fill="FFFFFF"/>
        <w:spacing w:before="0" w:beforeAutospacing="0" w:after="0" w:afterAutospacing="0" w:line="480" w:lineRule="auto"/>
        <w:ind w:left="720" w:firstLine="720"/>
        <w:textAlignment w:val="baseline"/>
        <w:rPr>
          <w:color w:val="333333"/>
        </w:rPr>
      </w:pPr>
      <w:r>
        <w:rPr>
          <w:color w:val="333333"/>
        </w:rPr>
        <w:t xml:space="preserve">We see that the </w:t>
      </w:r>
      <w:proofErr w:type="spellStart"/>
      <w:r>
        <w:rPr>
          <w:color w:val="333333"/>
        </w:rPr>
        <w:t>mse</w:t>
      </w:r>
      <w:proofErr w:type="spellEnd"/>
      <w:r>
        <w:rPr>
          <w:color w:val="333333"/>
        </w:rPr>
        <w:t xml:space="preserve"> is lower when compared to the trend of the test data, confirming that the model predicts the trend of the time series better than the day-to-day changes in revenue.</w:t>
      </w:r>
    </w:p>
    <w:p w14:paraId="160B8E4A" w14:textId="19BCFCAF" w:rsidR="00B14470" w:rsidRPr="008B656C" w:rsidRDefault="00B80AA0" w:rsidP="008B656C">
      <w:pPr>
        <w:pStyle w:val="NormalWeb"/>
        <w:numPr>
          <w:ilvl w:val="0"/>
          <w:numId w:val="6"/>
        </w:numPr>
        <w:shd w:val="clear" w:color="auto" w:fill="FFFFFF"/>
        <w:spacing w:before="0" w:beforeAutospacing="0" w:after="0" w:afterAutospacing="0" w:line="480" w:lineRule="auto"/>
        <w:textAlignment w:val="baseline"/>
        <w:rPr>
          <w:color w:val="333333"/>
        </w:rPr>
      </w:pPr>
      <w:r>
        <w:rPr>
          <w:color w:val="333333"/>
        </w:rPr>
        <w:t>Outputs for every calculation are provided in the previous sections, immediately preceded by the code that generated it.</w:t>
      </w:r>
    </w:p>
    <w:p w14:paraId="545E6B39" w14:textId="023697B3" w:rsidR="00B14470" w:rsidRDefault="00B14470" w:rsidP="008B656C">
      <w:pPr>
        <w:pStyle w:val="NormalWeb"/>
        <w:numPr>
          <w:ilvl w:val="0"/>
          <w:numId w:val="6"/>
        </w:numPr>
        <w:shd w:val="clear" w:color="auto" w:fill="FFFFFF"/>
        <w:spacing w:before="0" w:beforeAutospacing="0" w:after="0" w:afterAutospacing="0" w:line="480" w:lineRule="auto"/>
        <w:textAlignment w:val="baseline"/>
        <w:rPr>
          <w:color w:val="333333"/>
        </w:rPr>
      </w:pPr>
      <w:r w:rsidRPr="008B656C">
        <w:rPr>
          <w:color w:val="333333"/>
        </w:rPr>
        <w:lastRenderedPageBreak/>
        <w:t>Provide the code used to support the implementation of the time series model.</w:t>
      </w:r>
    </w:p>
    <w:p w14:paraId="20DB2F90"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data &lt;- read.csv('medical_time_series.csv')</w:t>
      </w:r>
    </w:p>
    <w:p w14:paraId="13BC68BA"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ts_data</w:t>
      </w:r>
      <w:proofErr w:type="spellEnd"/>
      <w:r w:rsidRPr="00B80AA0">
        <w:rPr>
          <w:rFonts w:ascii="Courier New" w:hAnsi="Courier New" w:cs="Courier New"/>
          <w:color w:val="333333"/>
          <w:sz w:val="20"/>
          <w:szCs w:val="20"/>
        </w:rPr>
        <w:t xml:space="preserve"> &lt;- </w:t>
      </w:r>
      <w:proofErr w:type="spellStart"/>
      <w:r w:rsidRPr="00B80AA0">
        <w:rPr>
          <w:rFonts w:ascii="Courier New" w:hAnsi="Courier New" w:cs="Courier New"/>
          <w:color w:val="333333"/>
          <w:sz w:val="20"/>
          <w:szCs w:val="20"/>
        </w:rPr>
        <w:t>ts</w:t>
      </w:r>
      <w:proofErr w:type="spellEnd"/>
      <w:r w:rsidRPr="00B80AA0">
        <w:rPr>
          <w:rFonts w:ascii="Courier New" w:hAnsi="Courier New" w:cs="Courier New"/>
          <w:color w:val="333333"/>
          <w:sz w:val="20"/>
          <w:szCs w:val="20"/>
        </w:rPr>
        <w:t>(data[, 2])</w:t>
      </w:r>
    </w:p>
    <w:p w14:paraId="3E0A7100"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319DE724"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ts.plot</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ts_data</w:t>
      </w:r>
      <w:proofErr w:type="spellEnd"/>
      <w:r w:rsidRPr="00B80AA0">
        <w:rPr>
          <w:rFonts w:ascii="Courier New" w:hAnsi="Courier New" w:cs="Courier New"/>
          <w:color w:val="333333"/>
          <w:sz w:val="20"/>
          <w:szCs w:val="20"/>
        </w:rPr>
        <w:t>)</w:t>
      </w:r>
    </w:p>
    <w:p w14:paraId="11B91743"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60CB99AC"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data$Day</w:t>
      </w:r>
      <w:proofErr w:type="spellEnd"/>
    </w:p>
    <w:p w14:paraId="0CF7A6A4" w14:textId="77777777" w:rsid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2433E58F" w14:textId="292F0C4D"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library(</w:t>
      </w:r>
      <w:proofErr w:type="spellStart"/>
      <w:r w:rsidRPr="00B80AA0">
        <w:rPr>
          <w:rFonts w:ascii="Courier New" w:hAnsi="Courier New" w:cs="Courier New"/>
          <w:color w:val="333333"/>
          <w:sz w:val="20"/>
          <w:szCs w:val="20"/>
        </w:rPr>
        <w:t>tseries</w:t>
      </w:r>
      <w:proofErr w:type="spellEnd"/>
      <w:r w:rsidRPr="00B80AA0">
        <w:rPr>
          <w:rFonts w:ascii="Courier New" w:hAnsi="Courier New" w:cs="Courier New"/>
          <w:color w:val="333333"/>
          <w:sz w:val="20"/>
          <w:szCs w:val="20"/>
        </w:rPr>
        <w:t>)</w:t>
      </w:r>
    </w:p>
    <w:p w14:paraId="75FA720B"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adf.test</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ts_data</w:t>
      </w:r>
      <w:proofErr w:type="spellEnd"/>
      <w:r w:rsidRPr="00B80AA0">
        <w:rPr>
          <w:rFonts w:ascii="Courier New" w:hAnsi="Courier New" w:cs="Courier New"/>
          <w:color w:val="333333"/>
          <w:sz w:val="20"/>
          <w:szCs w:val="20"/>
        </w:rPr>
        <w:t>)</w:t>
      </w:r>
    </w:p>
    <w:p w14:paraId="23F5FAB2"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w:t>
      </w:r>
      <w:proofErr w:type="gramStart"/>
      <w:r w:rsidRPr="00B80AA0">
        <w:rPr>
          <w:rFonts w:ascii="Courier New" w:hAnsi="Courier New" w:cs="Courier New"/>
          <w:color w:val="333333"/>
          <w:sz w:val="20"/>
          <w:szCs w:val="20"/>
        </w:rPr>
        <w:t>nonstationary</w:t>
      </w:r>
      <w:proofErr w:type="gramEnd"/>
      <w:r w:rsidRPr="00B80AA0">
        <w:rPr>
          <w:rFonts w:ascii="Courier New" w:hAnsi="Courier New" w:cs="Courier New"/>
          <w:color w:val="333333"/>
          <w:sz w:val="20"/>
          <w:szCs w:val="20"/>
        </w:rPr>
        <w:t xml:space="preserve"> b/c p-val &gt; 0.05</w:t>
      </w:r>
    </w:p>
    <w:p w14:paraId="3019354C" w14:textId="77777777" w:rsidR="00B80AA0" w:rsidRPr="00B80AA0" w:rsidRDefault="00B80AA0" w:rsidP="00B80AA0">
      <w:pPr>
        <w:pStyle w:val="NormalWeb"/>
        <w:shd w:val="clear" w:color="auto" w:fill="FFFFFF"/>
        <w:spacing w:before="0" w:beforeAutospacing="0" w:after="0" w:afterAutospacing="0"/>
        <w:textAlignment w:val="baseline"/>
        <w:rPr>
          <w:rFonts w:ascii="Courier New" w:hAnsi="Courier New" w:cs="Courier New"/>
          <w:color w:val="333333"/>
          <w:sz w:val="20"/>
          <w:szCs w:val="20"/>
        </w:rPr>
      </w:pPr>
    </w:p>
    <w:p w14:paraId="27136613"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ts_data.train</w:t>
      </w:r>
      <w:proofErr w:type="spellEnd"/>
      <w:r w:rsidRPr="00B80AA0">
        <w:rPr>
          <w:rFonts w:ascii="Courier New" w:hAnsi="Courier New" w:cs="Courier New"/>
          <w:color w:val="333333"/>
          <w:sz w:val="20"/>
          <w:szCs w:val="20"/>
        </w:rPr>
        <w:t xml:space="preserve"> &lt;- </w:t>
      </w:r>
      <w:proofErr w:type="spellStart"/>
      <w:r w:rsidRPr="00B80AA0">
        <w:rPr>
          <w:rFonts w:ascii="Courier New" w:hAnsi="Courier New" w:cs="Courier New"/>
          <w:color w:val="333333"/>
          <w:sz w:val="20"/>
          <w:szCs w:val="20"/>
        </w:rPr>
        <w:t>ts_data</w:t>
      </w:r>
      <w:proofErr w:type="spellEnd"/>
      <w:r w:rsidRPr="00B80AA0">
        <w:rPr>
          <w:rFonts w:ascii="Courier New" w:hAnsi="Courier New" w:cs="Courier New"/>
          <w:color w:val="333333"/>
          <w:sz w:val="20"/>
          <w:szCs w:val="20"/>
        </w:rPr>
        <w:t>[1:580]</w:t>
      </w:r>
    </w:p>
    <w:p w14:paraId="2E3FA0F9"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ts_data.test</w:t>
      </w:r>
      <w:proofErr w:type="spellEnd"/>
      <w:r w:rsidRPr="00B80AA0">
        <w:rPr>
          <w:rFonts w:ascii="Courier New" w:hAnsi="Courier New" w:cs="Courier New"/>
          <w:color w:val="333333"/>
          <w:sz w:val="20"/>
          <w:szCs w:val="20"/>
        </w:rPr>
        <w:t xml:space="preserve"> &lt;- data[580:731, 2]</w:t>
      </w:r>
    </w:p>
    <w:p w14:paraId="5A0F4187"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ts_data.test</w:t>
      </w:r>
      <w:proofErr w:type="spellEnd"/>
      <w:r w:rsidRPr="00B80AA0">
        <w:rPr>
          <w:rFonts w:ascii="Courier New" w:hAnsi="Courier New" w:cs="Courier New"/>
          <w:color w:val="333333"/>
          <w:sz w:val="20"/>
          <w:szCs w:val="20"/>
        </w:rPr>
        <w:t xml:space="preserve"> &lt;- </w:t>
      </w:r>
      <w:proofErr w:type="spellStart"/>
      <w:r w:rsidRPr="00B80AA0">
        <w:rPr>
          <w:rFonts w:ascii="Courier New" w:hAnsi="Courier New" w:cs="Courier New"/>
          <w:color w:val="333333"/>
          <w:sz w:val="20"/>
          <w:szCs w:val="20"/>
        </w:rPr>
        <w:t>ts</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ts_data.test</w:t>
      </w:r>
      <w:proofErr w:type="spellEnd"/>
      <w:r w:rsidRPr="00B80AA0">
        <w:rPr>
          <w:rFonts w:ascii="Courier New" w:hAnsi="Courier New" w:cs="Courier New"/>
          <w:color w:val="333333"/>
          <w:sz w:val="20"/>
          <w:szCs w:val="20"/>
        </w:rPr>
        <w:t>, start=580)</w:t>
      </w:r>
    </w:p>
    <w:p w14:paraId="1651C66A"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5A359956"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diff_ts</w:t>
      </w:r>
      <w:proofErr w:type="spellEnd"/>
      <w:r w:rsidRPr="00B80AA0">
        <w:rPr>
          <w:rFonts w:ascii="Courier New" w:hAnsi="Courier New" w:cs="Courier New"/>
          <w:color w:val="333333"/>
          <w:sz w:val="20"/>
          <w:szCs w:val="20"/>
        </w:rPr>
        <w:t xml:space="preserve"> &lt;- diff(</w:t>
      </w:r>
      <w:proofErr w:type="spellStart"/>
      <w:r w:rsidRPr="00B80AA0">
        <w:rPr>
          <w:rFonts w:ascii="Courier New" w:hAnsi="Courier New" w:cs="Courier New"/>
          <w:color w:val="333333"/>
          <w:sz w:val="20"/>
          <w:szCs w:val="20"/>
        </w:rPr>
        <w:t>ts_data</w:t>
      </w:r>
      <w:proofErr w:type="spellEnd"/>
      <w:r w:rsidRPr="00B80AA0">
        <w:rPr>
          <w:rFonts w:ascii="Courier New" w:hAnsi="Courier New" w:cs="Courier New"/>
          <w:color w:val="333333"/>
          <w:sz w:val="20"/>
          <w:szCs w:val="20"/>
        </w:rPr>
        <w:t>)</w:t>
      </w:r>
    </w:p>
    <w:p w14:paraId="5548675C"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ts.plot</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diff_ts</w:t>
      </w:r>
      <w:proofErr w:type="spellEnd"/>
      <w:r w:rsidRPr="00B80AA0">
        <w:rPr>
          <w:rFonts w:ascii="Courier New" w:hAnsi="Courier New" w:cs="Courier New"/>
          <w:color w:val="333333"/>
          <w:sz w:val="20"/>
          <w:szCs w:val="20"/>
        </w:rPr>
        <w:t>)</w:t>
      </w:r>
    </w:p>
    <w:p w14:paraId="55B21C92"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adf.test</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diff_ts</w:t>
      </w:r>
      <w:proofErr w:type="spellEnd"/>
      <w:r w:rsidRPr="00B80AA0">
        <w:rPr>
          <w:rFonts w:ascii="Courier New" w:hAnsi="Courier New" w:cs="Courier New"/>
          <w:color w:val="333333"/>
          <w:sz w:val="20"/>
          <w:szCs w:val="20"/>
        </w:rPr>
        <w:t>)</w:t>
      </w:r>
    </w:p>
    <w:p w14:paraId="2CFEF950"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46E750EF"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ts_data_months</w:t>
      </w:r>
      <w:proofErr w:type="spellEnd"/>
      <w:r w:rsidRPr="00B80AA0">
        <w:rPr>
          <w:rFonts w:ascii="Courier New" w:hAnsi="Courier New" w:cs="Courier New"/>
          <w:color w:val="333333"/>
          <w:sz w:val="20"/>
          <w:szCs w:val="20"/>
        </w:rPr>
        <w:t xml:space="preserve"> &lt;- </w:t>
      </w:r>
      <w:proofErr w:type="spellStart"/>
      <w:r w:rsidRPr="00B80AA0">
        <w:rPr>
          <w:rFonts w:ascii="Courier New" w:hAnsi="Courier New" w:cs="Courier New"/>
          <w:color w:val="333333"/>
          <w:sz w:val="20"/>
          <w:szCs w:val="20"/>
        </w:rPr>
        <w:t>ts</w:t>
      </w:r>
      <w:proofErr w:type="spellEnd"/>
      <w:r w:rsidRPr="00B80AA0">
        <w:rPr>
          <w:rFonts w:ascii="Courier New" w:hAnsi="Courier New" w:cs="Courier New"/>
          <w:color w:val="333333"/>
          <w:sz w:val="20"/>
          <w:szCs w:val="20"/>
        </w:rPr>
        <w:t>(data[, 2], start=1, frequency=30)</w:t>
      </w:r>
    </w:p>
    <w:p w14:paraId="3318AB4E"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decomposed_ts</w:t>
      </w:r>
      <w:proofErr w:type="spellEnd"/>
      <w:r w:rsidRPr="00B80AA0">
        <w:rPr>
          <w:rFonts w:ascii="Courier New" w:hAnsi="Courier New" w:cs="Courier New"/>
          <w:color w:val="333333"/>
          <w:sz w:val="20"/>
          <w:szCs w:val="20"/>
        </w:rPr>
        <w:t xml:space="preserve"> &lt;- decompose(</w:t>
      </w:r>
      <w:proofErr w:type="spellStart"/>
      <w:r w:rsidRPr="00B80AA0">
        <w:rPr>
          <w:rFonts w:ascii="Courier New" w:hAnsi="Courier New" w:cs="Courier New"/>
          <w:color w:val="333333"/>
          <w:sz w:val="20"/>
          <w:szCs w:val="20"/>
        </w:rPr>
        <w:t>ts_data_months</w:t>
      </w:r>
      <w:proofErr w:type="spellEnd"/>
      <w:r w:rsidRPr="00B80AA0">
        <w:rPr>
          <w:rFonts w:ascii="Courier New" w:hAnsi="Courier New" w:cs="Courier New"/>
          <w:color w:val="333333"/>
          <w:sz w:val="20"/>
          <w:szCs w:val="20"/>
        </w:rPr>
        <w:t>)</w:t>
      </w:r>
    </w:p>
    <w:p w14:paraId="547097F1"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plot(</w:t>
      </w:r>
      <w:proofErr w:type="spellStart"/>
      <w:r w:rsidRPr="00B80AA0">
        <w:rPr>
          <w:rFonts w:ascii="Courier New" w:hAnsi="Courier New" w:cs="Courier New"/>
          <w:color w:val="333333"/>
          <w:sz w:val="20"/>
          <w:szCs w:val="20"/>
        </w:rPr>
        <w:t>decomposed_ts$seasonal</w:t>
      </w:r>
      <w:proofErr w:type="spellEnd"/>
      <w:r w:rsidRPr="00B80AA0">
        <w:rPr>
          <w:rFonts w:ascii="Courier New" w:hAnsi="Courier New" w:cs="Courier New"/>
          <w:color w:val="333333"/>
          <w:sz w:val="20"/>
          <w:szCs w:val="20"/>
        </w:rPr>
        <w:t>)</w:t>
      </w:r>
    </w:p>
    <w:p w14:paraId="13A9EB88" w14:textId="77777777" w:rsid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1612A2EC" w14:textId="29253689"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plot(</w:t>
      </w:r>
      <w:proofErr w:type="spellStart"/>
      <w:r w:rsidRPr="00B80AA0">
        <w:rPr>
          <w:rFonts w:ascii="Courier New" w:hAnsi="Courier New" w:cs="Courier New"/>
          <w:color w:val="333333"/>
          <w:sz w:val="20"/>
          <w:szCs w:val="20"/>
        </w:rPr>
        <w:t>decomposed_ts$trend</w:t>
      </w:r>
      <w:proofErr w:type="spellEnd"/>
      <w:r w:rsidRPr="00B80AA0">
        <w:rPr>
          <w:rFonts w:ascii="Courier New" w:hAnsi="Courier New" w:cs="Courier New"/>
          <w:color w:val="333333"/>
          <w:sz w:val="20"/>
          <w:szCs w:val="20"/>
        </w:rPr>
        <w:t>)</w:t>
      </w:r>
    </w:p>
    <w:p w14:paraId="6400E870"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2350CA52"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acf</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ts_data</w:t>
      </w:r>
      <w:proofErr w:type="spellEnd"/>
      <w:r w:rsidRPr="00B80AA0">
        <w:rPr>
          <w:rFonts w:ascii="Courier New" w:hAnsi="Courier New" w:cs="Courier New"/>
          <w:color w:val="333333"/>
          <w:sz w:val="20"/>
          <w:szCs w:val="20"/>
        </w:rPr>
        <w:t xml:space="preserve">, </w:t>
      </w:r>
      <w:proofErr w:type="spellStart"/>
      <w:r w:rsidRPr="00B80AA0">
        <w:rPr>
          <w:rFonts w:ascii="Courier New" w:hAnsi="Courier New" w:cs="Courier New"/>
          <w:color w:val="333333"/>
          <w:sz w:val="20"/>
          <w:szCs w:val="20"/>
        </w:rPr>
        <w:t>lag.max</w:t>
      </w:r>
      <w:proofErr w:type="spellEnd"/>
      <w:r w:rsidRPr="00B80AA0">
        <w:rPr>
          <w:rFonts w:ascii="Courier New" w:hAnsi="Courier New" w:cs="Courier New"/>
          <w:color w:val="333333"/>
          <w:sz w:val="20"/>
          <w:szCs w:val="20"/>
        </w:rPr>
        <w:t>=365)</w:t>
      </w:r>
    </w:p>
    <w:p w14:paraId="4037EF22" w14:textId="08EE3FBC" w:rsid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pacf</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ts_data</w:t>
      </w:r>
      <w:proofErr w:type="spellEnd"/>
      <w:r w:rsidRPr="00B80AA0">
        <w:rPr>
          <w:rFonts w:ascii="Courier New" w:hAnsi="Courier New" w:cs="Courier New"/>
          <w:color w:val="333333"/>
          <w:sz w:val="20"/>
          <w:szCs w:val="20"/>
        </w:rPr>
        <w:t xml:space="preserve">, </w:t>
      </w:r>
      <w:proofErr w:type="spellStart"/>
      <w:r w:rsidRPr="00B80AA0">
        <w:rPr>
          <w:rFonts w:ascii="Courier New" w:hAnsi="Courier New" w:cs="Courier New"/>
          <w:color w:val="333333"/>
          <w:sz w:val="20"/>
          <w:szCs w:val="20"/>
        </w:rPr>
        <w:t>lag.max</w:t>
      </w:r>
      <w:proofErr w:type="spellEnd"/>
      <w:r w:rsidRPr="00B80AA0">
        <w:rPr>
          <w:rFonts w:ascii="Courier New" w:hAnsi="Courier New" w:cs="Courier New"/>
          <w:color w:val="333333"/>
          <w:sz w:val="20"/>
          <w:szCs w:val="20"/>
        </w:rPr>
        <w:t>=10)</w:t>
      </w:r>
    </w:p>
    <w:p w14:paraId="370FD2CF"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3CDDB29C"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acf</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diff_ts</w:t>
      </w:r>
      <w:proofErr w:type="spellEnd"/>
      <w:r w:rsidRPr="00B80AA0">
        <w:rPr>
          <w:rFonts w:ascii="Courier New" w:hAnsi="Courier New" w:cs="Courier New"/>
          <w:color w:val="333333"/>
          <w:sz w:val="20"/>
          <w:szCs w:val="20"/>
        </w:rPr>
        <w:t xml:space="preserve">, </w:t>
      </w:r>
      <w:proofErr w:type="spellStart"/>
      <w:r w:rsidRPr="00B80AA0">
        <w:rPr>
          <w:rFonts w:ascii="Courier New" w:hAnsi="Courier New" w:cs="Courier New"/>
          <w:color w:val="333333"/>
          <w:sz w:val="20"/>
          <w:szCs w:val="20"/>
        </w:rPr>
        <w:t>lag.max</w:t>
      </w:r>
      <w:proofErr w:type="spellEnd"/>
      <w:r w:rsidRPr="00B80AA0">
        <w:rPr>
          <w:rFonts w:ascii="Courier New" w:hAnsi="Courier New" w:cs="Courier New"/>
          <w:color w:val="333333"/>
          <w:sz w:val="20"/>
          <w:szCs w:val="20"/>
        </w:rPr>
        <w:t>=10)</w:t>
      </w:r>
    </w:p>
    <w:p w14:paraId="2019DA8C"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pacf</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diff_ts</w:t>
      </w:r>
      <w:proofErr w:type="spellEnd"/>
      <w:r w:rsidRPr="00B80AA0">
        <w:rPr>
          <w:rFonts w:ascii="Courier New" w:hAnsi="Courier New" w:cs="Courier New"/>
          <w:color w:val="333333"/>
          <w:sz w:val="20"/>
          <w:szCs w:val="20"/>
        </w:rPr>
        <w:t xml:space="preserve">, </w:t>
      </w:r>
      <w:proofErr w:type="spellStart"/>
      <w:r w:rsidRPr="00B80AA0">
        <w:rPr>
          <w:rFonts w:ascii="Courier New" w:hAnsi="Courier New" w:cs="Courier New"/>
          <w:color w:val="333333"/>
          <w:sz w:val="20"/>
          <w:szCs w:val="20"/>
        </w:rPr>
        <w:t>lag.max</w:t>
      </w:r>
      <w:proofErr w:type="spellEnd"/>
      <w:r w:rsidRPr="00B80AA0">
        <w:rPr>
          <w:rFonts w:ascii="Courier New" w:hAnsi="Courier New" w:cs="Courier New"/>
          <w:color w:val="333333"/>
          <w:sz w:val="20"/>
          <w:szCs w:val="20"/>
        </w:rPr>
        <w:t xml:space="preserve"> = 10)</w:t>
      </w:r>
    </w:p>
    <w:p w14:paraId="1AE1F877"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68B8AE92"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spectrum(</w:t>
      </w:r>
      <w:proofErr w:type="spellStart"/>
      <w:r w:rsidRPr="00B80AA0">
        <w:rPr>
          <w:rFonts w:ascii="Courier New" w:hAnsi="Courier New" w:cs="Courier New"/>
          <w:color w:val="333333"/>
          <w:sz w:val="20"/>
          <w:szCs w:val="20"/>
        </w:rPr>
        <w:t>ts_data</w:t>
      </w:r>
      <w:proofErr w:type="spellEnd"/>
      <w:r w:rsidRPr="00B80AA0">
        <w:rPr>
          <w:rFonts w:ascii="Courier New" w:hAnsi="Courier New" w:cs="Courier New"/>
          <w:color w:val="333333"/>
          <w:sz w:val="20"/>
          <w:szCs w:val="20"/>
        </w:rPr>
        <w:t>)</w:t>
      </w:r>
    </w:p>
    <w:p w14:paraId="100DF3E1"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spectrum(</w:t>
      </w:r>
      <w:proofErr w:type="spellStart"/>
      <w:r w:rsidRPr="00B80AA0">
        <w:rPr>
          <w:rFonts w:ascii="Courier New" w:hAnsi="Courier New" w:cs="Courier New"/>
          <w:color w:val="333333"/>
          <w:sz w:val="20"/>
          <w:szCs w:val="20"/>
        </w:rPr>
        <w:t>diff_ts</w:t>
      </w:r>
      <w:proofErr w:type="spellEnd"/>
      <w:r w:rsidRPr="00B80AA0">
        <w:rPr>
          <w:rFonts w:ascii="Courier New" w:hAnsi="Courier New" w:cs="Courier New"/>
          <w:color w:val="333333"/>
          <w:sz w:val="20"/>
          <w:szCs w:val="20"/>
        </w:rPr>
        <w:t>)</w:t>
      </w:r>
    </w:p>
    <w:p w14:paraId="0251B43E"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2402401C"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plot(</w:t>
      </w:r>
      <w:proofErr w:type="spellStart"/>
      <w:r w:rsidRPr="00B80AA0">
        <w:rPr>
          <w:rFonts w:ascii="Courier New" w:hAnsi="Courier New" w:cs="Courier New"/>
          <w:color w:val="333333"/>
          <w:sz w:val="20"/>
          <w:szCs w:val="20"/>
        </w:rPr>
        <w:t>decomposed_ts</w:t>
      </w:r>
      <w:proofErr w:type="spellEnd"/>
      <w:r w:rsidRPr="00B80AA0">
        <w:rPr>
          <w:rFonts w:ascii="Courier New" w:hAnsi="Courier New" w:cs="Courier New"/>
          <w:color w:val="333333"/>
          <w:sz w:val="20"/>
          <w:szCs w:val="20"/>
        </w:rPr>
        <w:t>)</w:t>
      </w:r>
    </w:p>
    <w:p w14:paraId="12972CF1" w14:textId="77777777" w:rsid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7B7A60D4" w14:textId="75171BEC"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 xml:space="preserve">res &lt;- </w:t>
      </w:r>
      <w:proofErr w:type="spellStart"/>
      <w:r w:rsidRPr="00B80AA0">
        <w:rPr>
          <w:rFonts w:ascii="Courier New" w:hAnsi="Courier New" w:cs="Courier New"/>
          <w:color w:val="333333"/>
          <w:sz w:val="20"/>
          <w:szCs w:val="20"/>
        </w:rPr>
        <w:t>ts</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na.omit</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decomposed_ts$random</w:t>
      </w:r>
      <w:proofErr w:type="spellEnd"/>
      <w:r w:rsidRPr="00B80AA0">
        <w:rPr>
          <w:rFonts w:ascii="Courier New" w:hAnsi="Courier New" w:cs="Courier New"/>
          <w:color w:val="333333"/>
          <w:sz w:val="20"/>
          <w:szCs w:val="20"/>
        </w:rPr>
        <w:t>))</w:t>
      </w:r>
    </w:p>
    <w:p w14:paraId="20E1920A"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adf.test</w:t>
      </w:r>
      <w:proofErr w:type="spellEnd"/>
      <w:r w:rsidRPr="00B80AA0">
        <w:rPr>
          <w:rFonts w:ascii="Courier New" w:hAnsi="Courier New" w:cs="Courier New"/>
          <w:color w:val="333333"/>
          <w:sz w:val="20"/>
          <w:szCs w:val="20"/>
        </w:rPr>
        <w:t>(res)</w:t>
      </w:r>
    </w:p>
    <w:p w14:paraId="08AC4834"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277AAB29"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library(forecast)</w:t>
      </w:r>
    </w:p>
    <w:p w14:paraId="2804F92C"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61D7C614"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a &lt;- c()</w:t>
      </w:r>
    </w:p>
    <w:p w14:paraId="2DD6D6D7"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b &lt;- c()</w:t>
      </w:r>
    </w:p>
    <w:p w14:paraId="25FCCD53"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6E5DAD1C"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i &lt;- 1</w:t>
      </w:r>
    </w:p>
    <w:p w14:paraId="1AC701B6"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for (p in 0:2) {</w:t>
      </w:r>
    </w:p>
    <w:p w14:paraId="5F996461"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 xml:space="preserve">  for (d in 0:1) {</w:t>
      </w:r>
    </w:p>
    <w:p w14:paraId="1AACBF19"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 xml:space="preserve">    for (q in 0:4) {</w:t>
      </w:r>
    </w:p>
    <w:p w14:paraId="702BDE19"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 xml:space="preserve">      model &lt;- </w:t>
      </w:r>
      <w:proofErr w:type="spellStart"/>
      <w:r w:rsidRPr="00B80AA0">
        <w:rPr>
          <w:rFonts w:ascii="Courier New" w:hAnsi="Courier New" w:cs="Courier New"/>
          <w:color w:val="333333"/>
          <w:sz w:val="20"/>
          <w:szCs w:val="20"/>
        </w:rPr>
        <w:t>arima</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diff_ts</w:t>
      </w:r>
      <w:proofErr w:type="spellEnd"/>
      <w:r w:rsidRPr="00B80AA0">
        <w:rPr>
          <w:rFonts w:ascii="Courier New" w:hAnsi="Courier New" w:cs="Courier New"/>
          <w:color w:val="333333"/>
          <w:sz w:val="20"/>
          <w:szCs w:val="20"/>
        </w:rPr>
        <w:t>, order=c(</w:t>
      </w:r>
      <w:proofErr w:type="spellStart"/>
      <w:r w:rsidRPr="00B80AA0">
        <w:rPr>
          <w:rFonts w:ascii="Courier New" w:hAnsi="Courier New" w:cs="Courier New"/>
          <w:color w:val="333333"/>
          <w:sz w:val="20"/>
          <w:szCs w:val="20"/>
        </w:rPr>
        <w:t>p,d,q</w:t>
      </w:r>
      <w:proofErr w:type="spellEnd"/>
      <w:r w:rsidRPr="00B80AA0">
        <w:rPr>
          <w:rFonts w:ascii="Courier New" w:hAnsi="Courier New" w:cs="Courier New"/>
          <w:color w:val="333333"/>
          <w:sz w:val="20"/>
          <w:szCs w:val="20"/>
        </w:rPr>
        <w:t>))</w:t>
      </w:r>
    </w:p>
    <w:p w14:paraId="5DF451E0"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 xml:space="preserve">      a[i] &lt;- AIC(model)</w:t>
      </w:r>
    </w:p>
    <w:p w14:paraId="00F5F4B1"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 xml:space="preserve">      b[i] &lt;- BIC(model)</w:t>
      </w:r>
    </w:p>
    <w:p w14:paraId="76B8D681"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 xml:space="preserve">      print(paste('model', </w:t>
      </w:r>
      <w:proofErr w:type="spellStart"/>
      <w:r w:rsidRPr="00B80AA0">
        <w:rPr>
          <w:rFonts w:ascii="Courier New" w:hAnsi="Courier New" w:cs="Courier New"/>
          <w:color w:val="333333"/>
          <w:sz w:val="20"/>
          <w:szCs w:val="20"/>
        </w:rPr>
        <w:t>as.character</w:t>
      </w:r>
      <w:proofErr w:type="spellEnd"/>
      <w:r w:rsidRPr="00B80AA0">
        <w:rPr>
          <w:rFonts w:ascii="Courier New" w:hAnsi="Courier New" w:cs="Courier New"/>
          <w:color w:val="333333"/>
          <w:sz w:val="20"/>
          <w:szCs w:val="20"/>
        </w:rPr>
        <w:t xml:space="preserve">(i), ' -- AIC: ', round(a[i], 2), </w:t>
      </w:r>
    </w:p>
    <w:p w14:paraId="2C0A1983"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lastRenderedPageBreak/>
        <w:t xml:space="preserve">                  ' BIC: ', round(b[i], 2), ' Params: ', p, d, q, </w:t>
      </w:r>
      <w:proofErr w:type="spellStart"/>
      <w:r w:rsidRPr="00B80AA0">
        <w:rPr>
          <w:rFonts w:ascii="Courier New" w:hAnsi="Courier New" w:cs="Courier New"/>
          <w:color w:val="333333"/>
          <w:sz w:val="20"/>
          <w:szCs w:val="20"/>
        </w:rPr>
        <w:t>sep</w:t>
      </w:r>
      <w:proofErr w:type="spellEnd"/>
      <w:r w:rsidRPr="00B80AA0">
        <w:rPr>
          <w:rFonts w:ascii="Courier New" w:hAnsi="Courier New" w:cs="Courier New"/>
          <w:color w:val="333333"/>
          <w:sz w:val="20"/>
          <w:szCs w:val="20"/>
        </w:rPr>
        <w:t>=''))</w:t>
      </w:r>
    </w:p>
    <w:p w14:paraId="1A818558"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 xml:space="preserve">      i &lt;- i+1</w:t>
      </w:r>
    </w:p>
    <w:p w14:paraId="75E530C5"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 xml:space="preserve">    }</w:t>
      </w:r>
    </w:p>
    <w:p w14:paraId="748CF16C"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 xml:space="preserve">  }</w:t>
      </w:r>
    </w:p>
    <w:p w14:paraId="5E169FD0"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w:t>
      </w:r>
    </w:p>
    <w:p w14:paraId="24FDD7D7"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394E0E73"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min(a)</w:t>
      </w:r>
    </w:p>
    <w:p w14:paraId="028D263A"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min(b)</w:t>
      </w:r>
    </w:p>
    <w:p w14:paraId="7C002761" w14:textId="77777777" w:rsidR="00B80AA0" w:rsidRPr="00B80AA0" w:rsidRDefault="00B80AA0" w:rsidP="00B80AA0">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06D0CDCF" w14:textId="77777777" w:rsidR="00B80AA0" w:rsidRPr="00B80AA0" w:rsidRDefault="00B80AA0"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B80AA0">
        <w:rPr>
          <w:rFonts w:ascii="Courier New" w:hAnsi="Courier New" w:cs="Courier New"/>
          <w:color w:val="333333"/>
          <w:sz w:val="20"/>
          <w:szCs w:val="20"/>
        </w:rPr>
        <w:t>fin_model</w:t>
      </w:r>
      <w:proofErr w:type="spellEnd"/>
      <w:r w:rsidRPr="00B80AA0">
        <w:rPr>
          <w:rFonts w:ascii="Courier New" w:hAnsi="Courier New" w:cs="Courier New"/>
          <w:color w:val="333333"/>
          <w:sz w:val="20"/>
          <w:szCs w:val="20"/>
        </w:rPr>
        <w:t xml:space="preserve"> &lt;- </w:t>
      </w:r>
      <w:proofErr w:type="spellStart"/>
      <w:r w:rsidRPr="00B80AA0">
        <w:rPr>
          <w:rFonts w:ascii="Courier New" w:hAnsi="Courier New" w:cs="Courier New"/>
          <w:color w:val="333333"/>
          <w:sz w:val="20"/>
          <w:szCs w:val="20"/>
        </w:rPr>
        <w:t>arima</w:t>
      </w:r>
      <w:proofErr w:type="spellEnd"/>
      <w:r w:rsidRPr="00B80AA0">
        <w:rPr>
          <w:rFonts w:ascii="Courier New" w:hAnsi="Courier New" w:cs="Courier New"/>
          <w:color w:val="333333"/>
          <w:sz w:val="20"/>
          <w:szCs w:val="20"/>
        </w:rPr>
        <w:t>(</w:t>
      </w:r>
      <w:proofErr w:type="spellStart"/>
      <w:r w:rsidRPr="00B80AA0">
        <w:rPr>
          <w:rFonts w:ascii="Courier New" w:hAnsi="Courier New" w:cs="Courier New"/>
          <w:color w:val="333333"/>
          <w:sz w:val="20"/>
          <w:szCs w:val="20"/>
        </w:rPr>
        <w:t>ts_data.train</w:t>
      </w:r>
      <w:proofErr w:type="spellEnd"/>
      <w:r w:rsidRPr="00B80AA0">
        <w:rPr>
          <w:rFonts w:ascii="Courier New" w:hAnsi="Courier New" w:cs="Courier New"/>
          <w:color w:val="333333"/>
          <w:sz w:val="20"/>
          <w:szCs w:val="20"/>
        </w:rPr>
        <w:t>, order = c(1,0,2))</w:t>
      </w:r>
    </w:p>
    <w:p w14:paraId="13742730" w14:textId="77777777" w:rsidR="00B80AA0" w:rsidRPr="00B80AA0" w:rsidRDefault="00B80AA0"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6A101D9F" w14:textId="77777777" w:rsidR="00B80AA0" w:rsidRPr="00B80AA0" w:rsidRDefault="00B80AA0"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B80AA0">
        <w:rPr>
          <w:rFonts w:ascii="Courier New" w:hAnsi="Courier New" w:cs="Courier New"/>
          <w:color w:val="333333"/>
          <w:sz w:val="20"/>
          <w:szCs w:val="20"/>
        </w:rPr>
        <w:t>pred &lt;- predict(</w:t>
      </w:r>
      <w:proofErr w:type="spellStart"/>
      <w:r w:rsidRPr="00B80AA0">
        <w:rPr>
          <w:rFonts w:ascii="Courier New" w:hAnsi="Courier New" w:cs="Courier New"/>
          <w:color w:val="333333"/>
          <w:sz w:val="20"/>
          <w:szCs w:val="20"/>
        </w:rPr>
        <w:t>fin_model</w:t>
      </w:r>
      <w:proofErr w:type="spellEnd"/>
      <w:r w:rsidRPr="00B80AA0">
        <w:rPr>
          <w:rFonts w:ascii="Courier New" w:hAnsi="Courier New" w:cs="Courier New"/>
          <w:color w:val="333333"/>
          <w:sz w:val="20"/>
          <w:szCs w:val="20"/>
        </w:rPr>
        <w:t xml:space="preserve">, </w:t>
      </w:r>
      <w:proofErr w:type="spellStart"/>
      <w:r w:rsidRPr="00B80AA0">
        <w:rPr>
          <w:rFonts w:ascii="Courier New" w:hAnsi="Courier New" w:cs="Courier New"/>
          <w:color w:val="333333"/>
          <w:sz w:val="20"/>
          <w:szCs w:val="20"/>
        </w:rPr>
        <w:t>n.ahead</w:t>
      </w:r>
      <w:proofErr w:type="spellEnd"/>
      <w:r w:rsidRPr="00B80AA0">
        <w:rPr>
          <w:rFonts w:ascii="Courier New" w:hAnsi="Courier New" w:cs="Courier New"/>
          <w:color w:val="333333"/>
          <w:sz w:val="20"/>
          <w:szCs w:val="20"/>
        </w:rPr>
        <w:t>=150)</w:t>
      </w:r>
    </w:p>
    <w:p w14:paraId="074D5E04" w14:textId="77777777" w:rsidR="00B80AA0" w:rsidRPr="00B80AA0" w:rsidRDefault="00B80AA0"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5DDD882C"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23D0A">
        <w:rPr>
          <w:rFonts w:ascii="Courier New" w:hAnsi="Courier New" w:cs="Courier New"/>
          <w:color w:val="333333"/>
          <w:sz w:val="20"/>
          <w:szCs w:val="20"/>
        </w:rPr>
        <w:t>fin_model</w:t>
      </w:r>
      <w:proofErr w:type="spellEnd"/>
      <w:r w:rsidRPr="00823D0A">
        <w:rPr>
          <w:rFonts w:ascii="Courier New" w:hAnsi="Courier New" w:cs="Courier New"/>
          <w:color w:val="333333"/>
          <w:sz w:val="20"/>
          <w:szCs w:val="20"/>
        </w:rPr>
        <w:t xml:space="preserve"> &lt;- </w:t>
      </w:r>
      <w:proofErr w:type="spellStart"/>
      <w:r w:rsidRPr="00823D0A">
        <w:rPr>
          <w:rFonts w:ascii="Courier New" w:hAnsi="Courier New" w:cs="Courier New"/>
          <w:color w:val="333333"/>
          <w:sz w:val="20"/>
          <w:szCs w:val="20"/>
        </w:rPr>
        <w:t>arima</w:t>
      </w:r>
      <w:proofErr w:type="spellEnd"/>
      <w:r w:rsidRPr="00823D0A">
        <w:rPr>
          <w:rFonts w:ascii="Courier New" w:hAnsi="Courier New" w:cs="Courier New"/>
          <w:color w:val="333333"/>
          <w:sz w:val="20"/>
          <w:szCs w:val="20"/>
        </w:rPr>
        <w:t>(</w:t>
      </w:r>
      <w:proofErr w:type="spellStart"/>
      <w:r w:rsidRPr="00823D0A">
        <w:rPr>
          <w:rFonts w:ascii="Courier New" w:hAnsi="Courier New" w:cs="Courier New"/>
          <w:color w:val="333333"/>
          <w:sz w:val="20"/>
          <w:szCs w:val="20"/>
        </w:rPr>
        <w:t>ts_data.train</w:t>
      </w:r>
      <w:proofErr w:type="spellEnd"/>
      <w:r w:rsidRPr="00823D0A">
        <w:rPr>
          <w:rFonts w:ascii="Courier New" w:hAnsi="Courier New" w:cs="Courier New"/>
          <w:color w:val="333333"/>
          <w:sz w:val="20"/>
          <w:szCs w:val="20"/>
        </w:rPr>
        <w:t>, order = c(1,0,2))</w:t>
      </w:r>
    </w:p>
    <w:p w14:paraId="16BDDFD2"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0D403AFB"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pred &lt;- predict(</w:t>
      </w:r>
      <w:proofErr w:type="spellStart"/>
      <w:r w:rsidRPr="00823D0A">
        <w:rPr>
          <w:rFonts w:ascii="Courier New" w:hAnsi="Courier New" w:cs="Courier New"/>
          <w:color w:val="333333"/>
          <w:sz w:val="20"/>
          <w:szCs w:val="20"/>
        </w:rPr>
        <w:t>fin_model</w:t>
      </w:r>
      <w:proofErr w:type="spellEnd"/>
      <w:r w:rsidRPr="00823D0A">
        <w:rPr>
          <w:rFonts w:ascii="Courier New" w:hAnsi="Courier New" w:cs="Courier New"/>
          <w:color w:val="333333"/>
          <w:sz w:val="20"/>
          <w:szCs w:val="20"/>
        </w:rPr>
        <w:t xml:space="preserve">, </w:t>
      </w:r>
      <w:proofErr w:type="spellStart"/>
      <w:r w:rsidRPr="00823D0A">
        <w:rPr>
          <w:rFonts w:ascii="Courier New" w:hAnsi="Courier New" w:cs="Courier New"/>
          <w:color w:val="333333"/>
          <w:sz w:val="20"/>
          <w:szCs w:val="20"/>
        </w:rPr>
        <w:t>n.ahead</w:t>
      </w:r>
      <w:proofErr w:type="spellEnd"/>
      <w:r w:rsidRPr="00823D0A">
        <w:rPr>
          <w:rFonts w:ascii="Courier New" w:hAnsi="Courier New" w:cs="Courier New"/>
          <w:color w:val="333333"/>
          <w:sz w:val="20"/>
          <w:szCs w:val="20"/>
        </w:rPr>
        <w:t>=150)</w:t>
      </w:r>
    </w:p>
    <w:p w14:paraId="742371CB"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0ED164F2"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23D0A">
        <w:rPr>
          <w:rFonts w:ascii="Courier New" w:hAnsi="Courier New" w:cs="Courier New"/>
          <w:color w:val="333333"/>
          <w:sz w:val="20"/>
          <w:szCs w:val="20"/>
        </w:rPr>
        <w:t>upper_bound</w:t>
      </w:r>
      <w:proofErr w:type="spellEnd"/>
      <w:r w:rsidRPr="00823D0A">
        <w:rPr>
          <w:rFonts w:ascii="Courier New" w:hAnsi="Courier New" w:cs="Courier New"/>
          <w:color w:val="333333"/>
          <w:sz w:val="20"/>
          <w:szCs w:val="20"/>
        </w:rPr>
        <w:t xml:space="preserve"> &lt;- pred$pred+2*</w:t>
      </w:r>
      <w:proofErr w:type="spellStart"/>
      <w:r w:rsidRPr="00823D0A">
        <w:rPr>
          <w:rFonts w:ascii="Courier New" w:hAnsi="Courier New" w:cs="Courier New"/>
          <w:color w:val="333333"/>
          <w:sz w:val="20"/>
          <w:szCs w:val="20"/>
        </w:rPr>
        <w:t>pred$se</w:t>
      </w:r>
      <w:proofErr w:type="spellEnd"/>
    </w:p>
    <w:p w14:paraId="121A567B"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23D0A">
        <w:rPr>
          <w:rFonts w:ascii="Courier New" w:hAnsi="Courier New" w:cs="Courier New"/>
          <w:color w:val="333333"/>
          <w:sz w:val="20"/>
          <w:szCs w:val="20"/>
        </w:rPr>
        <w:t>lower_bound</w:t>
      </w:r>
      <w:proofErr w:type="spellEnd"/>
      <w:r w:rsidRPr="00823D0A">
        <w:rPr>
          <w:rFonts w:ascii="Courier New" w:hAnsi="Courier New" w:cs="Courier New"/>
          <w:color w:val="333333"/>
          <w:sz w:val="20"/>
          <w:szCs w:val="20"/>
        </w:rPr>
        <w:t xml:space="preserve"> &lt;- pred$pred-2*</w:t>
      </w:r>
      <w:proofErr w:type="spellStart"/>
      <w:r w:rsidRPr="00823D0A">
        <w:rPr>
          <w:rFonts w:ascii="Courier New" w:hAnsi="Courier New" w:cs="Courier New"/>
          <w:color w:val="333333"/>
          <w:sz w:val="20"/>
          <w:szCs w:val="20"/>
        </w:rPr>
        <w:t>pred$se</w:t>
      </w:r>
      <w:proofErr w:type="spellEnd"/>
    </w:p>
    <w:p w14:paraId="177479DD"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 xml:space="preserve">predictions &lt;- </w:t>
      </w:r>
      <w:proofErr w:type="spellStart"/>
      <w:r w:rsidRPr="00823D0A">
        <w:rPr>
          <w:rFonts w:ascii="Courier New" w:hAnsi="Courier New" w:cs="Courier New"/>
          <w:color w:val="333333"/>
          <w:sz w:val="20"/>
          <w:szCs w:val="20"/>
        </w:rPr>
        <w:t>pred$pred</w:t>
      </w:r>
      <w:proofErr w:type="spellEnd"/>
    </w:p>
    <w:p w14:paraId="6A73CA35"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7721328F"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23D0A">
        <w:rPr>
          <w:rFonts w:ascii="Courier New" w:hAnsi="Courier New" w:cs="Courier New"/>
          <w:color w:val="333333"/>
          <w:sz w:val="20"/>
          <w:szCs w:val="20"/>
        </w:rPr>
        <w:t>plot.ts</w:t>
      </w:r>
      <w:proofErr w:type="spellEnd"/>
      <w:r w:rsidRPr="00823D0A">
        <w:rPr>
          <w:rFonts w:ascii="Courier New" w:hAnsi="Courier New" w:cs="Courier New"/>
          <w:color w:val="333333"/>
          <w:sz w:val="20"/>
          <w:szCs w:val="20"/>
        </w:rPr>
        <w:t>(</w:t>
      </w:r>
      <w:proofErr w:type="spellStart"/>
      <w:r w:rsidRPr="00823D0A">
        <w:rPr>
          <w:rFonts w:ascii="Courier New" w:hAnsi="Courier New" w:cs="Courier New"/>
          <w:color w:val="333333"/>
          <w:sz w:val="20"/>
          <w:szCs w:val="20"/>
        </w:rPr>
        <w:t>ts_data</w:t>
      </w:r>
      <w:proofErr w:type="spellEnd"/>
      <w:r w:rsidRPr="00823D0A">
        <w:rPr>
          <w:rFonts w:ascii="Courier New" w:hAnsi="Courier New" w:cs="Courier New"/>
          <w:color w:val="333333"/>
          <w:sz w:val="20"/>
          <w:szCs w:val="20"/>
        </w:rPr>
        <w:t xml:space="preserve">, main='Forecast of Revenue', </w:t>
      </w:r>
      <w:proofErr w:type="spellStart"/>
      <w:r w:rsidRPr="00823D0A">
        <w:rPr>
          <w:rFonts w:ascii="Courier New" w:hAnsi="Courier New" w:cs="Courier New"/>
          <w:color w:val="333333"/>
          <w:sz w:val="20"/>
          <w:szCs w:val="20"/>
        </w:rPr>
        <w:t>ylab</w:t>
      </w:r>
      <w:proofErr w:type="spellEnd"/>
      <w:r w:rsidRPr="00823D0A">
        <w:rPr>
          <w:rFonts w:ascii="Courier New" w:hAnsi="Courier New" w:cs="Courier New"/>
          <w:color w:val="333333"/>
          <w:sz w:val="20"/>
          <w:szCs w:val="20"/>
        </w:rPr>
        <w:t xml:space="preserve">='Revenue (Millions of Dollars)', </w:t>
      </w:r>
      <w:proofErr w:type="spellStart"/>
      <w:r w:rsidRPr="00823D0A">
        <w:rPr>
          <w:rFonts w:ascii="Courier New" w:hAnsi="Courier New" w:cs="Courier New"/>
          <w:color w:val="333333"/>
          <w:sz w:val="20"/>
          <w:szCs w:val="20"/>
        </w:rPr>
        <w:t>xlab</w:t>
      </w:r>
      <w:proofErr w:type="spellEnd"/>
      <w:r w:rsidRPr="00823D0A">
        <w:rPr>
          <w:rFonts w:ascii="Courier New" w:hAnsi="Courier New" w:cs="Courier New"/>
          <w:color w:val="333333"/>
          <w:sz w:val="20"/>
          <w:szCs w:val="20"/>
        </w:rPr>
        <w:t>='Time (Days)')</w:t>
      </w:r>
    </w:p>
    <w:p w14:paraId="4F9D99F3"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lines(predictions, col='blue')</w:t>
      </w:r>
    </w:p>
    <w:p w14:paraId="6C27DECF"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lines(</w:t>
      </w:r>
      <w:proofErr w:type="spellStart"/>
      <w:r w:rsidRPr="00823D0A">
        <w:rPr>
          <w:rFonts w:ascii="Courier New" w:hAnsi="Courier New" w:cs="Courier New"/>
          <w:color w:val="333333"/>
          <w:sz w:val="20"/>
          <w:szCs w:val="20"/>
        </w:rPr>
        <w:t>upper_bound</w:t>
      </w:r>
      <w:proofErr w:type="spellEnd"/>
      <w:r w:rsidRPr="00823D0A">
        <w:rPr>
          <w:rFonts w:ascii="Courier New" w:hAnsi="Courier New" w:cs="Courier New"/>
          <w:color w:val="333333"/>
          <w:sz w:val="20"/>
          <w:szCs w:val="20"/>
        </w:rPr>
        <w:t>, col='red')</w:t>
      </w:r>
    </w:p>
    <w:p w14:paraId="509B9BBE"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lines(</w:t>
      </w:r>
      <w:proofErr w:type="spellStart"/>
      <w:r w:rsidRPr="00823D0A">
        <w:rPr>
          <w:rFonts w:ascii="Courier New" w:hAnsi="Courier New" w:cs="Courier New"/>
          <w:color w:val="333333"/>
          <w:sz w:val="20"/>
          <w:szCs w:val="20"/>
        </w:rPr>
        <w:t>lower_bound</w:t>
      </w:r>
      <w:proofErr w:type="spellEnd"/>
      <w:r w:rsidRPr="00823D0A">
        <w:rPr>
          <w:rFonts w:ascii="Courier New" w:hAnsi="Courier New" w:cs="Courier New"/>
          <w:color w:val="333333"/>
          <w:sz w:val="20"/>
          <w:szCs w:val="20"/>
        </w:rPr>
        <w:t>, col='red')</w:t>
      </w:r>
    </w:p>
    <w:p w14:paraId="7CB29B44"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lines(</w:t>
      </w:r>
      <w:proofErr w:type="spellStart"/>
      <w:r w:rsidRPr="00823D0A">
        <w:rPr>
          <w:rFonts w:ascii="Courier New" w:hAnsi="Courier New" w:cs="Courier New"/>
          <w:color w:val="333333"/>
          <w:sz w:val="20"/>
          <w:szCs w:val="20"/>
        </w:rPr>
        <w:t>ts_data.test</w:t>
      </w:r>
      <w:proofErr w:type="spellEnd"/>
      <w:r w:rsidRPr="00823D0A">
        <w:rPr>
          <w:rFonts w:ascii="Courier New" w:hAnsi="Courier New" w:cs="Courier New"/>
          <w:color w:val="333333"/>
          <w:sz w:val="20"/>
          <w:szCs w:val="20"/>
        </w:rPr>
        <w:t>, col='purple')</w:t>
      </w:r>
    </w:p>
    <w:p w14:paraId="6AFB7856"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legend('</w:t>
      </w:r>
      <w:proofErr w:type="spellStart"/>
      <w:r w:rsidRPr="00823D0A">
        <w:rPr>
          <w:rFonts w:ascii="Courier New" w:hAnsi="Courier New" w:cs="Courier New"/>
          <w:color w:val="333333"/>
          <w:sz w:val="20"/>
          <w:szCs w:val="20"/>
        </w:rPr>
        <w:t>topleft</w:t>
      </w:r>
      <w:proofErr w:type="spellEnd"/>
      <w:r w:rsidRPr="00823D0A">
        <w:rPr>
          <w:rFonts w:ascii="Courier New" w:hAnsi="Courier New" w:cs="Courier New"/>
          <w:color w:val="333333"/>
          <w:sz w:val="20"/>
          <w:szCs w:val="20"/>
        </w:rPr>
        <w:t xml:space="preserve">', </w:t>
      </w:r>
    </w:p>
    <w:p w14:paraId="4C44662A"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 xml:space="preserve">       legend=c('Training Data', 'Predictions', 'Error Boundaries', 'Test Data'),</w:t>
      </w:r>
    </w:p>
    <w:p w14:paraId="77103AE3"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 xml:space="preserve">       col=c('black', 'blue', 'red', 'purple'),</w:t>
      </w:r>
    </w:p>
    <w:p w14:paraId="44B00A4E"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 xml:space="preserve">       </w:t>
      </w:r>
      <w:proofErr w:type="spellStart"/>
      <w:r w:rsidRPr="00823D0A">
        <w:rPr>
          <w:rFonts w:ascii="Courier New" w:hAnsi="Courier New" w:cs="Courier New"/>
          <w:color w:val="333333"/>
          <w:sz w:val="20"/>
          <w:szCs w:val="20"/>
        </w:rPr>
        <w:t>pch</w:t>
      </w:r>
      <w:proofErr w:type="spellEnd"/>
      <w:r w:rsidRPr="00823D0A">
        <w:rPr>
          <w:rFonts w:ascii="Courier New" w:hAnsi="Courier New" w:cs="Courier New"/>
          <w:color w:val="333333"/>
          <w:sz w:val="20"/>
          <w:szCs w:val="20"/>
        </w:rPr>
        <w:t>=15</w:t>
      </w:r>
    </w:p>
    <w:p w14:paraId="195F4E88" w14:textId="28FA452A" w:rsidR="00B80AA0"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 xml:space="preserve">       )</w:t>
      </w:r>
    </w:p>
    <w:p w14:paraId="243C3640" w14:textId="77777777" w:rsid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193A5C7C"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mean((</w:t>
      </w:r>
      <w:proofErr w:type="spellStart"/>
      <w:r w:rsidRPr="00823D0A">
        <w:rPr>
          <w:rFonts w:ascii="Courier New" w:hAnsi="Courier New" w:cs="Courier New"/>
          <w:color w:val="333333"/>
          <w:sz w:val="20"/>
          <w:szCs w:val="20"/>
        </w:rPr>
        <w:t>ts_data.test</w:t>
      </w:r>
      <w:proofErr w:type="spellEnd"/>
      <w:r w:rsidRPr="00823D0A">
        <w:rPr>
          <w:rFonts w:ascii="Courier New" w:hAnsi="Courier New" w:cs="Courier New"/>
          <w:color w:val="333333"/>
          <w:sz w:val="20"/>
          <w:szCs w:val="20"/>
        </w:rPr>
        <w:t xml:space="preserve"> - </w:t>
      </w:r>
      <w:proofErr w:type="spellStart"/>
      <w:r w:rsidRPr="00823D0A">
        <w:rPr>
          <w:rFonts w:ascii="Courier New" w:hAnsi="Courier New" w:cs="Courier New"/>
          <w:color w:val="333333"/>
          <w:sz w:val="20"/>
          <w:szCs w:val="20"/>
        </w:rPr>
        <w:t>pred$pred</w:t>
      </w:r>
      <w:proofErr w:type="spellEnd"/>
      <w:r w:rsidRPr="00823D0A">
        <w:rPr>
          <w:rFonts w:ascii="Courier New" w:hAnsi="Courier New" w:cs="Courier New"/>
          <w:color w:val="333333"/>
          <w:sz w:val="20"/>
          <w:szCs w:val="20"/>
        </w:rPr>
        <w:t>)^2)</w:t>
      </w:r>
    </w:p>
    <w:p w14:paraId="6EFAB5A5"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2317686A"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23D0A">
        <w:rPr>
          <w:rFonts w:ascii="Courier New" w:hAnsi="Courier New" w:cs="Courier New"/>
          <w:color w:val="333333"/>
          <w:sz w:val="20"/>
          <w:szCs w:val="20"/>
        </w:rPr>
        <w:t>ts.test.monthly</w:t>
      </w:r>
      <w:proofErr w:type="spellEnd"/>
      <w:r w:rsidRPr="00823D0A">
        <w:rPr>
          <w:rFonts w:ascii="Courier New" w:hAnsi="Courier New" w:cs="Courier New"/>
          <w:color w:val="333333"/>
          <w:sz w:val="20"/>
          <w:szCs w:val="20"/>
        </w:rPr>
        <w:t xml:space="preserve"> &lt;- </w:t>
      </w:r>
      <w:proofErr w:type="spellStart"/>
      <w:r w:rsidRPr="00823D0A">
        <w:rPr>
          <w:rFonts w:ascii="Courier New" w:hAnsi="Courier New" w:cs="Courier New"/>
          <w:color w:val="333333"/>
          <w:sz w:val="20"/>
          <w:szCs w:val="20"/>
        </w:rPr>
        <w:t>ts</w:t>
      </w:r>
      <w:proofErr w:type="spellEnd"/>
      <w:r w:rsidRPr="00823D0A">
        <w:rPr>
          <w:rFonts w:ascii="Courier New" w:hAnsi="Courier New" w:cs="Courier New"/>
          <w:color w:val="333333"/>
          <w:sz w:val="20"/>
          <w:szCs w:val="20"/>
        </w:rPr>
        <w:t>(data[580:731, 2], start=580, frequency=30)</w:t>
      </w:r>
    </w:p>
    <w:p w14:paraId="540D6C85"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23D0A">
        <w:rPr>
          <w:rFonts w:ascii="Courier New" w:hAnsi="Courier New" w:cs="Courier New"/>
          <w:color w:val="333333"/>
          <w:sz w:val="20"/>
          <w:szCs w:val="20"/>
        </w:rPr>
        <w:t>decomposed.test</w:t>
      </w:r>
      <w:proofErr w:type="spellEnd"/>
      <w:r w:rsidRPr="00823D0A">
        <w:rPr>
          <w:rFonts w:ascii="Courier New" w:hAnsi="Courier New" w:cs="Courier New"/>
          <w:color w:val="333333"/>
          <w:sz w:val="20"/>
          <w:szCs w:val="20"/>
        </w:rPr>
        <w:t xml:space="preserve"> &lt;- decompose(</w:t>
      </w:r>
      <w:proofErr w:type="spellStart"/>
      <w:r w:rsidRPr="00823D0A">
        <w:rPr>
          <w:rFonts w:ascii="Courier New" w:hAnsi="Courier New" w:cs="Courier New"/>
          <w:color w:val="333333"/>
          <w:sz w:val="20"/>
          <w:szCs w:val="20"/>
        </w:rPr>
        <w:t>ts.test.monthly</w:t>
      </w:r>
      <w:proofErr w:type="spellEnd"/>
      <w:r w:rsidRPr="00823D0A">
        <w:rPr>
          <w:rFonts w:ascii="Courier New" w:hAnsi="Courier New" w:cs="Courier New"/>
          <w:color w:val="333333"/>
          <w:sz w:val="20"/>
          <w:szCs w:val="20"/>
        </w:rPr>
        <w:t>)</w:t>
      </w:r>
    </w:p>
    <w:p w14:paraId="22090522" w14:textId="77777777" w:rsidR="00823D0A" w:rsidRPr="00823D0A"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roofErr w:type="spellStart"/>
      <w:r w:rsidRPr="00823D0A">
        <w:rPr>
          <w:rFonts w:ascii="Courier New" w:hAnsi="Courier New" w:cs="Courier New"/>
          <w:color w:val="333333"/>
          <w:sz w:val="20"/>
          <w:szCs w:val="20"/>
        </w:rPr>
        <w:t>pred.monthly</w:t>
      </w:r>
      <w:proofErr w:type="spellEnd"/>
      <w:r w:rsidRPr="00823D0A">
        <w:rPr>
          <w:rFonts w:ascii="Courier New" w:hAnsi="Courier New" w:cs="Courier New"/>
          <w:color w:val="333333"/>
          <w:sz w:val="20"/>
          <w:szCs w:val="20"/>
        </w:rPr>
        <w:t xml:space="preserve"> &lt;- </w:t>
      </w:r>
      <w:proofErr w:type="spellStart"/>
      <w:r w:rsidRPr="00823D0A">
        <w:rPr>
          <w:rFonts w:ascii="Courier New" w:hAnsi="Courier New" w:cs="Courier New"/>
          <w:color w:val="333333"/>
          <w:sz w:val="20"/>
          <w:szCs w:val="20"/>
        </w:rPr>
        <w:t>ts</w:t>
      </w:r>
      <w:proofErr w:type="spellEnd"/>
      <w:r w:rsidRPr="00823D0A">
        <w:rPr>
          <w:rFonts w:ascii="Courier New" w:hAnsi="Courier New" w:cs="Courier New"/>
          <w:color w:val="333333"/>
          <w:sz w:val="20"/>
          <w:szCs w:val="20"/>
        </w:rPr>
        <w:t>(</w:t>
      </w:r>
      <w:proofErr w:type="spellStart"/>
      <w:r w:rsidRPr="00823D0A">
        <w:rPr>
          <w:rFonts w:ascii="Courier New" w:hAnsi="Courier New" w:cs="Courier New"/>
          <w:color w:val="333333"/>
          <w:sz w:val="20"/>
          <w:szCs w:val="20"/>
        </w:rPr>
        <w:t>pred$pred</w:t>
      </w:r>
      <w:proofErr w:type="spellEnd"/>
      <w:r w:rsidRPr="00823D0A">
        <w:rPr>
          <w:rFonts w:ascii="Courier New" w:hAnsi="Courier New" w:cs="Courier New"/>
          <w:color w:val="333333"/>
          <w:sz w:val="20"/>
          <w:szCs w:val="20"/>
        </w:rPr>
        <w:t>, start=580, frequency=30)</w:t>
      </w:r>
    </w:p>
    <w:p w14:paraId="41C6E52F" w14:textId="3265B8DC" w:rsidR="00B80AA0"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r w:rsidRPr="00823D0A">
        <w:rPr>
          <w:rFonts w:ascii="Courier New" w:hAnsi="Courier New" w:cs="Courier New"/>
          <w:color w:val="333333"/>
          <w:sz w:val="20"/>
          <w:szCs w:val="20"/>
        </w:rPr>
        <w:t>mean((</w:t>
      </w:r>
      <w:proofErr w:type="spellStart"/>
      <w:r w:rsidRPr="00823D0A">
        <w:rPr>
          <w:rFonts w:ascii="Courier New" w:hAnsi="Courier New" w:cs="Courier New"/>
          <w:color w:val="333333"/>
          <w:sz w:val="20"/>
          <w:szCs w:val="20"/>
        </w:rPr>
        <w:t>na.omit</w:t>
      </w:r>
      <w:proofErr w:type="spellEnd"/>
      <w:r w:rsidRPr="00823D0A">
        <w:rPr>
          <w:rFonts w:ascii="Courier New" w:hAnsi="Courier New" w:cs="Courier New"/>
          <w:color w:val="333333"/>
          <w:sz w:val="20"/>
          <w:szCs w:val="20"/>
        </w:rPr>
        <w:t>(</w:t>
      </w:r>
      <w:proofErr w:type="spellStart"/>
      <w:r w:rsidRPr="00823D0A">
        <w:rPr>
          <w:rFonts w:ascii="Courier New" w:hAnsi="Courier New" w:cs="Courier New"/>
          <w:color w:val="333333"/>
          <w:sz w:val="20"/>
          <w:szCs w:val="20"/>
        </w:rPr>
        <w:t>decomposed.test$trend</w:t>
      </w:r>
      <w:proofErr w:type="spellEnd"/>
      <w:r w:rsidRPr="00823D0A">
        <w:rPr>
          <w:rFonts w:ascii="Courier New" w:hAnsi="Courier New" w:cs="Courier New"/>
          <w:color w:val="333333"/>
          <w:sz w:val="20"/>
          <w:szCs w:val="20"/>
        </w:rPr>
        <w:t xml:space="preserve">) - </w:t>
      </w:r>
      <w:proofErr w:type="spellStart"/>
      <w:r w:rsidRPr="00823D0A">
        <w:rPr>
          <w:rFonts w:ascii="Courier New" w:hAnsi="Courier New" w:cs="Courier New"/>
          <w:color w:val="333333"/>
          <w:sz w:val="20"/>
          <w:szCs w:val="20"/>
        </w:rPr>
        <w:t>na.omit</w:t>
      </w:r>
      <w:proofErr w:type="spellEnd"/>
      <w:r w:rsidRPr="00823D0A">
        <w:rPr>
          <w:rFonts w:ascii="Courier New" w:hAnsi="Courier New" w:cs="Courier New"/>
          <w:color w:val="333333"/>
          <w:sz w:val="20"/>
          <w:szCs w:val="20"/>
        </w:rPr>
        <w:t>(</w:t>
      </w:r>
      <w:proofErr w:type="spellStart"/>
      <w:r w:rsidRPr="00823D0A">
        <w:rPr>
          <w:rFonts w:ascii="Courier New" w:hAnsi="Courier New" w:cs="Courier New"/>
          <w:color w:val="333333"/>
          <w:sz w:val="20"/>
          <w:szCs w:val="20"/>
        </w:rPr>
        <w:t>pred.monthly</w:t>
      </w:r>
      <w:proofErr w:type="spellEnd"/>
      <w:r w:rsidRPr="00823D0A">
        <w:rPr>
          <w:rFonts w:ascii="Courier New" w:hAnsi="Courier New" w:cs="Courier New"/>
          <w:color w:val="333333"/>
          <w:sz w:val="20"/>
          <w:szCs w:val="20"/>
        </w:rPr>
        <w:t>))^2)</w:t>
      </w:r>
    </w:p>
    <w:p w14:paraId="0371A305" w14:textId="77777777" w:rsidR="00823D0A" w:rsidRPr="00B80AA0" w:rsidRDefault="00823D0A" w:rsidP="00823D0A">
      <w:pPr>
        <w:pStyle w:val="NormalWeb"/>
        <w:shd w:val="clear" w:color="auto" w:fill="FFFFFF"/>
        <w:spacing w:before="0" w:beforeAutospacing="0" w:after="0" w:afterAutospacing="0"/>
        <w:ind w:left="720"/>
        <w:textAlignment w:val="baseline"/>
        <w:rPr>
          <w:rFonts w:ascii="Courier New" w:hAnsi="Courier New" w:cs="Courier New"/>
          <w:color w:val="333333"/>
          <w:sz w:val="20"/>
          <w:szCs w:val="20"/>
        </w:rPr>
      </w:pPr>
    </w:p>
    <w:p w14:paraId="45444857" w14:textId="77777777" w:rsidR="00B14470" w:rsidRPr="008B656C" w:rsidRDefault="00B14470" w:rsidP="008B656C">
      <w:pPr>
        <w:pStyle w:val="NormalWeb"/>
        <w:shd w:val="clear" w:color="auto" w:fill="FFFFFF"/>
        <w:spacing w:before="0" w:beforeAutospacing="0" w:after="0" w:afterAutospacing="0" w:line="480" w:lineRule="auto"/>
        <w:ind w:left="360" w:hanging="360"/>
        <w:textAlignment w:val="baseline"/>
        <w:rPr>
          <w:color w:val="333333"/>
        </w:rPr>
      </w:pPr>
      <w:r w:rsidRPr="008B656C">
        <w:rPr>
          <w:rStyle w:val="Strong"/>
          <w:color w:val="333333"/>
        </w:rPr>
        <w:t>Part V:  Data Summary and Implications</w:t>
      </w:r>
    </w:p>
    <w:p w14:paraId="67981B41" w14:textId="49E44ECD" w:rsidR="00B14470" w:rsidRPr="008B656C" w:rsidRDefault="00B14470" w:rsidP="008B656C">
      <w:pPr>
        <w:pStyle w:val="NormalWeb"/>
        <w:numPr>
          <w:ilvl w:val="0"/>
          <w:numId w:val="9"/>
        </w:numPr>
        <w:shd w:val="clear" w:color="auto" w:fill="FFFFFF"/>
        <w:spacing w:before="0" w:beforeAutospacing="0" w:after="0" w:afterAutospacing="0" w:line="480" w:lineRule="auto"/>
        <w:ind w:left="360"/>
        <w:textAlignment w:val="baseline"/>
        <w:rPr>
          <w:color w:val="333333"/>
        </w:rPr>
      </w:pPr>
      <w:r w:rsidRPr="008B656C">
        <w:rPr>
          <w:color w:val="333333"/>
        </w:rPr>
        <w:t>Summarize your findings and assumptions, including the following points:</w:t>
      </w:r>
    </w:p>
    <w:p w14:paraId="515A6ACC" w14:textId="65C2243F" w:rsidR="00B14470" w:rsidRPr="008B656C" w:rsidRDefault="00B14470" w:rsidP="008B656C">
      <w:pPr>
        <w:pStyle w:val="NormalWeb"/>
        <w:numPr>
          <w:ilvl w:val="0"/>
          <w:numId w:val="8"/>
        </w:numPr>
        <w:shd w:val="clear" w:color="auto" w:fill="FFFFFF"/>
        <w:spacing w:before="0" w:beforeAutospacing="0" w:after="0" w:afterAutospacing="0" w:line="480" w:lineRule="auto"/>
        <w:textAlignment w:val="baseline"/>
        <w:rPr>
          <w:color w:val="333333"/>
        </w:rPr>
      </w:pPr>
      <w:r w:rsidRPr="008B656C">
        <w:rPr>
          <w:color w:val="333333"/>
        </w:rPr>
        <w:t>Discuss the results of your data analysis, including the following:</w:t>
      </w:r>
    </w:p>
    <w:p w14:paraId="14BFFA51" w14:textId="7775F3CD" w:rsidR="00B14470" w:rsidRPr="008B656C" w:rsidRDefault="006F1B3D" w:rsidP="008B656C">
      <w:pPr>
        <w:pStyle w:val="NormalWeb"/>
        <w:numPr>
          <w:ilvl w:val="1"/>
          <w:numId w:val="7"/>
        </w:numPr>
        <w:shd w:val="clear" w:color="auto" w:fill="FFFFFF"/>
        <w:spacing w:before="0" w:beforeAutospacing="0" w:after="0" w:afterAutospacing="0" w:line="480" w:lineRule="auto"/>
        <w:textAlignment w:val="baseline"/>
        <w:rPr>
          <w:color w:val="333333"/>
        </w:rPr>
      </w:pPr>
      <w:r>
        <w:rPr>
          <w:color w:val="333333"/>
        </w:rPr>
        <w:t xml:space="preserve">The selected ARIMA model, with parameters (1, 0, 2), was discovered by evaluating a variety of ARIMA models with parameters </w:t>
      </w:r>
      <w:proofErr w:type="gramStart"/>
      <w:r>
        <w:rPr>
          <w:color w:val="333333"/>
        </w:rPr>
        <w:t>similar to</w:t>
      </w:r>
      <w:proofErr w:type="gramEnd"/>
      <w:r>
        <w:rPr>
          <w:color w:val="333333"/>
        </w:rPr>
        <w:t xml:space="preserve"> the components observed in </w:t>
      </w:r>
      <w:r w:rsidR="008435EB">
        <w:rPr>
          <w:color w:val="333333"/>
        </w:rPr>
        <w:t xml:space="preserve">the analysis of the time series’ </w:t>
      </w:r>
      <w:proofErr w:type="spellStart"/>
      <w:r w:rsidR="008435EB">
        <w:rPr>
          <w:color w:val="333333"/>
        </w:rPr>
        <w:t>acf</w:t>
      </w:r>
      <w:proofErr w:type="spellEnd"/>
      <w:r w:rsidR="008435EB">
        <w:rPr>
          <w:color w:val="333333"/>
        </w:rPr>
        <w:t xml:space="preserve"> and </w:t>
      </w:r>
      <w:proofErr w:type="spellStart"/>
      <w:r w:rsidR="008435EB">
        <w:rPr>
          <w:color w:val="333333"/>
        </w:rPr>
        <w:t>pacf</w:t>
      </w:r>
      <w:proofErr w:type="spellEnd"/>
      <w:r w:rsidR="008435EB">
        <w:rPr>
          <w:color w:val="333333"/>
        </w:rPr>
        <w:t xml:space="preserve"> graphs. The </w:t>
      </w:r>
      <w:proofErr w:type="spellStart"/>
      <w:r w:rsidR="008435EB">
        <w:rPr>
          <w:color w:val="333333"/>
        </w:rPr>
        <w:t>acf</w:t>
      </w:r>
      <w:proofErr w:type="spellEnd"/>
      <w:r w:rsidR="008435EB">
        <w:rPr>
          <w:color w:val="333333"/>
        </w:rPr>
        <w:t xml:space="preserve"> and </w:t>
      </w:r>
      <w:proofErr w:type="spellStart"/>
      <w:r w:rsidR="008435EB">
        <w:rPr>
          <w:color w:val="333333"/>
        </w:rPr>
        <w:t>pacf</w:t>
      </w:r>
      <w:proofErr w:type="spellEnd"/>
      <w:r w:rsidR="008435EB">
        <w:rPr>
          <w:color w:val="333333"/>
        </w:rPr>
        <w:t xml:space="preserve"> </w:t>
      </w:r>
      <w:r w:rsidR="008435EB">
        <w:rPr>
          <w:color w:val="333333"/>
        </w:rPr>
        <w:lastRenderedPageBreak/>
        <w:t xml:space="preserve">told us that the model showed both AR and MA components that we estimated to be best modeled by an AR-1 and MA-3 component. </w:t>
      </w:r>
      <w:proofErr w:type="gramStart"/>
      <w:r w:rsidR="008435EB">
        <w:rPr>
          <w:color w:val="333333"/>
        </w:rPr>
        <w:t>In order to</w:t>
      </w:r>
      <w:proofErr w:type="gramEnd"/>
      <w:r w:rsidR="008435EB">
        <w:rPr>
          <w:color w:val="333333"/>
        </w:rPr>
        <w:t xml:space="preserve"> discern the best possible model, we set the range of parameters</w:t>
      </w:r>
      <w:r w:rsidR="00FB2ECC">
        <w:rPr>
          <w:color w:val="333333"/>
        </w:rPr>
        <w:t xml:space="preserve"> to evaluate every combination </w:t>
      </w:r>
      <w:r w:rsidR="007F50A2">
        <w:rPr>
          <w:color w:val="333333"/>
        </w:rPr>
        <w:t xml:space="preserve">of p from zero to two and q from zero to four, both differenced and not differenced, where p represents the degree of AR component and q represents the degree of the MA component. The AIC and BIC scores of </w:t>
      </w:r>
      <w:proofErr w:type="gramStart"/>
      <w:r w:rsidR="007F50A2">
        <w:rPr>
          <w:color w:val="333333"/>
        </w:rPr>
        <w:t>all of</w:t>
      </w:r>
      <w:proofErr w:type="gramEnd"/>
      <w:r w:rsidR="007F50A2">
        <w:rPr>
          <w:color w:val="333333"/>
        </w:rPr>
        <w:t xml:space="preserve"> these models</w:t>
      </w:r>
      <w:r w:rsidR="0066473A">
        <w:rPr>
          <w:color w:val="333333"/>
        </w:rPr>
        <w:t xml:space="preserve"> are seen in part D.2, with lower scores in both being preferable. The pure AR-1 model scores the best on AIC and a pure MA-2 model scores the best on BIC. Based on our previous observation that the timeseries exhibits characteristics of both an AR and an MA process, we decide to combine these and see that this combination leads to a minimal sacrifice in AIC and BIC so not much accuracy is sacrificed.</w:t>
      </w:r>
    </w:p>
    <w:p w14:paraId="23F29F9D" w14:textId="48290942" w:rsidR="00B14470" w:rsidRPr="008B656C" w:rsidRDefault="0066473A" w:rsidP="008B656C">
      <w:pPr>
        <w:pStyle w:val="NormalWeb"/>
        <w:numPr>
          <w:ilvl w:val="1"/>
          <w:numId w:val="7"/>
        </w:numPr>
        <w:shd w:val="clear" w:color="auto" w:fill="FFFFFF"/>
        <w:spacing w:before="0" w:beforeAutospacing="0" w:after="0" w:afterAutospacing="0" w:line="480" w:lineRule="auto"/>
        <w:textAlignment w:val="baseline"/>
        <w:rPr>
          <w:color w:val="333333"/>
        </w:rPr>
      </w:pPr>
      <w:r>
        <w:rPr>
          <w:color w:val="333333"/>
        </w:rPr>
        <w:t>The predictions of this ARIMA model are daily predictions, mimicking the time step of the time series.</w:t>
      </w:r>
      <w:r w:rsidR="00055C88">
        <w:rPr>
          <w:color w:val="333333"/>
        </w:rPr>
        <w:t xml:space="preserve"> As the forecast graph shows, the difference in the daily prediction is minimal and does not capture the daily change in the way the time series does, but rather captures the trend of the data, with increasing margin of error as time passes.</w:t>
      </w:r>
    </w:p>
    <w:p w14:paraId="2DE207A1" w14:textId="076A873F" w:rsidR="00B14470" w:rsidRPr="008B656C" w:rsidRDefault="00055C88" w:rsidP="008B656C">
      <w:pPr>
        <w:pStyle w:val="NormalWeb"/>
        <w:numPr>
          <w:ilvl w:val="1"/>
          <w:numId w:val="7"/>
        </w:numPr>
        <w:shd w:val="clear" w:color="auto" w:fill="FFFFFF"/>
        <w:spacing w:before="0" w:beforeAutospacing="0" w:after="0" w:afterAutospacing="0" w:line="480" w:lineRule="auto"/>
        <w:textAlignment w:val="baseline"/>
        <w:rPr>
          <w:color w:val="333333"/>
        </w:rPr>
      </w:pPr>
      <w:r>
        <w:rPr>
          <w:color w:val="333333"/>
        </w:rPr>
        <w:t xml:space="preserve">We chose the forecast length to be 150 days, approximately five months, </w:t>
      </w:r>
      <w:r w:rsidR="00E95507">
        <w:rPr>
          <w:color w:val="333333"/>
        </w:rPr>
        <w:t>to</w:t>
      </w:r>
      <w:r>
        <w:rPr>
          <w:color w:val="333333"/>
        </w:rPr>
        <w:t xml:space="preserve"> match the test data. Additionally, this length of forecast allows </w:t>
      </w:r>
      <w:r w:rsidR="00BA26D6">
        <w:rPr>
          <w:color w:val="333333"/>
        </w:rPr>
        <w:t>hospital staff to see the forecasted trend over the next quarter and adjust decision making to account for anticipated drops or rises in average revenue.</w:t>
      </w:r>
    </w:p>
    <w:p w14:paraId="534B6ACD" w14:textId="5C87CF63" w:rsidR="00B14470" w:rsidRPr="008B656C" w:rsidRDefault="00BA26D6" w:rsidP="008B656C">
      <w:pPr>
        <w:pStyle w:val="NormalWeb"/>
        <w:numPr>
          <w:ilvl w:val="1"/>
          <w:numId w:val="7"/>
        </w:numPr>
        <w:shd w:val="clear" w:color="auto" w:fill="FFFFFF"/>
        <w:spacing w:before="0" w:beforeAutospacing="0" w:after="0" w:afterAutospacing="0" w:line="480" w:lineRule="auto"/>
        <w:textAlignment w:val="baseline"/>
        <w:rPr>
          <w:color w:val="333333"/>
        </w:rPr>
      </w:pPr>
      <w:r>
        <w:rPr>
          <w:color w:val="333333"/>
        </w:rPr>
        <w:t xml:space="preserve">The model is evaluated by computing the </w:t>
      </w:r>
      <w:r w:rsidR="00E95507">
        <w:rPr>
          <w:color w:val="333333"/>
        </w:rPr>
        <w:t>mean-squared</w:t>
      </w:r>
      <w:r>
        <w:rPr>
          <w:color w:val="333333"/>
        </w:rPr>
        <w:t xml:space="preserve"> error of the predictions compared to the test data and the value of the </w:t>
      </w:r>
      <w:r w:rsidR="00E95507">
        <w:rPr>
          <w:color w:val="333333"/>
        </w:rPr>
        <w:t>mean-squared</w:t>
      </w:r>
      <w:r>
        <w:rPr>
          <w:color w:val="333333"/>
        </w:rPr>
        <w:t xml:space="preserve"> error of this model is 7.627175 as shown in the screenshot</w:t>
      </w:r>
      <w:r w:rsidR="007E7DEB">
        <w:rPr>
          <w:color w:val="333333"/>
        </w:rPr>
        <w:t xml:space="preserve"> in part D.3.  This </w:t>
      </w:r>
      <w:r w:rsidR="00E95507">
        <w:rPr>
          <w:color w:val="333333"/>
        </w:rPr>
        <w:t>mean-squared</w:t>
      </w:r>
      <w:r w:rsidR="007E7DEB">
        <w:rPr>
          <w:color w:val="333333"/>
        </w:rPr>
        <w:t xml:space="preserve"> error implies </w:t>
      </w:r>
      <w:r w:rsidR="007E7DEB">
        <w:rPr>
          <w:color w:val="333333"/>
        </w:rPr>
        <w:lastRenderedPageBreak/>
        <w:t>that the prediction has a fair amount of difference</w:t>
      </w:r>
      <w:r w:rsidR="00E35063">
        <w:rPr>
          <w:color w:val="333333"/>
        </w:rPr>
        <w:t xml:space="preserve"> from the daily revenue reported in the test data. When compared with the trend of the test data, the </w:t>
      </w:r>
      <w:r w:rsidR="00E95507">
        <w:rPr>
          <w:color w:val="333333"/>
        </w:rPr>
        <w:t>mean-squared</w:t>
      </w:r>
      <w:r w:rsidR="00E35063">
        <w:rPr>
          <w:color w:val="333333"/>
        </w:rPr>
        <w:t xml:space="preserve"> error drops to 5.911304, as shown in the screenshot in part D.3, </w:t>
      </w:r>
      <w:r w:rsidR="008E1C8D">
        <w:rPr>
          <w:color w:val="333333"/>
        </w:rPr>
        <w:t>confirming that the forecast is more effective at predicting the trend of the revenue than the daily revenue values.</w:t>
      </w:r>
    </w:p>
    <w:p w14:paraId="1672CA36" w14:textId="3538BF74" w:rsidR="00A210E8" w:rsidRDefault="00A210E8" w:rsidP="008B656C">
      <w:pPr>
        <w:pStyle w:val="NormalWeb"/>
        <w:numPr>
          <w:ilvl w:val="0"/>
          <w:numId w:val="8"/>
        </w:numPr>
        <w:shd w:val="clear" w:color="auto" w:fill="FFFFFF"/>
        <w:spacing w:before="0" w:beforeAutospacing="0" w:after="0" w:afterAutospacing="0" w:line="480" w:lineRule="auto"/>
        <w:textAlignment w:val="baseline"/>
        <w:rPr>
          <w:color w:val="333333"/>
        </w:rPr>
      </w:pPr>
      <w:r w:rsidRPr="00A210E8">
        <w:rPr>
          <w:color w:val="333333"/>
        </w:rPr>
        <w:t>T</w:t>
      </w:r>
      <w:r>
        <w:rPr>
          <w:color w:val="333333"/>
        </w:rPr>
        <w:t>he annotated visualization is included in part D.3 and the output will be provided again here.</w:t>
      </w:r>
    </w:p>
    <w:p w14:paraId="5D158221" w14:textId="0E8D6F0C" w:rsidR="00A210E8" w:rsidRPr="00A210E8" w:rsidRDefault="00A210E8" w:rsidP="00A210E8">
      <w:pPr>
        <w:pStyle w:val="NormalWeb"/>
        <w:shd w:val="clear" w:color="auto" w:fill="FFFFFF"/>
        <w:spacing w:before="0" w:beforeAutospacing="0" w:after="0" w:afterAutospacing="0" w:line="480" w:lineRule="auto"/>
        <w:ind w:left="720"/>
        <w:textAlignment w:val="baseline"/>
        <w:rPr>
          <w:color w:val="333333"/>
        </w:rPr>
      </w:pPr>
      <w:r>
        <w:rPr>
          <w:noProof/>
          <w:color w:val="333333"/>
        </w:rPr>
        <w:drawing>
          <wp:inline distT="0" distB="0" distL="0" distR="0" wp14:anchorId="62E9D070" wp14:editId="387B2BB9">
            <wp:extent cx="5543550" cy="2937608"/>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54437" cy="2943377"/>
                    </a:xfrm>
                    <a:prstGeom prst="rect">
                      <a:avLst/>
                    </a:prstGeom>
                  </pic:spPr>
                </pic:pic>
              </a:graphicData>
            </a:graphic>
          </wp:inline>
        </w:drawing>
      </w:r>
    </w:p>
    <w:p w14:paraId="1DDCD289" w14:textId="06AAEB82" w:rsidR="00B14470" w:rsidRPr="00A210E8" w:rsidRDefault="00A210E8" w:rsidP="008B656C">
      <w:pPr>
        <w:pStyle w:val="NormalWeb"/>
        <w:numPr>
          <w:ilvl w:val="0"/>
          <w:numId w:val="8"/>
        </w:numPr>
        <w:shd w:val="clear" w:color="auto" w:fill="FFFFFF"/>
        <w:spacing w:before="0" w:beforeAutospacing="0" w:after="0" w:afterAutospacing="0" w:line="480" w:lineRule="auto"/>
        <w:textAlignment w:val="baseline"/>
        <w:rPr>
          <w:color w:val="333333"/>
        </w:rPr>
      </w:pPr>
      <w:r>
        <w:rPr>
          <w:color w:val="333333"/>
        </w:rPr>
        <w:t>Based on the forecast, it appears that revenue will be trending slightly lower, and this is supported by the test data, indicating that the hospital executives will need to account for this when budgeting. If previous revenue levels are desired, the hospital wil</w:t>
      </w:r>
      <w:r w:rsidR="00CB2B59">
        <w:rPr>
          <w:color w:val="333333"/>
        </w:rPr>
        <w:t>l</w:t>
      </w:r>
      <w:r>
        <w:rPr>
          <w:color w:val="333333"/>
        </w:rPr>
        <w:t xml:space="preserve"> need to </w:t>
      </w:r>
      <w:r w:rsidR="00CB2B59">
        <w:rPr>
          <w:color w:val="333333"/>
        </w:rPr>
        <w:t xml:space="preserve">increase pricing of services. However, the peaks of the revenue in the test set are only $5 million below the peaks at the highest levels of revenue in the training data and may be </w:t>
      </w:r>
      <w:r w:rsidR="00093B97">
        <w:rPr>
          <w:color w:val="333333"/>
        </w:rPr>
        <w:t xml:space="preserve">acceptable levels </w:t>
      </w:r>
      <w:proofErr w:type="gramStart"/>
      <w:r w:rsidR="00093B97">
        <w:rPr>
          <w:color w:val="333333"/>
        </w:rPr>
        <w:t>as long as</w:t>
      </w:r>
      <w:proofErr w:type="gramEnd"/>
      <w:r w:rsidR="00093B97">
        <w:rPr>
          <w:color w:val="333333"/>
        </w:rPr>
        <w:t xml:space="preserve"> executives can stave off any further drops through marketing and ideal pricing.</w:t>
      </w:r>
    </w:p>
    <w:p w14:paraId="573D9421" w14:textId="77777777" w:rsidR="00E95507" w:rsidRDefault="00E95507" w:rsidP="008B656C">
      <w:pPr>
        <w:pStyle w:val="NormalWeb"/>
        <w:shd w:val="clear" w:color="auto" w:fill="FFFFFF"/>
        <w:spacing w:before="0" w:beforeAutospacing="0" w:after="0" w:afterAutospacing="0" w:line="480" w:lineRule="auto"/>
        <w:ind w:left="360" w:hanging="360"/>
        <w:textAlignment w:val="baseline"/>
        <w:rPr>
          <w:rStyle w:val="Strong"/>
          <w:color w:val="333333"/>
        </w:rPr>
      </w:pPr>
    </w:p>
    <w:p w14:paraId="3B858E76" w14:textId="6849187E" w:rsidR="00B14470" w:rsidRPr="008B656C" w:rsidRDefault="00B14470" w:rsidP="008B656C">
      <w:pPr>
        <w:pStyle w:val="NormalWeb"/>
        <w:shd w:val="clear" w:color="auto" w:fill="FFFFFF"/>
        <w:spacing w:before="0" w:beforeAutospacing="0" w:after="0" w:afterAutospacing="0" w:line="480" w:lineRule="auto"/>
        <w:ind w:left="360" w:hanging="360"/>
        <w:textAlignment w:val="baseline"/>
        <w:rPr>
          <w:color w:val="333333"/>
        </w:rPr>
      </w:pPr>
      <w:r w:rsidRPr="008B656C">
        <w:rPr>
          <w:rStyle w:val="Strong"/>
          <w:color w:val="333333"/>
        </w:rPr>
        <w:lastRenderedPageBreak/>
        <w:t>Part VI:  Reporting</w:t>
      </w:r>
    </w:p>
    <w:p w14:paraId="0DB723A8" w14:textId="3419E754" w:rsidR="00B14470" w:rsidRPr="008B656C" w:rsidRDefault="0019228B" w:rsidP="008B656C">
      <w:pPr>
        <w:pStyle w:val="NormalWeb"/>
        <w:numPr>
          <w:ilvl w:val="0"/>
          <w:numId w:val="9"/>
        </w:numPr>
        <w:shd w:val="clear" w:color="auto" w:fill="FFFFFF"/>
        <w:tabs>
          <w:tab w:val="left" w:pos="450"/>
        </w:tabs>
        <w:spacing w:before="0" w:beforeAutospacing="0" w:after="0" w:afterAutospacing="0" w:line="480" w:lineRule="auto"/>
        <w:ind w:left="360"/>
        <w:textAlignment w:val="baseline"/>
        <w:rPr>
          <w:color w:val="333333"/>
        </w:rPr>
      </w:pPr>
      <w:r>
        <w:rPr>
          <w:color w:val="333333"/>
        </w:rPr>
        <w:t>The R Markdown report is included as the attachment report.html.</w:t>
      </w:r>
    </w:p>
    <w:p w14:paraId="45DF8EE4" w14:textId="431A36D6" w:rsidR="00B14470" w:rsidRPr="008B656C" w:rsidRDefault="0019228B" w:rsidP="008B656C">
      <w:pPr>
        <w:pStyle w:val="NormalWeb"/>
        <w:numPr>
          <w:ilvl w:val="0"/>
          <w:numId w:val="9"/>
        </w:numPr>
        <w:shd w:val="clear" w:color="auto" w:fill="FFFFFF"/>
        <w:tabs>
          <w:tab w:val="left" w:pos="450"/>
        </w:tabs>
        <w:spacing w:before="0" w:beforeAutospacing="0" w:after="0" w:afterAutospacing="0" w:line="480" w:lineRule="auto"/>
        <w:ind w:left="360"/>
        <w:textAlignment w:val="baseline"/>
        <w:rPr>
          <w:color w:val="333333"/>
        </w:rPr>
      </w:pPr>
      <w:r>
        <w:rPr>
          <w:color w:val="333333"/>
        </w:rPr>
        <w:t xml:space="preserve">All code was </w:t>
      </w:r>
      <w:proofErr w:type="gramStart"/>
      <w:r>
        <w:rPr>
          <w:color w:val="333333"/>
        </w:rPr>
        <w:t>hand-written</w:t>
      </w:r>
      <w:proofErr w:type="gramEnd"/>
      <w:r>
        <w:rPr>
          <w:color w:val="333333"/>
        </w:rPr>
        <w:t xml:space="preserve"> and no online sources were used to generate code.</w:t>
      </w:r>
    </w:p>
    <w:p w14:paraId="2C7996C6" w14:textId="6A49AD3F" w:rsidR="00B14470" w:rsidRDefault="00B14470" w:rsidP="008B656C">
      <w:pPr>
        <w:pStyle w:val="NormalWeb"/>
        <w:numPr>
          <w:ilvl w:val="0"/>
          <w:numId w:val="9"/>
        </w:numPr>
        <w:shd w:val="clear" w:color="auto" w:fill="FFFFFF"/>
        <w:tabs>
          <w:tab w:val="left" w:pos="450"/>
        </w:tabs>
        <w:spacing w:before="0" w:beforeAutospacing="0" w:after="0" w:afterAutospacing="0" w:line="480" w:lineRule="auto"/>
        <w:ind w:left="360"/>
        <w:textAlignment w:val="baseline"/>
        <w:rPr>
          <w:color w:val="333333"/>
        </w:rPr>
      </w:pPr>
      <w:r w:rsidRPr="008B656C">
        <w:rPr>
          <w:color w:val="333333"/>
        </w:rPr>
        <w:t>Acknowledge sources, using in-text citations and references, for content that is quoted, paraphrased, or summarized.</w:t>
      </w:r>
    </w:p>
    <w:p w14:paraId="31EEFD15" w14:textId="37EC810D" w:rsidR="000C1F3A" w:rsidRDefault="00873234" w:rsidP="00873234">
      <w:pPr>
        <w:ind w:left="900" w:hanging="450"/>
      </w:pPr>
      <w:r w:rsidRPr="00873234">
        <w:rPr>
          <w:rFonts w:ascii="Times New Roman" w:eastAsia="Times New Roman" w:hAnsi="Times New Roman" w:cs="Times New Roman"/>
          <w:color w:val="333333"/>
          <w:sz w:val="24"/>
          <w:szCs w:val="24"/>
        </w:rPr>
        <w:t>Salvi, J. (2019, March 27). Significance of ACF and PACF plots in time series analysis. Medium. Retrieved November 8, 2021, from https://towardsdatascience.com/significance-of-acf-and-pacf-plots-in-time-series-analysis-2fa11a5d10a8.</w:t>
      </w:r>
    </w:p>
    <w:sectPr w:rsidR="000C1F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44874"/>
    <w:multiLevelType w:val="hybridMultilevel"/>
    <w:tmpl w:val="B1D603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243846"/>
    <w:multiLevelType w:val="hybridMultilevel"/>
    <w:tmpl w:val="5756F4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0D717F"/>
    <w:multiLevelType w:val="hybridMultilevel"/>
    <w:tmpl w:val="BAD899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2E1CE9"/>
    <w:multiLevelType w:val="hybridMultilevel"/>
    <w:tmpl w:val="92762E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6F1608"/>
    <w:multiLevelType w:val="hybridMultilevel"/>
    <w:tmpl w:val="E65CEE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D3C1ED7"/>
    <w:multiLevelType w:val="hybridMultilevel"/>
    <w:tmpl w:val="54025E7C"/>
    <w:lvl w:ilvl="0" w:tplc="0409000F">
      <w:start w:val="1"/>
      <w:numFmt w:val="decimal"/>
      <w:lvlText w:val="%1."/>
      <w:lvlJc w:val="left"/>
      <w:pPr>
        <w:ind w:left="720" w:hanging="360"/>
      </w:pPr>
      <w:rPr>
        <w:rFonts w:hint="default"/>
      </w:rPr>
    </w:lvl>
    <w:lvl w:ilvl="1" w:tplc="2AC8C8E4">
      <w:start w:val="1"/>
      <w:numFmt w:val="bullet"/>
      <w:lvlText w:val="•"/>
      <w:lvlJc w:val="left"/>
      <w:pPr>
        <w:ind w:left="144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AD6D8B"/>
    <w:multiLevelType w:val="hybridMultilevel"/>
    <w:tmpl w:val="BB903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F45825"/>
    <w:multiLevelType w:val="hybridMultilevel"/>
    <w:tmpl w:val="C262C9F2"/>
    <w:lvl w:ilvl="0" w:tplc="0409000F">
      <w:start w:val="1"/>
      <w:numFmt w:val="decimal"/>
      <w:lvlText w:val="%1."/>
      <w:lvlJc w:val="left"/>
      <w:pPr>
        <w:ind w:left="720" w:hanging="360"/>
      </w:pPr>
      <w:rPr>
        <w:rFonts w:hint="default"/>
      </w:rPr>
    </w:lvl>
    <w:lvl w:ilvl="1" w:tplc="D2B2735A">
      <w:start w:val="1"/>
      <w:numFmt w:val="bullet"/>
      <w:lvlText w:val="•"/>
      <w:lvlJc w:val="left"/>
      <w:pPr>
        <w:ind w:left="144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402F8B"/>
    <w:multiLevelType w:val="hybridMultilevel"/>
    <w:tmpl w:val="55C028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CC57CB"/>
    <w:multiLevelType w:val="hybridMultilevel"/>
    <w:tmpl w:val="5D4A3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736912"/>
    <w:multiLevelType w:val="hybridMultilevel"/>
    <w:tmpl w:val="7DCC750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4"/>
  </w:num>
  <w:num w:numId="4">
    <w:abstractNumId w:val="6"/>
  </w:num>
  <w:num w:numId="5">
    <w:abstractNumId w:val="2"/>
  </w:num>
  <w:num w:numId="6">
    <w:abstractNumId w:val="5"/>
  </w:num>
  <w:num w:numId="7">
    <w:abstractNumId w:val="8"/>
  </w:num>
  <w:num w:numId="8">
    <w:abstractNumId w:val="7"/>
  </w:num>
  <w:num w:numId="9">
    <w:abstractNumId w:val="1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470"/>
    <w:rsid w:val="000217E5"/>
    <w:rsid w:val="00055C88"/>
    <w:rsid w:val="00093B97"/>
    <w:rsid w:val="000C1F3A"/>
    <w:rsid w:val="000E4BFF"/>
    <w:rsid w:val="0011322F"/>
    <w:rsid w:val="00177427"/>
    <w:rsid w:val="0019228B"/>
    <w:rsid w:val="001A55C2"/>
    <w:rsid w:val="001D39ED"/>
    <w:rsid w:val="001F0634"/>
    <w:rsid w:val="002031E2"/>
    <w:rsid w:val="00217BB2"/>
    <w:rsid w:val="0022605C"/>
    <w:rsid w:val="002C3F89"/>
    <w:rsid w:val="00325BC9"/>
    <w:rsid w:val="00400FBC"/>
    <w:rsid w:val="00410BFE"/>
    <w:rsid w:val="004C3F83"/>
    <w:rsid w:val="004E69B9"/>
    <w:rsid w:val="00591F49"/>
    <w:rsid w:val="00595424"/>
    <w:rsid w:val="005A6470"/>
    <w:rsid w:val="005B1F24"/>
    <w:rsid w:val="005C4168"/>
    <w:rsid w:val="006067E5"/>
    <w:rsid w:val="0066473A"/>
    <w:rsid w:val="006C2607"/>
    <w:rsid w:val="006E258A"/>
    <w:rsid w:val="006E3B0C"/>
    <w:rsid w:val="006F1B3D"/>
    <w:rsid w:val="006F46F0"/>
    <w:rsid w:val="00706E4B"/>
    <w:rsid w:val="00725E3B"/>
    <w:rsid w:val="00736297"/>
    <w:rsid w:val="0076353A"/>
    <w:rsid w:val="007B558C"/>
    <w:rsid w:val="007C5E84"/>
    <w:rsid w:val="007E7DEB"/>
    <w:rsid w:val="007F50A2"/>
    <w:rsid w:val="00823D0A"/>
    <w:rsid w:val="00831BDA"/>
    <w:rsid w:val="008435EB"/>
    <w:rsid w:val="00851C4C"/>
    <w:rsid w:val="00873234"/>
    <w:rsid w:val="008921B3"/>
    <w:rsid w:val="008A306C"/>
    <w:rsid w:val="008B656C"/>
    <w:rsid w:val="008E1C8D"/>
    <w:rsid w:val="008F6EAE"/>
    <w:rsid w:val="00997F05"/>
    <w:rsid w:val="009E50AA"/>
    <w:rsid w:val="00A210E8"/>
    <w:rsid w:val="00AF5CCE"/>
    <w:rsid w:val="00B14470"/>
    <w:rsid w:val="00B622FB"/>
    <w:rsid w:val="00B804B1"/>
    <w:rsid w:val="00B80AA0"/>
    <w:rsid w:val="00BA26D6"/>
    <w:rsid w:val="00BC3361"/>
    <w:rsid w:val="00C46A33"/>
    <w:rsid w:val="00C63301"/>
    <w:rsid w:val="00C7079B"/>
    <w:rsid w:val="00CB2B59"/>
    <w:rsid w:val="00CE0A45"/>
    <w:rsid w:val="00D3217F"/>
    <w:rsid w:val="00D56A5C"/>
    <w:rsid w:val="00DE3306"/>
    <w:rsid w:val="00E05EAF"/>
    <w:rsid w:val="00E35063"/>
    <w:rsid w:val="00E95507"/>
    <w:rsid w:val="00F04FB0"/>
    <w:rsid w:val="00F373EC"/>
    <w:rsid w:val="00FB2ECC"/>
    <w:rsid w:val="00FB3842"/>
    <w:rsid w:val="00FD3DEA"/>
    <w:rsid w:val="00FF2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0AC8C"/>
  <w15:chartTrackingRefBased/>
  <w15:docId w15:val="{9FA4F680-96FF-4D9B-B0C7-308386A75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44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4470"/>
    <w:rPr>
      <w:b/>
      <w:bCs/>
    </w:rPr>
  </w:style>
  <w:style w:type="paragraph" w:styleId="Caption">
    <w:name w:val="caption"/>
    <w:basedOn w:val="Normal"/>
    <w:next w:val="Normal"/>
    <w:uiPriority w:val="35"/>
    <w:unhideWhenUsed/>
    <w:qFormat/>
    <w:rsid w:val="00595424"/>
    <w:pPr>
      <w:spacing w:after="200" w:line="240" w:lineRule="auto"/>
    </w:pPr>
    <w:rPr>
      <w:i/>
      <w:iCs/>
      <w:color w:val="44546A" w:themeColor="text2"/>
      <w:sz w:val="18"/>
      <w:szCs w:val="18"/>
    </w:rPr>
  </w:style>
  <w:style w:type="paragraph" w:styleId="ListParagraph">
    <w:name w:val="List Paragraph"/>
    <w:basedOn w:val="Normal"/>
    <w:uiPriority w:val="34"/>
    <w:qFormat/>
    <w:rsid w:val="008732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04512">
      <w:bodyDiv w:val="1"/>
      <w:marLeft w:val="0"/>
      <w:marRight w:val="0"/>
      <w:marTop w:val="0"/>
      <w:marBottom w:val="0"/>
      <w:divBdr>
        <w:top w:val="none" w:sz="0" w:space="0" w:color="auto"/>
        <w:left w:val="none" w:sz="0" w:space="0" w:color="auto"/>
        <w:bottom w:val="none" w:sz="0" w:space="0" w:color="auto"/>
        <w:right w:val="none" w:sz="0" w:space="0" w:color="auto"/>
      </w:divBdr>
    </w:div>
    <w:div w:id="143821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1484</TotalTime>
  <Pages>19</Pages>
  <Words>2533</Words>
  <Characters>14442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Bodor</dc:creator>
  <cp:keywords/>
  <dc:description/>
  <cp:lastModifiedBy>Joshua Bodor</cp:lastModifiedBy>
  <cp:revision>15</cp:revision>
  <dcterms:created xsi:type="dcterms:W3CDTF">2021-11-03T18:51:00Z</dcterms:created>
  <dcterms:modified xsi:type="dcterms:W3CDTF">2021-11-13T20:38:00Z</dcterms:modified>
</cp:coreProperties>
</file>