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85" w:rsidRDefault="007C5B85" w:rsidP="007C5B85">
      <w:r>
        <w:t>1.</w:t>
      </w:r>
    </w:p>
    <w:p w:rsidR="007C5B85" w:rsidRDefault="00612234" w:rsidP="007C5B85">
      <w:r>
        <w:t>TCP segment header</w:t>
      </w:r>
    </w:p>
    <w:p w:rsidR="00612234" w:rsidRDefault="00612234" w:rsidP="007C5B85">
      <w:r w:rsidRPr="00612234">
        <w:drawing>
          <wp:inline distT="0" distB="0" distL="0" distR="0" wp14:anchorId="62FDC067" wp14:editId="35C84E51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5" w:rsidRDefault="0070746E" w:rsidP="007C5B85">
      <w:r>
        <w:t>Source Port: Identifies the sending port (16 bits)</w:t>
      </w:r>
    </w:p>
    <w:p w:rsidR="0070746E" w:rsidRDefault="0070746E" w:rsidP="007C5B85">
      <w:r>
        <w:t>Destination Port: Identifies the receiving port (16 bits)</w:t>
      </w:r>
    </w:p>
    <w:p w:rsidR="0070746E" w:rsidRDefault="0070746E" w:rsidP="007C5B85">
      <w:r>
        <w:t xml:space="preserve">Sequence Number: Contains a SYN flag which dictates </w:t>
      </w:r>
      <w:proofErr w:type="gramStart"/>
      <w:r>
        <w:t>it’s</w:t>
      </w:r>
      <w:proofErr w:type="gramEnd"/>
      <w:r>
        <w:t xml:space="preserve"> role. (32 bits)</w:t>
      </w:r>
    </w:p>
    <w:p w:rsidR="0070746E" w:rsidRDefault="0070746E" w:rsidP="007C5B85">
      <w:r>
        <w:t>If the SYN flag is clear (AKA 0), t</w:t>
      </w:r>
      <w:r w:rsidRPr="0070746E">
        <w:t>hen this is the accumulated sequence number of the first data byte of this packet for the current session</w:t>
      </w:r>
      <w:r>
        <w:t>.</w:t>
      </w:r>
    </w:p>
    <w:p w:rsidR="0070746E" w:rsidRDefault="0070746E" w:rsidP="007C5B85">
      <w:r>
        <w:t>If the SYN flag is set (AKA 1), then it is the initial sequence number.</w:t>
      </w:r>
    </w:p>
    <w:p w:rsidR="0070746E" w:rsidRDefault="0070746E" w:rsidP="007C5B85">
      <w:r>
        <w:t>A</w:t>
      </w:r>
      <w:r w:rsidRPr="0070746E">
        <w:t>cknowledgment number</w:t>
      </w:r>
      <w:r>
        <w:t xml:space="preserve">: If this flag is set, </w:t>
      </w:r>
      <w:r w:rsidRPr="0070746E">
        <w:t>then the value of this field is the next sequence number that the receiver is expecting</w:t>
      </w:r>
      <w:r>
        <w:t>. (32 bits)</w:t>
      </w:r>
    </w:p>
    <w:p w:rsidR="003D64AB" w:rsidRDefault="003D64AB" w:rsidP="007C5B85">
      <w:r>
        <w:t xml:space="preserve">Data offset: </w:t>
      </w:r>
      <w:r w:rsidRPr="003D64AB">
        <w:t>specifies the size of the TCP header in 32-bit words.</w:t>
      </w:r>
      <w:r>
        <w:t xml:space="preserve"> (4 bits)</w:t>
      </w:r>
    </w:p>
    <w:p w:rsidR="003D64AB" w:rsidRDefault="003D64AB" w:rsidP="007C5B85">
      <w:r>
        <w:t xml:space="preserve">The minimum header size is 5 words and the maximum </w:t>
      </w:r>
      <w:proofErr w:type="gramStart"/>
      <w:r>
        <w:t>is</w:t>
      </w:r>
      <w:proofErr w:type="gramEnd"/>
      <w:r>
        <w:t xml:space="preserve"> 15 words, which is a minimum size of 20 bytes and a maximum size of 60 bytes.</w:t>
      </w:r>
    </w:p>
    <w:p w:rsidR="003D64AB" w:rsidRDefault="003D64AB" w:rsidP="007C5B85">
      <w:r>
        <w:t>Reserved: For future use, usually set to 0 (3 bits)</w:t>
      </w:r>
    </w:p>
    <w:p w:rsidR="003D64AB" w:rsidRDefault="003D64AB" w:rsidP="007C5B85">
      <w:r>
        <w:t>Flags (AKA Control Bits): Contains 9 1-bit flags. ECE, CRW, NS, URG, ACK, PSH, RST, SYN and FIN.</w:t>
      </w:r>
    </w:p>
    <w:p w:rsidR="003D64AB" w:rsidRDefault="003D64AB" w:rsidP="007C5B85">
      <w:r>
        <w:t>Window: Size of the receive window, which specifies the number of bytes that the sender of this segment is currently willing to receive (16 bits)</w:t>
      </w:r>
    </w:p>
    <w:p w:rsidR="003D64AB" w:rsidRDefault="003D64AB" w:rsidP="007C5B85">
      <w:r>
        <w:t>Checksum: Used for error-checking of the header and data. (16 bits)</w:t>
      </w:r>
    </w:p>
    <w:p w:rsidR="003D64AB" w:rsidRDefault="003D64AB">
      <w:r>
        <w:t>Urgent Pointer: If the URG Flag is set in the Flags section, this field is an offset from the sequence number indicating the last urgent data byte. (16 bits)</w:t>
      </w:r>
    </w:p>
    <w:p w:rsidR="0070746E" w:rsidRDefault="003D64AB">
      <w:r w:rsidRPr="003D64AB">
        <w:t>Option</w:t>
      </w:r>
      <w:r>
        <w:t xml:space="preserve">: </w:t>
      </w:r>
      <w:r w:rsidRPr="003D64AB">
        <w:t>The length of this field is determined by the data offset field</w:t>
      </w:r>
      <w:r>
        <w:t>.</w:t>
      </w:r>
      <w:r>
        <w:br/>
        <w:t>(</w:t>
      </w:r>
      <w:r w:rsidRPr="003D64AB">
        <w:t xml:space="preserve">Variable 0-320 bits, divisible by 32) </w:t>
      </w:r>
      <w:r w:rsidR="0070746E">
        <w:br w:type="page"/>
      </w:r>
    </w:p>
    <w:p w:rsidR="007C5B85" w:rsidRDefault="007C5B85" w:rsidP="007C5B85">
      <w:r>
        <w:lastRenderedPageBreak/>
        <w:t>2.</w:t>
      </w:r>
    </w:p>
    <w:p w:rsidR="007C5B85" w:rsidRDefault="007C5B85" w:rsidP="007C5B85">
      <w:r>
        <w:t>UDP segment header</w:t>
      </w:r>
    </w:p>
    <w:p w:rsidR="007C5B85" w:rsidRDefault="007C5B85" w:rsidP="007C5B85">
      <w:r>
        <w:sym w:font="Wingdings" w:char="F0DF"/>
      </w:r>
      <w:r>
        <w:t>------------------ 32 bits --------------------</w:t>
      </w:r>
      <w:r>
        <w:sym w:font="Wingdings" w:char="F0E0"/>
      </w:r>
    </w:p>
    <w:p w:rsidR="00440D33" w:rsidRDefault="007C5B85" w:rsidP="007C5B85">
      <w:r>
        <w:t>|----------------------------------------------------------------------------------------------</w:t>
      </w:r>
      <w:r>
        <w:t xml:space="preserve"> </w:t>
      </w:r>
      <w:r>
        <w:t>|</w:t>
      </w:r>
      <w:r>
        <w:br/>
        <w:t xml:space="preserve">|  </w:t>
      </w:r>
      <w:r>
        <w:t xml:space="preserve">      Source Port: </w:t>
      </w:r>
      <w:r w:rsidRPr="00814877">
        <w:rPr>
          <w:b/>
        </w:rPr>
        <w:t>57621</w:t>
      </w:r>
      <w:r>
        <w:t xml:space="preserve">   </w:t>
      </w:r>
      <w:r>
        <w:tab/>
        <w:t xml:space="preserve">  </w:t>
      </w:r>
      <w:r>
        <w:t xml:space="preserve">|   </w:t>
      </w:r>
      <w:r>
        <w:tab/>
        <w:t xml:space="preserve">Destination Port: </w:t>
      </w:r>
      <w:r w:rsidRPr="00814877">
        <w:rPr>
          <w:b/>
        </w:rPr>
        <w:t>57621</w:t>
      </w:r>
      <w:r w:rsidRPr="00814877">
        <w:rPr>
          <w:b/>
        </w:rPr>
        <w:tab/>
      </w:r>
      <w:r>
        <w:tab/>
      </w:r>
      <w:r>
        <w:t>|</w:t>
      </w:r>
      <w:r>
        <w:br/>
        <w:t>|-----------------------------------------------------------------------------------</w:t>
      </w:r>
      <w:r>
        <w:t xml:space="preserve">----------- </w:t>
      </w:r>
      <w:r>
        <w:t>|</w:t>
      </w:r>
      <w:r>
        <w:br/>
        <w:t xml:space="preserve">|       </w:t>
      </w:r>
      <w:r>
        <w:tab/>
      </w:r>
      <w:r>
        <w:t>Length</w:t>
      </w:r>
      <w:r>
        <w:t xml:space="preserve">: </w:t>
      </w:r>
      <w:r w:rsidRPr="00814877">
        <w:rPr>
          <w:b/>
        </w:rPr>
        <w:t>52</w:t>
      </w:r>
      <w:r>
        <w:tab/>
        <w:t xml:space="preserve">  </w:t>
      </w:r>
      <w:r>
        <w:tab/>
        <w:t xml:space="preserve">  </w:t>
      </w:r>
      <w:r>
        <w:t xml:space="preserve">|        </w:t>
      </w:r>
      <w:r>
        <w:tab/>
      </w:r>
      <w:r>
        <w:t>Checksum</w:t>
      </w:r>
      <w:r w:rsidR="00814877">
        <w:t xml:space="preserve">: </w:t>
      </w:r>
      <w:r w:rsidR="00814877" w:rsidRPr="00814877">
        <w:t>0x0000462b</w:t>
      </w:r>
      <w:r>
        <w:tab/>
      </w:r>
      <w:r w:rsidR="00814877">
        <w:tab/>
      </w:r>
      <w:r>
        <w:t>|</w:t>
      </w:r>
      <w:r>
        <w:br/>
        <w:t>|---------------------------------------------------------------------------------------------- |</w:t>
      </w:r>
      <w:r>
        <w:br/>
        <w:t xml:space="preserve">|         </w:t>
      </w:r>
      <w:r>
        <w:tab/>
      </w:r>
      <w:r>
        <w:tab/>
      </w:r>
      <w:r>
        <w:tab/>
      </w:r>
      <w:r>
        <w:t xml:space="preserve"> Application data (payload)</w:t>
      </w:r>
      <w:r w:rsidR="00440D33">
        <w:tab/>
      </w:r>
      <w:r w:rsidR="00440D33">
        <w:tab/>
      </w:r>
      <w:r w:rsidR="00440D33">
        <w:tab/>
      </w:r>
      <w:r w:rsidR="00440D33">
        <w:t>|</w:t>
      </w:r>
    </w:p>
    <w:p w:rsidR="00641C40" w:rsidRDefault="00440D33" w:rsidP="00641C40">
      <w:pPr>
        <w:rPr>
          <w:sz w:val="20"/>
          <w:szCs w:val="20"/>
        </w:rPr>
      </w:pPr>
      <w:r>
        <w:t>|</w:t>
      </w:r>
      <w:r w:rsidR="00641C40">
        <w:tab/>
      </w:r>
      <w:r w:rsidR="00641C40">
        <w:tab/>
      </w:r>
      <w:r w:rsidR="00641C40" w:rsidRPr="00641C40">
        <w:rPr>
          <w:sz w:val="20"/>
          <w:szCs w:val="20"/>
        </w:rPr>
        <w:t>53706f74556470300eb4b2d2379efeac000100044</w:t>
      </w:r>
      <w:r w:rsidR="00641C40">
        <w:rPr>
          <w:sz w:val="20"/>
          <w:szCs w:val="20"/>
        </w:rPr>
        <w:tab/>
      </w:r>
      <w:r w:rsidR="00641C40">
        <w:rPr>
          <w:sz w:val="20"/>
          <w:szCs w:val="20"/>
        </w:rPr>
        <w:tab/>
      </w:r>
      <w:r w:rsidR="00641C40">
        <w:t>|</w:t>
      </w:r>
    </w:p>
    <w:p w:rsidR="00641C40" w:rsidRDefault="00641C40" w:rsidP="00641C40">
      <w:r>
        <w:t>|</w:t>
      </w:r>
      <w:r>
        <w:tab/>
      </w:r>
      <w:r>
        <w:tab/>
      </w:r>
      <w:r w:rsidRPr="00641C40">
        <w:rPr>
          <w:sz w:val="20"/>
          <w:szCs w:val="20"/>
        </w:rPr>
        <w:t>895c203bdda7fbf1f2b9d3d952cd79a5d3746c440bc1fe9</w:t>
      </w:r>
      <w:r w:rsidR="00440D33" w:rsidRPr="00440D33">
        <w:rPr>
          <w:sz w:val="20"/>
          <w:szCs w:val="20"/>
        </w:rPr>
        <w:tab/>
      </w:r>
      <w:r w:rsidR="00440D33">
        <w:t>|</w:t>
      </w:r>
    </w:p>
    <w:p w:rsidR="007C5B85" w:rsidRDefault="007C5B85" w:rsidP="00641C40">
      <w:r>
        <w:t>|---------------------------------------------------------------------------------------------- |</w:t>
      </w:r>
    </w:p>
    <w:p w:rsidR="00CA5366" w:rsidRDefault="00CA5366" w:rsidP="00CA5366">
      <w:r>
        <w:t>Source Port: Identifies the sending port (16 bits)</w:t>
      </w:r>
    </w:p>
    <w:p w:rsidR="00CA5366" w:rsidRDefault="00CA5366" w:rsidP="00CA5366">
      <w:r>
        <w:t>Destination Port: Identifies the receiving port (16 bits)</w:t>
      </w:r>
    </w:p>
    <w:p w:rsidR="007C5B85" w:rsidRDefault="00CA5366" w:rsidP="007C5B85">
      <w:r w:rsidRPr="00CA5366">
        <w:t>Length</w:t>
      </w:r>
      <w:r>
        <w:t>: L</w:t>
      </w:r>
      <w:r w:rsidRPr="00CA5366">
        <w:t>ength in octets of this user datagram including this header and the data.  (This means the minimum value of the length is eight.)</w:t>
      </w:r>
    </w:p>
    <w:p w:rsidR="00FB0CAA" w:rsidRDefault="00FB0CAA" w:rsidP="007C5B85">
      <w:r>
        <w:t>Checksum: The</w:t>
      </w:r>
      <w:r w:rsidRPr="00FB0CAA">
        <w:t xml:space="preserve"> 16-bit one's complement of the one's complement sum of a pseudo header of information from the IP header, the UDP header, and the data, padded with zero octets at the end (if necessary) to </w:t>
      </w:r>
      <w:proofErr w:type="gramStart"/>
      <w:r w:rsidRPr="00FB0CAA">
        <w:t>make  a</w:t>
      </w:r>
      <w:proofErr w:type="gramEnd"/>
      <w:r w:rsidRPr="00FB0CAA">
        <w:t xml:space="preserve"> multiple of two octets.</w:t>
      </w:r>
    </w:p>
    <w:p w:rsidR="00641C40" w:rsidRDefault="00EE0626" w:rsidP="007C5B85">
      <w:r>
        <w:t>Application Data: Data sent via UDP</w:t>
      </w:r>
    </w:p>
    <w:p w:rsidR="00641C40" w:rsidRDefault="00641C40">
      <w:r>
        <w:br w:type="page"/>
      </w:r>
    </w:p>
    <w:p w:rsidR="00EE0626" w:rsidRDefault="00641C40" w:rsidP="007C5B85">
      <w:r>
        <w:lastRenderedPageBreak/>
        <w:t>3.</w:t>
      </w:r>
    </w:p>
    <w:p w:rsidR="00EF181D" w:rsidRDefault="00EF181D" w:rsidP="007C5B85">
      <w:r>
        <w:t>Using Wireshark’s built in verification system for UDP Packet Checksum</w:t>
      </w:r>
    </w:p>
    <w:p w:rsidR="00641C40" w:rsidRDefault="00641C40" w:rsidP="00641C40">
      <w:r>
        <w:t>Checksum: 0x462b</w:t>
      </w:r>
    </w:p>
    <w:p w:rsidR="00A43648" w:rsidRDefault="00A43648" w:rsidP="00641C40">
      <w:r>
        <w:t xml:space="preserve">Binary: </w:t>
      </w:r>
      <w:r w:rsidRPr="00A43648">
        <w:t>100011000101011</w:t>
      </w:r>
      <w:bookmarkStart w:id="0" w:name="_GoBack"/>
      <w:bookmarkEnd w:id="0"/>
    </w:p>
    <w:p w:rsidR="00641C40" w:rsidRDefault="00641C40" w:rsidP="00641C40">
      <w:r>
        <w:t>[Calculated Checksum: 0x462b]</w:t>
      </w:r>
    </w:p>
    <w:p w:rsidR="00641C40" w:rsidRDefault="00641C40" w:rsidP="00641C40">
      <w:r>
        <w:t>[Checksum Status: Good]</w:t>
      </w:r>
    </w:p>
    <w:p w:rsidR="00641C40" w:rsidRDefault="00641C40" w:rsidP="00641C40"/>
    <w:p w:rsidR="004218E4" w:rsidRDefault="00CD696B" w:rsidP="00641C40">
      <w:r w:rsidRPr="00CD696B">
        <w:drawing>
          <wp:anchor distT="0" distB="0" distL="114300" distR="114300" simplePos="0" relativeHeight="251658240" behindDoc="0" locked="0" layoutInCell="1" allowOverlap="1" wp14:anchorId="096CAB3C">
            <wp:simplePos x="0" y="0"/>
            <wp:positionH relativeFrom="column">
              <wp:posOffset>-824230</wp:posOffset>
            </wp:positionH>
            <wp:positionV relativeFrom="paragraph">
              <wp:posOffset>286385</wp:posOffset>
            </wp:positionV>
            <wp:extent cx="7331075" cy="2509520"/>
            <wp:effectExtent l="0" t="0" r="317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8E4">
        <w:t>4.</w:t>
      </w:r>
    </w:p>
    <w:p w:rsidR="004218E4" w:rsidRDefault="004218E4" w:rsidP="00641C40"/>
    <w:p w:rsidR="00CD696B" w:rsidRDefault="004218E4" w:rsidP="00641C40">
      <w:r>
        <w:t xml:space="preserve">While using </w:t>
      </w:r>
      <w:proofErr w:type="spellStart"/>
      <w:r>
        <w:t>Youtube</w:t>
      </w:r>
      <w:proofErr w:type="spellEnd"/>
      <w:r>
        <w:t xml:space="preserve"> streaming a video (screenshot filtered by IPv4 Address of this machine), the most commonly seen packet type was TCP, leading </w:t>
      </w:r>
      <w:r w:rsidR="00CD696B">
        <w:t>me to believe that this application uses TCP mainly.</w:t>
      </w:r>
    </w:p>
    <w:p w:rsidR="00CD696B" w:rsidRDefault="00CD696B">
      <w:r>
        <w:br w:type="page"/>
      </w:r>
    </w:p>
    <w:p w:rsidR="004218E4" w:rsidRDefault="00CD696B" w:rsidP="00641C40">
      <w:r>
        <w:lastRenderedPageBreak/>
        <w:t>5.</w:t>
      </w:r>
    </w:p>
    <w:p w:rsidR="00CD696B" w:rsidRDefault="00CD696B" w:rsidP="00641C40"/>
    <w:sectPr w:rsidR="00CD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1944"/>
    <w:multiLevelType w:val="hybridMultilevel"/>
    <w:tmpl w:val="49268F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5"/>
    <w:rsid w:val="00014823"/>
    <w:rsid w:val="00084FFF"/>
    <w:rsid w:val="003D64AB"/>
    <w:rsid w:val="004218E4"/>
    <w:rsid w:val="00440D33"/>
    <w:rsid w:val="00612234"/>
    <w:rsid w:val="00641C40"/>
    <w:rsid w:val="0070746E"/>
    <w:rsid w:val="007C5B85"/>
    <w:rsid w:val="00814877"/>
    <w:rsid w:val="00A43648"/>
    <w:rsid w:val="00CA5366"/>
    <w:rsid w:val="00CD696B"/>
    <w:rsid w:val="00DC23AE"/>
    <w:rsid w:val="00EE0626"/>
    <w:rsid w:val="00EF181D"/>
    <w:rsid w:val="00FB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F68"/>
  <w15:chartTrackingRefBased/>
  <w15:docId w15:val="{9CBBB5D3-06EB-466A-9A14-20D4FC52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Joshua Dunne</dc:creator>
  <cp:keywords/>
  <dc:description/>
  <cp:lastModifiedBy>(Student) - Joshua Dunne</cp:lastModifiedBy>
  <cp:revision>11</cp:revision>
  <dcterms:created xsi:type="dcterms:W3CDTF">2021-11-02T09:27:00Z</dcterms:created>
  <dcterms:modified xsi:type="dcterms:W3CDTF">2021-11-02T10:42:00Z</dcterms:modified>
</cp:coreProperties>
</file>