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after="320" w:line="240" w:lineRule="auto"/>
        <w:ind w:left="0" w:right="0" w:firstLine="0"/>
        <w:jc w:val="left"/>
        <w:rPr>
          <w:rFonts w:ascii="Georgia" w:cs="Georgia" w:hAnsi="Georgia" w:eastAsia="Georgia"/>
          <w:b w:val="1"/>
          <w:bCs w:val="1"/>
          <w:outline w:val="0"/>
          <w:color w:val="24292f"/>
          <w:sz w:val="56"/>
          <w:szCs w:val="56"/>
          <w:rtl w:val="0"/>
          <w14:textFill>
            <w14:solidFill>
              <w14:srgbClr w14:val="24292F"/>
            </w14:solidFill>
          </w14:textFill>
        </w:rPr>
      </w:pPr>
      <w:r>
        <w:rPr>
          <w:rFonts w:ascii="Georgia" w:hAnsi="Georgia"/>
          <w:b w:val="1"/>
          <w:bCs w:val="1"/>
          <w:outline w:val="0"/>
          <w:color w:val="24292f"/>
          <w:sz w:val="56"/>
          <w:szCs w:val="56"/>
          <w:rtl w:val="0"/>
          <w:lang w:val="en-US"/>
          <w14:textFill>
            <w14:solidFill>
              <w14:srgbClr w14:val="24292F"/>
            </w14:solidFill>
          </w14:textFill>
        </w:rPr>
        <w:t>The Leviathan Framework</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By Joshua R. Eisenhart</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Preface: ChatGPT Overview of Leviathan Framework</w:t>
      </w: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Overview of the Leviathan Framework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Leviathan Framework, or Recursive Freedom Framework, is a </w:t>
      </w:r>
      <w:r>
        <w:rPr>
          <w:rFonts w:ascii="Times New Roman" w:hAnsi="Times New Roman"/>
          <w:b w:val="1"/>
          <w:bCs w:val="1"/>
          <w:rtl w:val="0"/>
          <w:lang w:val="en-US"/>
        </w:rPr>
        <w:t>decentralized, anarcho-capitalist social operating system</w:t>
      </w:r>
      <w:r>
        <w:rPr>
          <w:rFonts w:ascii="Times Roman" w:hAnsi="Times Roman"/>
          <w:rtl w:val="0"/>
          <w:lang w:val="en-US"/>
        </w:rPr>
        <w:t>. It aims to empower individuals and communities by replacing traditional governance, educational, and economic systems with voluntary, merit-based hierarchies emphasizing:</w:t>
      </w:r>
    </w:p>
    <w:p>
      <w:pPr>
        <w:pStyle w:val="Default"/>
        <w:numPr>
          <w:ilvl w:val="0"/>
          <w:numId w:val="2"/>
        </w:numPr>
        <w:bidi w:val="0"/>
        <w:spacing w:before="0" w:after="240" w:line="240" w:lineRule="auto"/>
        <w:ind w:right="0"/>
        <w:jc w:val="left"/>
        <w:rPr>
          <w:rFonts w:ascii="Times New Roman" w:hAnsi="Times New Roman"/>
          <w:b w:val="1"/>
          <w:bCs w:val="1"/>
          <w:rtl w:val="0"/>
          <w:lang w:val="pt-PT"/>
        </w:rPr>
      </w:pPr>
      <w:r>
        <w:rPr>
          <w:rFonts w:ascii="Times New Roman" w:hAnsi="Times New Roman"/>
          <w:b w:val="1"/>
          <w:bCs w:val="1"/>
          <w:rtl w:val="0"/>
          <w:lang w:val="pt-PT"/>
        </w:rPr>
        <w:t>Self-governance</w:t>
      </w:r>
    </w:p>
    <w:p>
      <w:pPr>
        <w:pStyle w:val="Default"/>
        <w:numPr>
          <w:ilvl w:val="0"/>
          <w:numId w:val="2"/>
        </w:numPr>
        <w:bidi w:val="0"/>
        <w:spacing w:before="0" w:after="240" w:line="240" w:lineRule="auto"/>
        <w:ind w:right="0"/>
        <w:jc w:val="left"/>
        <w:rPr>
          <w:rFonts w:ascii="Times New Roman" w:hAnsi="Times New Roman"/>
          <w:b w:val="1"/>
          <w:bCs w:val="1"/>
          <w:rtl w:val="0"/>
        </w:rPr>
      </w:pPr>
      <w:r>
        <w:rPr>
          <w:rFonts w:ascii="Times New Roman" w:hAnsi="Times New Roman"/>
          <w:b w:val="1"/>
          <w:bCs w:val="1"/>
          <w:rtl w:val="0"/>
        </w:rPr>
        <w:t>Transparency</w:t>
      </w:r>
    </w:p>
    <w:p>
      <w:pPr>
        <w:pStyle w:val="Default"/>
        <w:numPr>
          <w:ilvl w:val="0"/>
          <w:numId w:val="2"/>
        </w:numPr>
        <w:bidi w:val="0"/>
        <w:spacing w:before="0" w:after="240" w:line="240" w:lineRule="auto"/>
        <w:ind w:right="0"/>
        <w:jc w:val="left"/>
        <w:rPr>
          <w:rFonts w:ascii="Times New Roman" w:hAnsi="Times New Roman"/>
          <w:b w:val="1"/>
          <w:bCs w:val="1"/>
          <w:rtl w:val="0"/>
          <w:lang w:val="en-US"/>
        </w:rPr>
      </w:pPr>
      <w:r>
        <w:rPr>
          <w:rFonts w:ascii="Times New Roman" w:hAnsi="Times New Roman"/>
          <w:b w:val="1"/>
          <w:bCs w:val="1"/>
          <w:rtl w:val="0"/>
          <w:lang w:val="en-US"/>
        </w:rPr>
        <w:t>Meritocracy</w:t>
      </w:r>
    </w:p>
    <w:p>
      <w:pPr>
        <w:pStyle w:val="Default"/>
        <w:numPr>
          <w:ilvl w:val="0"/>
          <w:numId w:val="2"/>
        </w:numPr>
        <w:bidi w:val="0"/>
        <w:spacing w:before="0" w:after="240" w:line="240" w:lineRule="auto"/>
        <w:ind w:right="0"/>
        <w:jc w:val="left"/>
        <w:rPr>
          <w:rFonts w:ascii="Times New Roman" w:hAnsi="Times New Roman"/>
          <w:b w:val="1"/>
          <w:bCs w:val="1"/>
          <w:rtl w:val="0"/>
          <w:lang w:val="fr-FR"/>
        </w:rPr>
      </w:pPr>
      <w:r>
        <w:rPr>
          <w:rFonts w:ascii="Times New Roman" w:hAnsi="Times New Roman"/>
          <w:b w:val="1"/>
          <w:bCs w:val="1"/>
          <w:rtl w:val="0"/>
          <w:lang w:val="fr-FR"/>
        </w:rPr>
        <w:t>Cooperative entrepreneurialism</w:t>
      </w:r>
    </w:p>
    <w:p>
      <w:pPr>
        <w:pStyle w:val="Default"/>
        <w:numPr>
          <w:ilvl w:val="0"/>
          <w:numId w:val="2"/>
        </w:numPr>
        <w:bidi w:val="0"/>
        <w:spacing w:before="0" w:after="240" w:line="240" w:lineRule="auto"/>
        <w:ind w:right="0"/>
        <w:jc w:val="left"/>
        <w:rPr>
          <w:rFonts w:ascii="Times New Roman" w:hAnsi="Times New Roman"/>
          <w:b w:val="1"/>
          <w:bCs w:val="1"/>
          <w:rtl w:val="0"/>
          <w:lang w:val="en-US"/>
        </w:rPr>
      </w:pPr>
      <w:r>
        <w:rPr>
          <w:rFonts w:ascii="Times New Roman" w:hAnsi="Times New Roman"/>
          <w:b w:val="1"/>
          <w:bCs w:val="1"/>
          <w:rtl w:val="0"/>
          <w:lang w:val="en-US"/>
        </w:rPr>
        <w:t>Mental and emotional resilience</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It envisions a future society capable of scaling from rural cooperatives to cosmic civilizations (Kardashev-scale advancements).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Core Objectives and Principles</w:t>
      </w: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Key Objectives:</w:t>
      </w:r>
    </w:p>
    <w:p>
      <w:pPr>
        <w:pStyle w:val="Default"/>
        <w:numPr>
          <w:ilvl w:val="0"/>
          <w:numId w:val="4"/>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Empowering Individual Growth</w:t>
      </w:r>
      <w:r>
        <w:rPr>
          <w:rFonts w:ascii="Times Roman" w:hAnsi="Times Roman"/>
          <w:rtl w:val="0"/>
          <w:lang w:val="en-US"/>
        </w:rPr>
        <w:t>: Utilizing tools like the Ugly Mirror to facilitate self-reflection, fostering personal agency and mental resilience.</w:t>
      </w:r>
    </w:p>
    <w:p>
      <w:pPr>
        <w:pStyle w:val="Default"/>
        <w:numPr>
          <w:ilvl w:val="0"/>
          <w:numId w:val="4"/>
        </w:numPr>
        <w:bidi w:val="0"/>
        <w:spacing w:before="0" w:after="240" w:line="240" w:lineRule="auto"/>
        <w:ind w:right="0"/>
        <w:jc w:val="left"/>
        <w:rPr>
          <w:rFonts w:ascii="Times Roman" w:hAnsi="Times Roman"/>
          <w:rtl w:val="0"/>
          <w:lang w:val="pt-PT"/>
        </w:rPr>
      </w:pPr>
      <w:r>
        <w:rPr>
          <w:rFonts w:ascii="Times New Roman" w:hAnsi="Times New Roman"/>
          <w:b w:val="1"/>
          <w:bCs w:val="1"/>
          <w:rtl w:val="0"/>
          <w:lang w:val="pt-PT"/>
        </w:rPr>
        <w:t>Transparent Governance</w:t>
      </w:r>
      <w:r>
        <w:rPr>
          <w:rFonts w:ascii="Times Roman" w:hAnsi="Times Roman"/>
          <w:rtl w:val="0"/>
          <w:lang w:val="en-US"/>
        </w:rPr>
        <w:t>: Replacing traditional government structures with decentralized node services and delegated proxy voting systems.</w:t>
      </w:r>
    </w:p>
    <w:p>
      <w:pPr>
        <w:pStyle w:val="Default"/>
        <w:numPr>
          <w:ilvl w:val="0"/>
          <w:numId w:val="4"/>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Economic Opportunity</w:t>
      </w:r>
      <w:r>
        <w:rPr>
          <w:rFonts w:ascii="Times Roman" w:hAnsi="Times Roman"/>
          <w:rtl w:val="0"/>
          <w:lang w:val="en-US"/>
        </w:rPr>
        <w:t>: Promoting cooperatives and small businesses to ensure economic inclusivity and self-sufficiency.</w:t>
      </w:r>
    </w:p>
    <w:p>
      <w:pPr>
        <w:pStyle w:val="Default"/>
        <w:numPr>
          <w:ilvl w:val="0"/>
          <w:numId w:val="4"/>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Community Resilience</w:t>
      </w:r>
      <w:r>
        <w:rPr>
          <w:rFonts w:ascii="Times Roman" w:hAnsi="Times Roman"/>
          <w:rtl w:val="0"/>
          <w:lang w:val="en-US"/>
        </w:rPr>
        <w:t>: Building vibrant centers (e.g., Paladin centers, Science Explorers) for collective meaning and connection.</w:t>
      </w:r>
    </w:p>
    <w:p>
      <w:pPr>
        <w:pStyle w:val="Default"/>
        <w:numPr>
          <w:ilvl w:val="0"/>
          <w:numId w:val="4"/>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Innovation through Science</w:t>
      </w:r>
      <w:r>
        <w:rPr>
          <w:rFonts w:ascii="Times Roman" w:hAnsi="Times Roman"/>
          <w:rtl w:val="0"/>
          <w:lang w:val="en-US"/>
        </w:rPr>
        <w:t>: Employing Recursive Scientific Methodology to ground progress in empirical outcomes.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Guiding Philosophical Principles:</w:t>
      </w:r>
    </w:p>
    <w:p>
      <w:pPr>
        <w:pStyle w:val="Default"/>
        <w:numPr>
          <w:ilvl w:val="0"/>
          <w:numId w:val="5"/>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Meritocracy</w:t>
      </w:r>
      <w:r>
        <w:rPr>
          <w:rFonts w:ascii="Times Roman" w:hAnsi="Times Roman"/>
          <w:rtl w:val="0"/>
          <w:lang w:val="en-US"/>
        </w:rPr>
        <w:t>: Power and leadership are based strictly on demonstrated competence, not popularity.</w:t>
      </w:r>
    </w:p>
    <w:p>
      <w:pPr>
        <w:pStyle w:val="Default"/>
        <w:numPr>
          <w:ilvl w:val="0"/>
          <w:numId w:val="4"/>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Inequality Recognition</w:t>
      </w:r>
      <w:r>
        <w:rPr>
          <w:rFonts w:ascii="Times Roman" w:hAnsi="Times Roman"/>
          <w:rtl w:val="0"/>
          <w:lang w:val="en-US"/>
        </w:rPr>
        <w:t>: Acknowledges intrinsic human differences in talent and effort.</w:t>
      </w:r>
    </w:p>
    <w:p>
      <w:pPr>
        <w:pStyle w:val="Default"/>
        <w:numPr>
          <w:ilvl w:val="0"/>
          <w:numId w:val="4"/>
        </w:numPr>
        <w:bidi w:val="0"/>
        <w:spacing w:before="0" w:after="240" w:line="240" w:lineRule="auto"/>
        <w:ind w:right="0"/>
        <w:jc w:val="left"/>
        <w:rPr>
          <w:rFonts w:ascii="Times Roman" w:hAnsi="Times Roman"/>
          <w:rtl w:val="0"/>
        </w:rPr>
      </w:pPr>
      <w:r>
        <w:rPr>
          <w:rFonts w:ascii="Times New Roman" w:hAnsi="Times New Roman"/>
          <w:b w:val="1"/>
          <w:bCs w:val="1"/>
          <w:rtl w:val="0"/>
        </w:rPr>
        <w:t>Transparency</w:t>
      </w:r>
      <w:r>
        <w:rPr>
          <w:rFonts w:ascii="Times Roman" w:hAnsi="Times Roman"/>
          <w:rtl w:val="0"/>
          <w:lang w:val="en-US"/>
        </w:rPr>
        <w:t>: Decisions and actions are openly recorded and verifiable, typically through blockchain technologies.</w:t>
      </w:r>
    </w:p>
    <w:p>
      <w:pPr>
        <w:pStyle w:val="Default"/>
        <w:numPr>
          <w:ilvl w:val="0"/>
          <w:numId w:val="4"/>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Hierarchy Necessity</w:t>
      </w:r>
      <w:r>
        <w:rPr>
          <w:rFonts w:ascii="Times Roman" w:hAnsi="Times Roman"/>
          <w:rtl w:val="0"/>
          <w:lang w:val="en-US"/>
        </w:rPr>
        <w:t>: Rejects egalitarian models, embracing merit-based hierarchical structures.</w:t>
      </w:r>
    </w:p>
    <w:p>
      <w:pPr>
        <w:pStyle w:val="Default"/>
        <w:numPr>
          <w:ilvl w:val="0"/>
          <w:numId w:val="4"/>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Family Centrality</w:t>
      </w:r>
      <w:r>
        <w:rPr>
          <w:rFonts w:ascii="Times Roman" w:hAnsi="Times Roman"/>
          <w:rtl w:val="0"/>
          <w:lang w:val="en-US"/>
        </w:rPr>
        <w:t>: Prioritizes strong family structures for societal stability.</w:t>
      </w:r>
    </w:p>
    <w:p>
      <w:pPr>
        <w:pStyle w:val="Default"/>
        <w:numPr>
          <w:ilvl w:val="0"/>
          <w:numId w:val="4"/>
        </w:numPr>
        <w:bidi w:val="0"/>
        <w:spacing w:before="0" w:after="240" w:line="240" w:lineRule="auto"/>
        <w:ind w:right="0"/>
        <w:jc w:val="left"/>
        <w:rPr>
          <w:rFonts w:ascii="Times Roman" w:hAnsi="Times Roman"/>
          <w:rtl w:val="0"/>
          <w:lang w:val="it-IT"/>
        </w:rPr>
      </w:pPr>
      <w:r>
        <w:rPr>
          <w:rFonts w:ascii="Times New Roman" w:hAnsi="Times New Roman"/>
          <w:b w:val="1"/>
          <w:bCs w:val="1"/>
          <w:rtl w:val="0"/>
          <w:lang w:val="it-IT"/>
        </w:rPr>
        <w:t>Localism</w:t>
      </w:r>
      <w:r>
        <w:rPr>
          <w:rFonts w:ascii="Times Roman" w:hAnsi="Times Roman"/>
          <w:rtl w:val="0"/>
          <w:lang w:val="en-US"/>
        </w:rPr>
        <w:t>: Emphasizes local governance and culturally appropriate rules.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Structural Components of the Framework</w:t>
      </w: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1. Delegated Proxy Voting System</w:t>
      </w:r>
    </w:p>
    <w:p>
      <w:pPr>
        <w:pStyle w:val="Default"/>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A hierarchical voting system where participants delegate their votes to trusted leaders.</w:t>
      </w:r>
    </w:p>
    <w:p>
      <w:pPr>
        <w:pStyle w:val="Default"/>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Multiple delegation layers culminating in a single apex leader responsible for decision-making.</w:t>
      </w:r>
    </w:p>
    <w:p>
      <w:pPr>
        <w:pStyle w:val="Default"/>
        <w:numPr>
          <w:ilvl w:val="0"/>
          <w:numId w:val="6"/>
        </w:numPr>
        <w:bidi w:val="0"/>
        <w:spacing w:before="0" w:after="240" w:line="240" w:lineRule="auto"/>
        <w:ind w:right="0"/>
        <w:jc w:val="left"/>
        <w:rPr>
          <w:rFonts w:ascii="Times Roman" w:hAnsi="Times Roman"/>
          <w:rtl w:val="0"/>
        </w:rPr>
      </w:pPr>
      <w:r>
        <w:rPr>
          <w:rFonts w:ascii="Times New Roman" w:hAnsi="Times New Roman"/>
          <w:b w:val="1"/>
          <w:bCs w:val="1"/>
          <w:rtl w:val="0"/>
        </w:rPr>
        <w:t>Veto Power</w:t>
      </w:r>
      <w:r>
        <w:rPr>
          <w:rFonts w:ascii="Times Roman" w:hAnsi="Times Roman"/>
          <w:rtl w:val="0"/>
          <w:lang w:val="en-US"/>
        </w:rPr>
        <w:t>: The lowest levels retain veto capabilities to maintain accountability and prevent misuse of authority.</w:t>
      </w:r>
    </w:p>
    <w:p>
      <w:pPr>
        <w:pStyle w:val="Default"/>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Blockchain logging for complete transparency.</w:t>
      </w: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2. Semantic Computing Platform (Leviathan OS)</w:t>
      </w:r>
    </w:p>
    <w:p>
      <w:pPr>
        <w:pStyle w:val="Default"/>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A highly intelligent computing platform, incorporating semantic AI at its core.</w:t>
      </w:r>
    </w:p>
    <w:p>
      <w:pPr>
        <w:pStyle w:val="Default"/>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Uses natural language interfaces and dynamically understands user intent.</w:t>
      </w:r>
    </w:p>
    <w:p>
      <w:pPr>
        <w:pStyle w:val="Default"/>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Self-organizing, context-driven, scalable to cosmic levels.</w:t>
      </w: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nl-NL"/>
        </w:rPr>
        <w:t>3. Economic Currencies</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Social Benefit Currency (SBC)</w:t>
      </w:r>
      <w:r>
        <w:rPr>
          <w:rFonts w:ascii="Times Roman" w:hAnsi="Times Roman"/>
          <w:rtl w:val="0"/>
          <w:lang w:val="en-US"/>
        </w:rPr>
        <w:t>: For service-based exchanges (teaching, caregiving).</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Cooperative Resource Currency (CRC)</w:t>
      </w:r>
      <w:r>
        <w:rPr>
          <w:rFonts w:ascii="Times Roman" w:hAnsi="Times Roman"/>
          <w:rtl w:val="0"/>
          <w:lang w:val="en-US"/>
        </w:rPr>
        <w:t>: Tracks physical resources within cooperatives.</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Ecosystem Contribution Currency (ECC)</w:t>
      </w:r>
      <w:r>
        <w:rPr>
          <w:rFonts w:ascii="Times Roman" w:hAnsi="Times Roman"/>
          <w:rtl w:val="0"/>
          <w:lang w:val="en-US"/>
        </w:rPr>
        <w:t>: Supports large-scale, community-driven projects.</w:t>
      </w: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4. Development Mirrors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are self-assessment and management platforms integrating AI and blockchain for transparency and accountability across three layers:</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Individual Development Mirror</w:t>
      </w:r>
      <w:r>
        <w:rPr>
          <w:rFonts w:ascii="Times Roman" w:hAnsi="Times Roman"/>
          <w:rtl w:val="0"/>
          <w:lang w:val="en-US"/>
        </w:rPr>
        <w:t>: Tracks personal growth (Physical, Mental/Emotional, Status Attractiveness) through self-reflection tools.</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Organizational Development Mirror</w:t>
      </w:r>
      <w:r>
        <w:rPr>
          <w:rFonts w:ascii="Times Roman" w:hAnsi="Times Roman"/>
          <w:rtl w:val="0"/>
          <w:lang w:val="en-US"/>
        </w:rPr>
        <w:t>: Manages cooperative businesses, tracking metrics like Development Capacity, Openness, and Trust Attractiveness.</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Ecosystem Development Mirror</w:t>
      </w:r>
      <w:r>
        <w:rPr>
          <w:rFonts w:ascii="Times Roman" w:hAnsi="Times Roman"/>
          <w:rtl w:val="0"/>
          <w:lang w:val="en-US"/>
        </w:rPr>
        <w:t>: Oversees community-wide projects and initiatives, ensuring scalability and alignment with local values.</w:t>
      </w: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5. Recursive Scientific Methodology</w:t>
      </w:r>
    </w:p>
    <w:p>
      <w:pPr>
        <w:pStyle w:val="Default"/>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Integrates empirical (inductive) and theoretical (deductive) science methods.</w:t>
      </w:r>
    </w:p>
    <w:p>
      <w:pPr>
        <w:pStyle w:val="Default"/>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Observers and moral alignment are embedded within experiments.</w:t>
      </w:r>
    </w:p>
    <w:p>
      <w:pPr>
        <w:pStyle w:val="Default"/>
        <w:numPr>
          <w:ilvl w:val="0"/>
          <w:numId w:val="6"/>
        </w:numPr>
        <w:bidi w:val="0"/>
        <w:spacing w:before="0" w:after="240" w:line="240" w:lineRule="auto"/>
        <w:ind w:right="0"/>
        <w:jc w:val="left"/>
        <w:rPr>
          <w:rFonts w:ascii="Times Roman" w:hAnsi="Times Roman"/>
          <w:rtl w:val="0"/>
          <w:lang w:val="en-US"/>
        </w:rPr>
      </w:pPr>
      <w:r>
        <w:rPr>
          <w:rFonts w:ascii="Times Roman" w:hAnsi="Times Roman"/>
          <w:rtl w:val="0"/>
          <w:lang w:val="en-US"/>
        </w:rPr>
        <w:t>Feedback loops continuously refine and validate community and organizational activities.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Notable Original Concepts within the Framework</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Ugly Mirror</w:t>
      </w:r>
      <w:r>
        <w:rPr>
          <w:rFonts w:ascii="Times Roman" w:hAnsi="Times Roman"/>
          <w:rtl w:val="0"/>
          <w:lang w:val="en-US"/>
        </w:rPr>
        <w:t>: A brutally honest, AI-driven self-assessment tool that fosters genuine self-awareness, using peer-to-peer training for personal development.</w:t>
      </w:r>
    </w:p>
    <w:p>
      <w:pPr>
        <w:pStyle w:val="Default"/>
        <w:numPr>
          <w:ilvl w:val="0"/>
          <w:numId w:val="2"/>
        </w:numPr>
        <w:bidi w:val="0"/>
        <w:spacing w:before="0" w:after="240" w:line="240" w:lineRule="auto"/>
        <w:ind w:right="0"/>
        <w:jc w:val="left"/>
        <w:rPr>
          <w:rFonts w:ascii="Times Roman" w:hAnsi="Times Roman"/>
          <w:rtl w:val="0"/>
        </w:rPr>
      </w:pPr>
      <w:r>
        <w:rPr>
          <w:rFonts w:ascii="Times New Roman" w:hAnsi="Times New Roman"/>
          <w:b w:val="1"/>
          <w:bCs w:val="1"/>
          <w:rtl w:val="0"/>
        </w:rPr>
        <w:t>Paladin System</w:t>
      </w:r>
      <w:r>
        <w:rPr>
          <w:rFonts w:ascii="Times Roman" w:hAnsi="Times Roman"/>
          <w:rtl w:val="0"/>
          <w:lang w:val="en-US"/>
        </w:rPr>
        <w:t>: Community roles focused on science, civic engagement, guardianship, and engineering, allowing multi-class specialization.</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Progressive Land Value Tax (LVT)</w:t>
      </w:r>
      <w:r>
        <w:rPr>
          <w:rFonts w:ascii="Times Roman" w:hAnsi="Times Roman"/>
          <w:rtl w:val="0"/>
          <w:lang w:val="en-US"/>
        </w:rPr>
        <w:t>: Decentralized tax system funding local community initiatives based on land value and contribution fairness.</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Intergenerational Synergy</w:t>
      </w:r>
      <w:r>
        <w:rPr>
          <w:rFonts w:ascii="Times Roman" w:hAnsi="Times Roman"/>
          <w:rtl w:val="0"/>
          <w:lang w:val="en-US"/>
        </w:rPr>
        <w:t>: Fosters cooperation between youth and elderly for mutual mentorship and community strengthening.</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Attractiveness Metrics</w:t>
      </w:r>
      <w:r>
        <w:rPr>
          <w:rFonts w:ascii="Times Roman" w:hAnsi="Times Roman"/>
          <w:rtl w:val="0"/>
          <w:lang w:val="en-US"/>
        </w:rPr>
        <w:t>: Redefines attractiveness as multidimensional (Physical, Mental, Status), directly linked to community influence and trust.</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Philosophical and Scientific Influences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Leviathan Framework synthesizes insights from historical thinkers, including:</w:t>
      </w:r>
    </w:p>
    <w:p>
      <w:pPr>
        <w:pStyle w:val="Default"/>
        <w:numPr>
          <w:ilvl w:val="0"/>
          <w:numId w:val="2"/>
        </w:numPr>
        <w:bidi w:val="0"/>
        <w:spacing w:before="0" w:after="240" w:line="240" w:lineRule="auto"/>
        <w:ind w:right="0"/>
        <w:jc w:val="left"/>
        <w:rPr>
          <w:rFonts w:ascii="Times Roman" w:hAnsi="Times Roman"/>
          <w:rtl w:val="0"/>
        </w:rPr>
      </w:pPr>
      <w:r>
        <w:rPr>
          <w:rFonts w:ascii="Times New Roman" w:hAnsi="Times New Roman"/>
          <w:b w:val="1"/>
          <w:bCs w:val="1"/>
          <w:rtl w:val="0"/>
        </w:rPr>
        <w:t>Aristotle</w:t>
      </w:r>
      <w:r>
        <w:rPr>
          <w:rFonts w:ascii="Times Roman" w:hAnsi="Times Roman"/>
          <w:rtl w:val="0"/>
          <w:lang w:val="en-US"/>
        </w:rPr>
        <w:t>: Community virtue and flourishing (Eudaimonia).</w:t>
      </w:r>
    </w:p>
    <w:p>
      <w:pPr>
        <w:pStyle w:val="Default"/>
        <w:numPr>
          <w:ilvl w:val="0"/>
          <w:numId w:val="2"/>
        </w:numPr>
        <w:bidi w:val="0"/>
        <w:spacing w:before="0" w:after="240" w:line="240" w:lineRule="auto"/>
        <w:ind w:right="0"/>
        <w:jc w:val="left"/>
        <w:rPr>
          <w:rFonts w:ascii="Times Roman" w:hAnsi="Times Roman"/>
          <w:rtl w:val="0"/>
          <w:lang w:val="da-DK"/>
        </w:rPr>
      </w:pPr>
      <w:r>
        <w:rPr>
          <w:rFonts w:ascii="Times New Roman" w:hAnsi="Times New Roman"/>
          <w:b w:val="1"/>
          <w:bCs w:val="1"/>
          <w:rtl w:val="0"/>
          <w:lang w:val="da-DK"/>
        </w:rPr>
        <w:t>Thomas Hobbes</w:t>
      </w:r>
      <w:r>
        <w:rPr>
          <w:rFonts w:ascii="Times Roman" w:hAnsi="Times Roman"/>
          <w:rtl w:val="0"/>
          <w:lang w:val="en-US"/>
        </w:rPr>
        <w:t>: Structured social contract and hierarchical governance.</w:t>
      </w:r>
    </w:p>
    <w:p>
      <w:pPr>
        <w:pStyle w:val="Default"/>
        <w:numPr>
          <w:ilvl w:val="0"/>
          <w:numId w:val="2"/>
        </w:numPr>
        <w:bidi w:val="0"/>
        <w:spacing w:before="0" w:after="240" w:line="240" w:lineRule="auto"/>
        <w:ind w:right="0"/>
        <w:jc w:val="left"/>
        <w:rPr>
          <w:rFonts w:ascii="Times Roman" w:hAnsi="Times Roman"/>
          <w:rtl w:val="0"/>
          <w:lang w:val="fr-FR"/>
        </w:rPr>
      </w:pPr>
      <w:r>
        <w:rPr>
          <w:rFonts w:ascii="Times New Roman" w:hAnsi="Times New Roman"/>
          <w:b w:val="1"/>
          <w:bCs w:val="1"/>
          <w:rtl w:val="0"/>
          <w:lang w:val="fr-FR"/>
        </w:rPr>
        <w:t>David Hume</w:t>
      </w:r>
      <w:r>
        <w:rPr>
          <w:rFonts w:ascii="Times Roman" w:hAnsi="Times Roman"/>
          <w:rtl w:val="0"/>
          <w:lang w:val="en-US"/>
        </w:rPr>
        <w:t>: Empirical science and nominalism.</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Confucius and Mencius</w:t>
      </w:r>
      <w:r>
        <w:rPr>
          <w:rFonts w:ascii="Times Roman" w:hAnsi="Times Roman"/>
          <w:rtl w:val="0"/>
          <w:lang w:val="en-US"/>
        </w:rPr>
        <w:t>: Meritocracy and human moral goodness.</w:t>
      </w:r>
    </w:p>
    <w:p>
      <w:pPr>
        <w:pStyle w:val="Default"/>
        <w:numPr>
          <w:ilvl w:val="0"/>
          <w:numId w:val="2"/>
        </w:numPr>
        <w:bidi w:val="0"/>
        <w:spacing w:before="0" w:after="240" w:line="240" w:lineRule="auto"/>
        <w:ind w:right="0"/>
        <w:jc w:val="left"/>
        <w:rPr>
          <w:rFonts w:ascii="Times Roman" w:hAnsi="Times Roman"/>
          <w:rtl w:val="0"/>
          <w:lang w:val="de-DE"/>
        </w:rPr>
      </w:pPr>
      <w:r>
        <w:rPr>
          <w:rFonts w:ascii="Times New Roman" w:hAnsi="Times New Roman"/>
          <w:b w:val="1"/>
          <w:bCs w:val="1"/>
          <w:rtl w:val="0"/>
          <w:lang w:val="de-DE"/>
        </w:rPr>
        <w:t>Carl Jung</w:t>
      </w:r>
      <w:r>
        <w:rPr>
          <w:rFonts w:ascii="Times Roman" w:hAnsi="Times Roman"/>
          <w:rtl w:val="0"/>
          <w:lang w:val="en-US"/>
        </w:rPr>
        <w:t>: Personal individuation and psychological integration.</w:t>
      </w:r>
    </w:p>
    <w:p>
      <w:pPr>
        <w:pStyle w:val="Default"/>
        <w:numPr>
          <w:ilvl w:val="0"/>
          <w:numId w:val="2"/>
        </w:numPr>
        <w:bidi w:val="0"/>
        <w:spacing w:before="0" w:after="240" w:line="240" w:lineRule="auto"/>
        <w:ind w:right="0"/>
        <w:jc w:val="left"/>
        <w:rPr>
          <w:rFonts w:ascii="Times Roman" w:hAnsi="Times Roman"/>
          <w:rtl w:val="0"/>
          <w:lang w:val="it-IT"/>
        </w:rPr>
      </w:pPr>
      <w:r>
        <w:rPr>
          <w:rFonts w:ascii="Times New Roman" w:hAnsi="Times New Roman"/>
          <w:b w:val="1"/>
          <w:bCs w:val="1"/>
          <w:rtl w:val="0"/>
          <w:lang w:val="it-IT"/>
        </w:rPr>
        <w:t>Niccol</w:t>
      </w:r>
      <w:r>
        <w:rPr>
          <w:rFonts w:ascii="Times New Roman" w:hAnsi="Times New Roman" w:hint="default"/>
          <w:b w:val="1"/>
          <w:bCs w:val="1"/>
          <w:rtl w:val="0"/>
          <w:lang w:val="it-IT"/>
        </w:rPr>
        <w:t xml:space="preserve">ò </w:t>
      </w:r>
      <w:r>
        <w:rPr>
          <w:rFonts w:ascii="Times New Roman" w:hAnsi="Times New Roman"/>
          <w:b w:val="1"/>
          <w:bCs w:val="1"/>
          <w:rtl w:val="0"/>
          <w:lang w:val="it-IT"/>
        </w:rPr>
        <w:t>Machiavelli</w:t>
      </w:r>
      <w:r>
        <w:rPr>
          <w:rFonts w:ascii="Times Roman" w:hAnsi="Times Roman"/>
          <w:rtl w:val="0"/>
          <w:lang w:val="it-IT"/>
        </w:rPr>
        <w:t>: Realism in governance.</w:t>
      </w:r>
    </w:p>
    <w:p>
      <w:pPr>
        <w:pStyle w:val="Default"/>
        <w:numPr>
          <w:ilvl w:val="0"/>
          <w:numId w:val="2"/>
        </w:numPr>
        <w:bidi w:val="0"/>
        <w:spacing w:before="0" w:after="240" w:line="240" w:lineRule="auto"/>
        <w:ind w:right="0"/>
        <w:jc w:val="left"/>
        <w:rPr>
          <w:rFonts w:ascii="Times Roman" w:hAnsi="Times Roman"/>
          <w:rtl w:val="0"/>
          <w:lang w:val="it-IT"/>
        </w:rPr>
      </w:pPr>
      <w:r>
        <w:rPr>
          <w:rFonts w:ascii="Times New Roman" w:hAnsi="Times New Roman"/>
          <w:b w:val="1"/>
          <w:bCs w:val="1"/>
          <w:rtl w:val="0"/>
          <w:lang w:val="it-IT"/>
        </w:rPr>
        <w:t>Sunzi (Sun Tzu)</w:t>
      </w:r>
      <w:r>
        <w:rPr>
          <w:rFonts w:ascii="Times Roman" w:hAnsi="Times Roman"/>
          <w:rtl w:val="0"/>
          <w:lang w:val="en-US"/>
        </w:rPr>
        <w:t>: Strategic adaptability and multi-scale effectiveness.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Implementation and Scalability</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Local Cooperatives</w:t>
      </w:r>
      <w:r>
        <w:rPr>
          <w:rFonts w:ascii="Times Roman" w:hAnsi="Times Roman"/>
          <w:rtl w:val="0"/>
          <w:lang w:val="en-US"/>
        </w:rPr>
        <w:t>: Small-scale cooperative governance (e.g., local farming initiatives).</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Regional Networks</w:t>
      </w:r>
      <w:r>
        <w:rPr>
          <w:rFonts w:ascii="Times Roman" w:hAnsi="Times Roman"/>
          <w:rtl w:val="0"/>
          <w:lang w:val="en-US"/>
        </w:rPr>
        <w:t>: Expanded cooperation between multiple local communities for regional issues.</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Global Organizations</w:t>
      </w:r>
      <w:r>
        <w:rPr>
          <w:rFonts w:ascii="Times Roman" w:hAnsi="Times Roman"/>
          <w:rtl w:val="0"/>
          <w:lang w:val="en-US"/>
        </w:rPr>
        <w:t>: Governance across large networks and international collaborations.</w:t>
      </w:r>
    </w:p>
    <w:p>
      <w:pPr>
        <w:pStyle w:val="Default"/>
        <w:numPr>
          <w:ilvl w:val="0"/>
          <w:numId w:val="2"/>
        </w:numPr>
        <w:bidi w:val="0"/>
        <w:spacing w:before="0" w:after="240" w:line="240" w:lineRule="auto"/>
        <w:ind w:right="0"/>
        <w:jc w:val="left"/>
        <w:rPr>
          <w:rFonts w:ascii="Times Roman" w:hAnsi="Times Roman"/>
          <w:rtl w:val="0"/>
          <w:lang w:val="fr-FR"/>
        </w:rPr>
      </w:pPr>
      <w:r>
        <w:rPr>
          <w:rFonts w:ascii="Times New Roman" w:hAnsi="Times New Roman"/>
          <w:b w:val="1"/>
          <w:bCs w:val="1"/>
          <w:rtl w:val="0"/>
          <w:lang w:val="fr-FR"/>
        </w:rPr>
        <w:t>Cosmic Expansion</w:t>
      </w:r>
      <w:r>
        <w:rPr>
          <w:rFonts w:ascii="Times Roman" w:hAnsi="Times Roman"/>
          <w:rtl w:val="0"/>
          <w:lang w:val="en-US"/>
        </w:rPr>
        <w:t>: Aligning with Kardashev-scale advancement, applicable to interplanetary and interstellar colonies.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Strengths of the Leviathan Framework</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Flexibility</w:t>
      </w:r>
      <w:r>
        <w:rPr>
          <w:rFonts w:ascii="Times Roman" w:hAnsi="Times Roman"/>
          <w:rtl w:val="0"/>
          <w:lang w:val="en-US"/>
        </w:rPr>
        <w:t>: Highly adaptable across diverse scales (local to cosmic).</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Empirical Rigor</w:t>
      </w:r>
      <w:r>
        <w:rPr>
          <w:rFonts w:ascii="Times Roman" w:hAnsi="Times Roman"/>
          <w:rtl w:val="0"/>
          <w:lang w:val="en-US"/>
        </w:rPr>
        <w:t>: Grounded in continuous empirical validation.</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Transparency and Trust</w:t>
      </w:r>
      <w:r>
        <w:rPr>
          <w:rFonts w:ascii="Times Roman" w:hAnsi="Times Roman"/>
          <w:rtl w:val="0"/>
          <w:lang w:val="en-US"/>
        </w:rPr>
        <w:t>: Robust transparency measures through blockchain.</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Inclusivity through Meritocracy</w:t>
      </w:r>
      <w:r>
        <w:rPr>
          <w:rFonts w:ascii="Times Roman" w:hAnsi="Times Roman"/>
          <w:rtl w:val="0"/>
          <w:lang w:val="en-US"/>
        </w:rPr>
        <w:t>: Allows any individual to rise based on demonstrated competence.</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Mental and Emotional Resilience</w:t>
      </w:r>
      <w:r>
        <w:rPr>
          <w:rFonts w:ascii="Times Roman" w:hAnsi="Times Roman"/>
          <w:rtl w:val="0"/>
          <w:lang w:val="en-US"/>
        </w:rPr>
        <w:t>: Prioritizes psychological well-being alongside material prosperity.</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Challenges and Mitigations</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Power Concentration Risks</w:t>
      </w:r>
      <w:r>
        <w:rPr>
          <w:rFonts w:ascii="Times Roman" w:hAnsi="Times Roman"/>
          <w:rtl w:val="0"/>
          <w:lang w:val="en-US"/>
        </w:rPr>
        <w:t>: Addressed by transparent blockchain logging, veto mechanisms, and revocable delegations.</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Complexity and Scalability</w:t>
      </w:r>
      <w:r>
        <w:rPr>
          <w:rFonts w:ascii="Times Roman" w:hAnsi="Times Roman"/>
          <w:rtl w:val="0"/>
          <w:lang w:val="en-US"/>
        </w:rPr>
        <w:t>: Managed via semantic computing platforms and smart contracts.</w:t>
      </w:r>
    </w:p>
    <w:p>
      <w:pPr>
        <w:pStyle w:val="Default"/>
        <w:numPr>
          <w:ilvl w:val="0"/>
          <w:numId w:val="2"/>
        </w:numPr>
        <w:bidi w:val="0"/>
        <w:spacing w:before="0" w:after="240" w:line="240" w:lineRule="auto"/>
        <w:ind w:right="0"/>
        <w:jc w:val="left"/>
        <w:rPr>
          <w:rFonts w:ascii="Times Roman" w:hAnsi="Times Roman"/>
          <w:rtl w:val="0"/>
          <w:lang w:val="it-IT"/>
        </w:rPr>
      </w:pPr>
      <w:r>
        <w:rPr>
          <w:rFonts w:ascii="Times New Roman" w:hAnsi="Times New Roman"/>
          <w:b w:val="1"/>
          <w:bCs w:val="1"/>
          <w:rtl w:val="0"/>
          <w:lang w:val="it-IT"/>
        </w:rPr>
        <w:t>Cultural Adaptability</w:t>
      </w:r>
      <w:r>
        <w:rPr>
          <w:rFonts w:ascii="Times Roman" w:hAnsi="Times Roman"/>
          <w:rtl w:val="0"/>
          <w:lang w:val="en-US"/>
        </w:rPr>
        <w:t>: Ensured by strong local governance principles and decentralized decision-making.</w:t>
      </w:r>
    </w:p>
    <w:p>
      <w:pPr>
        <w:pStyle w:val="Default"/>
        <w:numPr>
          <w:ilvl w:val="0"/>
          <w:numId w:val="2"/>
        </w:numPr>
        <w:bidi w:val="0"/>
        <w:spacing w:before="0" w:after="240" w:line="240" w:lineRule="auto"/>
        <w:ind w:right="0"/>
        <w:jc w:val="left"/>
        <w:rPr>
          <w:rFonts w:ascii="Times Roman" w:hAnsi="Times Roman"/>
          <w:rtl w:val="0"/>
          <w:lang w:val="en-US"/>
        </w:rPr>
      </w:pPr>
      <w:r>
        <w:rPr>
          <w:rFonts w:ascii="Times New Roman" w:hAnsi="Times New Roman"/>
          <w:b w:val="1"/>
          <w:bCs w:val="1"/>
          <w:rtl w:val="0"/>
          <w:lang w:val="en-US"/>
        </w:rPr>
        <w:t>Technological Dependency</w:t>
      </w:r>
      <w:r>
        <w:rPr>
          <w:rFonts w:ascii="Times Roman" w:hAnsi="Times Roman"/>
          <w:rtl w:val="0"/>
          <w:lang w:val="en-US"/>
        </w:rPr>
        <w:t>: Relies on robust and secure AI and blockchain infrastructure, requiring ongoing development and security measures.</w:t>
      </w:r>
    </w:p>
    <w:p>
      <w:pPr>
        <w:pStyle w:val="Default"/>
        <w:bidi w:val="0"/>
        <w:spacing w:before="0" w:line="240" w:lineRule="auto"/>
        <w:ind w:left="0" w:right="0" w:firstLine="0"/>
        <w:jc w:val="left"/>
        <w:rPr>
          <w:rFonts w:ascii="Times Roman" w:cs="Times Roman" w:hAnsi="Times Roman" w:eastAsia="Times Roman"/>
          <w:outline w:val="0"/>
          <w:color w:val="808080"/>
          <w:rtl w:val="0"/>
          <w14:textFill>
            <w14:solidFill>
              <w14:srgbClr w14:val="808080"/>
            </w14:solidFill>
          </w14:textFill>
        </w:rPr>
      </w:pP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Concluding Analysis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Leviathan Framework is ambitious, integrating philosophical depth, technological sophistication, and practical scalability. It is designed explicitly for flexibility, empirical accountability, and meritocratic governance. Its strength lies in its structured yet fluid hierarchical approach, extensive use of semantic computing, and multi-layered feedback systems. Potential challenges such as power concentration and complexity are thoughtfully mitigated through transparency, decentralization, and continuous empirical validation.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Overall, Leviathan offers a powerful, coherent model for achieving self-governance, economic prosperity, and social resilience from the local community to interstellar civilizations.</w:t>
      </w:r>
    </w:p>
    <w:p>
      <w:pPr>
        <w:pStyle w:val="Default"/>
        <w:bidi w:val="0"/>
        <w:spacing w:before="0" w:line="240" w:lineRule="auto"/>
        <w:ind w:left="0" w:right="0" w:firstLine="0"/>
        <w:jc w:val="center"/>
        <w:rPr>
          <w:rFonts w:ascii="Helvetica" w:cs="Helvetica" w:hAnsi="Helvetica" w:eastAsia="Helvetica"/>
          <w:outline w:val="0"/>
          <w:color w:val="000000"/>
          <w:sz w:val="22"/>
          <w:szCs w:val="22"/>
          <w:rtl w:val="0"/>
          <w14:textFill>
            <w14:solidFill>
              <w14:srgbClr w14:val="000000">
                <w14:alpha w14:val="15294"/>
              </w14:srgbClr>
            </w14:solidFill>
          </w14:textFill>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center"/>
        <w:rPr>
          <w:rFonts w:ascii="Helvetica" w:cs="Helvetica" w:hAnsi="Helvetica" w:eastAsia="Helvetica"/>
          <w:outline w:val="0"/>
          <w:color w:val="000000"/>
          <w:sz w:val="22"/>
          <w:szCs w:val="22"/>
          <w:rtl w:val="0"/>
          <w14:textFill>
            <w14:solidFill>
              <w14:srgbClr w14:val="000000">
                <w14:alpha w14:val="15294"/>
              </w14:srgbClr>
            </w14:solidFill>
          </w14:textFill>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Chapter 1: Vision and Purpose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Leviathan Framework, also known as the Recursive Freedom Framework, is a decentralized social operating system designed to empower individuals and communities by replacing traditional governance, education, and economic systems with voluntary, merit-based hierarchies rooted in anarcho-capitalist principles. It envisions a post-institutional civilization where centralized system</w:t>
      </w:r>
      <w:r>
        <w:rPr>
          <w:rFonts w:ascii="Georgia" w:hAnsi="Georgia"/>
          <w:outline w:val="0"/>
          <w:color w:val="24292f"/>
          <w:sz w:val="32"/>
          <w:szCs w:val="32"/>
          <w:rtl w:val="0"/>
          <w:lang w:val="en-US"/>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 xml:space="preserve"> stifling agency, fostering dependency, and perpetuating inefficiencie</w:t>
      </w:r>
      <w:r>
        <w:rPr>
          <w:rFonts w:ascii="Georgia" w:hAnsi="Georgia"/>
          <w:outline w:val="0"/>
          <w:color w:val="24292f"/>
          <w:sz w:val="32"/>
          <w:szCs w:val="32"/>
          <w:rtl w:val="0"/>
          <w:lang w:val="en-US"/>
          <w14:textFill>
            <w14:solidFill>
              <w14:srgbClr w14:val="24292F"/>
            </w14:solidFill>
          </w14:textFill>
        </w:rPr>
        <w:t xml:space="preserve">s, </w:t>
      </w:r>
      <w:r>
        <w:rPr>
          <w:rFonts w:ascii="Georgia" w:hAnsi="Georgia"/>
          <w:outline w:val="0"/>
          <w:color w:val="24292f"/>
          <w:sz w:val="32"/>
          <w:szCs w:val="32"/>
          <w:rtl w:val="0"/>
          <w:lang w:val="en-US"/>
          <w14:textFill>
            <w14:solidFill>
              <w14:srgbClr w14:val="24292F"/>
            </w14:solidFill>
          </w14:textFill>
        </w:rPr>
        <w:t xml:space="preserve">are obsolete, giving way to self-governing networks that prioritize self-reflection, transparency, and trust. </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vision creates a society where exceptional talent, including those with high potential (e.g., IQs above 135</w:t>
      </w:r>
      <w:r>
        <w:rPr>
          <w:rFonts w:ascii="Georgia" w:hAnsi="Georgia" w:hint="default"/>
          <w:outline w:val="0"/>
          <w:color w:val="24292f"/>
          <w:sz w:val="32"/>
          <w:szCs w:val="32"/>
          <w:rtl w:val="0"/>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140), thrives alongside the populist classes, fostering shared prosperity and mental resilience across diverse contexts, from rural cooperatives to interstellar colonies aligned with the Kardashev Scale.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 xml:space="preserve">s purpose is to unleash the true potential of every individual, creating a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nursery</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for exceptional human beings who can transform the universe while ensuring opportunities for all to pursue their dreams through cooperative entrepreneurialism.</w:t>
      </w:r>
      <w:r>
        <w:rPr>
          <w:rFonts w:ascii="Georgia" w:hAnsi="Georgia"/>
          <w:outline w:val="0"/>
          <w:color w:val="24292f"/>
          <w:sz w:val="32"/>
          <w:szCs w:val="32"/>
          <w:rtl w:val="0"/>
          <w:lang w:val="en-US"/>
          <w14:textFill>
            <w14:solidFill>
              <w14:srgbClr w14:val="24292F"/>
            </w14:solidFill>
          </w14:textFill>
        </w:rPr>
        <w:t xml:space="preserve"> It helps groups of people come together to form any kind of business, so long as they are willing to submit to hierarchy, leadership and high self accountability. Every level of systems from individuals to grand ecosystems have to face brutal self reflection and get help from others to improve. </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 xml:space="preserve"> It addresses global challenges such as mental health crises, declining birth rates (projected to fall below replacement levels by 2050), and societal disconnection by fostering vibrant communities where strong, merit-based leadership guides collective risk-taking.</w:t>
      </w:r>
      <w:r>
        <w:rPr>
          <w:rFonts w:ascii="Georgia" w:hAnsi="Georgia"/>
          <w:outline w:val="0"/>
          <w:color w:val="24292f"/>
          <w:sz w:val="32"/>
          <w:szCs w:val="32"/>
          <w:rtl w:val="0"/>
          <w:lang w:val="en-US"/>
          <w14:textFill>
            <w14:solidFill>
              <w14:srgbClr w14:val="24292F"/>
            </w14:solidFill>
          </w14:textFill>
        </w:rPr>
        <w:t xml:space="preserve"> Submitting to heirarchy and facing brutal self reflection are the only path to true freedom and liberty. All systems fail in time when they neglect these two central principles. Society is innately heirarchical and true prosperity only emerges people facing personal accountability. This systems brings every level of society to account and does it in natural bottom up voluntary ways. It creates a society of those willing to do these things, rather then imposing political power on a unwilling population. </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 xml:space="preserve"> Key objectives include: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Empowering Individual Growth</w:t>
      </w:r>
      <w:r>
        <w:rPr>
          <w:rFonts w:ascii="Georgia" w:hAnsi="Georgia"/>
          <w:outline w:val="0"/>
          <w:color w:val="24292f"/>
          <w:sz w:val="32"/>
          <w:szCs w:val="32"/>
          <w:rtl w:val="0"/>
          <w:lang w:val="en-US"/>
          <w14:textFill>
            <w14:solidFill>
              <w14:srgbClr w14:val="24292F"/>
            </w14:solidFill>
          </w14:textFill>
        </w:rPr>
        <w:t>: Tools like the Ugly Mirror enable self-reflection, fostering agency and mental health, particularly for high-potential individuals often marginalized by societal pressures or jealousy.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Fostering Transparent Governance</w:t>
      </w:r>
      <w:r>
        <w:rPr>
          <w:rFonts w:ascii="Georgia" w:hAnsi="Georgia"/>
          <w:outline w:val="0"/>
          <w:color w:val="24292f"/>
          <w:sz w:val="32"/>
          <w:szCs w:val="32"/>
          <w:rtl w:val="0"/>
          <w:lang w:val="en-US"/>
          <w14:textFill>
            <w14:solidFill>
              <w14:srgbClr w14:val="24292F"/>
            </w14:solidFill>
          </w14:textFill>
        </w:rPr>
        <w:t>: Decentralized node services and delegated proxy voting replace traditional governments, ensuring accountability through respected elites who inspire emulation.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Promoting Economic Opportunity</w:t>
      </w:r>
      <w:r>
        <w:rPr>
          <w:rFonts w:ascii="Georgia" w:hAnsi="Georgia"/>
          <w:outline w:val="0"/>
          <w:color w:val="24292f"/>
          <w:sz w:val="32"/>
          <w:szCs w:val="32"/>
          <w:rtl w:val="0"/>
          <w:lang w:val="en-US"/>
          <w14:textFill>
            <w14:solidFill>
              <w14:srgbClr w14:val="24292F"/>
            </w14:solidFill>
          </w14:textFill>
        </w:rPr>
        <w:t>: support cooperatives and small businesses, enabling populist classes to start ventures or join collectively owned enterprises.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Building Resilient Communities</w:t>
      </w:r>
      <w:r>
        <w:rPr>
          <w:rFonts w:ascii="Georgia" w:hAnsi="Georgia"/>
          <w:outline w:val="0"/>
          <w:color w:val="24292f"/>
          <w:sz w:val="32"/>
          <w:szCs w:val="32"/>
          <w:rtl w:val="0"/>
          <w:lang w:val="en-US"/>
          <w14:textFill>
            <w14:solidFill>
              <w14:srgbClr w14:val="24292F"/>
            </w14:solidFill>
          </w14:textFill>
        </w:rPr>
        <w:t>: Vibrant centers for Science Explorers, Paladins, Civic Innovators, and Engineering Innovators create fun, fulfilling spaces that foster meaning, connection, and mental well-being, countering disconnection.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Driving Innovation</w:t>
      </w:r>
      <w:r>
        <w:rPr>
          <w:rFonts w:ascii="Georgia" w:hAnsi="Georgia"/>
          <w:outline w:val="0"/>
          <w:color w:val="24292f"/>
          <w:sz w:val="32"/>
          <w:szCs w:val="32"/>
          <w:rtl w:val="0"/>
          <w:lang w:val="en-US"/>
          <w14:textFill>
            <w14:solidFill>
              <w14:srgbClr w14:val="24292F"/>
            </w14:solidFill>
          </w14:textFill>
        </w:rPr>
        <w:t>: The Recursive Scientific Methodology ensures empirical progress, integrating exceptional talent into communities through cooperative ventures.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framework serves as a flexible operating system for any religion, integrating faith with innovation to ensure inclusivity. It creates a society where all classes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populist and elite</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respect and emulate great leaders, pursuing dreams through collective ventures like cooperatives and small businesses, fostering prosperity and mental health across scales.</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First Principles and Key Thinkers</w:t>
      </w:r>
    </w:p>
    <w:p>
      <w:pPr>
        <w:pStyle w:val="Default"/>
        <w:bidi w:val="0"/>
        <w:spacing w:before="0" w:after="322" w:line="240" w:lineRule="auto"/>
        <w:ind w:left="0" w:right="0" w:firstLine="0"/>
        <w:jc w:val="left"/>
        <w:rPr>
          <w:rFonts w:ascii="Georgia" w:cs="Georgia" w:hAnsi="Georgia" w:eastAsia="Georgia"/>
          <w:b w:val="1"/>
          <w:bCs w:val="1"/>
          <w:sz w:val="48"/>
          <w:szCs w:val="48"/>
          <w:rtl w:val="0"/>
        </w:rPr>
      </w:pPr>
    </w:p>
    <w:p>
      <w:pPr>
        <w:pStyle w:val="Default"/>
        <w:bidi w:val="0"/>
        <w:spacing w:before="0" w:after="240" w:line="240" w:lineRule="auto"/>
        <w:ind w:left="0" w:right="0" w:firstLine="0"/>
        <w:jc w:val="left"/>
        <w:rPr>
          <w:rFonts w:ascii="Georgia" w:cs="Georgia" w:hAnsi="Georgia" w:eastAsia="Georgia"/>
          <w:b w:val="1"/>
          <w:bCs w:val="1"/>
          <w:sz w:val="30"/>
          <w:szCs w:val="30"/>
          <w:rtl w:val="0"/>
        </w:rPr>
      </w:pPr>
      <w:r>
        <w:rPr>
          <w:rFonts w:ascii="Georgia" w:hAnsi="Georgia"/>
          <w:sz w:val="30"/>
          <w:szCs w:val="30"/>
          <w:rtl w:val="0"/>
        </w:rPr>
        <w:t xml:space="preserve"> </w:t>
      </w:r>
      <w:r>
        <w:rPr>
          <w:rFonts w:ascii="Georgia" w:hAnsi="Georgia"/>
          <w:sz w:val="30"/>
          <w:szCs w:val="30"/>
          <w:rtl w:val="0"/>
          <w:lang w:val="en-US"/>
        </w:rPr>
        <w:t xml:space="preserve">The Leviathan Frameworks </w:t>
      </w:r>
      <w:r>
        <w:rPr>
          <w:rFonts w:ascii="Georgia" w:hAnsi="Georgia"/>
          <w:sz w:val="30"/>
          <w:szCs w:val="30"/>
          <w:rtl w:val="0"/>
          <w:lang w:val="en-US"/>
        </w:rPr>
        <w:t xml:space="preserve"> core</w:t>
      </w:r>
      <w:r>
        <w:rPr>
          <w:rFonts w:ascii="Georgia" w:hAnsi="Georgia"/>
          <w:sz w:val="30"/>
          <w:szCs w:val="30"/>
          <w:rtl w:val="0"/>
          <w:lang w:val="en-US"/>
        </w:rPr>
        <w:t xml:space="preserve"> value</w:t>
      </w:r>
      <w:r>
        <w:rPr>
          <w:rFonts w:ascii="Georgia" w:hAnsi="Georgia"/>
          <w:sz w:val="30"/>
          <w:szCs w:val="30"/>
          <w:rtl w:val="0"/>
          <w:lang w:val="en-US"/>
        </w:rPr>
        <w:t xml:space="preserve"> is </w:t>
      </w:r>
      <w:r>
        <w:rPr>
          <w:rFonts w:ascii="Georgia" w:hAnsi="Georgia"/>
          <w:b w:val="1"/>
          <w:bCs w:val="1"/>
          <w:sz w:val="30"/>
          <w:szCs w:val="30"/>
          <w:rtl w:val="0"/>
          <w:lang w:val="en-US"/>
        </w:rPr>
        <w:t>attractiveness</w:t>
      </w:r>
      <w:r>
        <w:rPr>
          <w:rFonts w:ascii="Georgia" w:hAnsi="Georgia"/>
          <w:b w:val="1"/>
          <w:bCs w:val="1"/>
          <w:sz w:val="30"/>
          <w:szCs w:val="30"/>
          <w:rtl w:val="0"/>
          <w:lang w:val="en-US"/>
        </w:rPr>
        <w:t xml:space="preserve">. </w:t>
      </w:r>
      <w:r>
        <w:rPr>
          <w:rFonts w:ascii="Georgia" w:hAnsi="Georgia"/>
          <w:sz w:val="30"/>
          <w:szCs w:val="30"/>
          <w:rtl w:val="0"/>
          <w:lang w:val="en-US"/>
        </w:rPr>
        <w:t xml:space="preserve">We as humans are driven on attraction as a core motivator and driver. This system leverages this, in order to create the most attractive people, communities, businesses, organizations, and eco-systems. We have to face the ugliness and look into MIRRORS that amplify everything, in order to change and become better. Empirical results matter, and they must be tied into recursive feedback loops that amplify them. Beauty itself is a compounding power that enhances the entire value of a system and helps nurture and grow everything. It is the ultimate power law feedback loop. Our very potential within is the very beauty we see, and we must release this potential in humanity to foster the greatest expression of that beauty. </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Leviathan Framework is guided by twelve first principles that define its vision, methodology, and goals, ensuring a system that unleashes human potential, fosters cooperative entrepreneurialism, and creates prosperous, harmonious communities. These principles empower individuals and collectives through voluntary, merit-based hierarchies, supported by a synthesis of philosophical insights from history</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greatest thinkers, ensuring a balance of empirical rigor, meritocratic leadership, and communal unity.</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numPr>
          <w:ilvl w:val="0"/>
          <w:numId w:val="2"/>
        </w:numPr>
        <w:bidi w:val="0"/>
        <w:spacing w:before="0" w:line="240" w:lineRule="auto"/>
        <w:ind w:right="0"/>
        <w:jc w:val="left"/>
        <w:rPr>
          <w:rFonts w:ascii="Georgia" w:hAnsi="Georgia"/>
          <w:rtl w:val="0"/>
          <w:lang w:val="fr-FR"/>
        </w:rPr>
      </w:pPr>
      <w:r>
        <w:rPr>
          <w:rFonts w:ascii="Georgia" w:hAnsi="Georgia"/>
          <w:b w:val="1"/>
          <w:bCs w:val="1"/>
          <w:rtl w:val="0"/>
          <w:lang w:val="fr-FR"/>
        </w:rPr>
        <w:t>Humans Are Unequal</w:t>
      </w:r>
      <w:r>
        <w:rPr>
          <w:rFonts w:ascii="Georgia" w:hAnsi="Georgia"/>
          <w:rtl w:val="0"/>
          <w:lang w:val="en-US"/>
        </w:rPr>
        <w:t>: Talent, effort, and outcomes vary. Pretending otherwise breeds resentment and inefficiency.</w:t>
      </w:r>
    </w:p>
    <w:p>
      <w:pPr>
        <w:pStyle w:val="Default"/>
        <w:numPr>
          <w:ilvl w:val="0"/>
          <w:numId w:val="2"/>
        </w:numPr>
        <w:bidi w:val="0"/>
        <w:spacing w:before="0" w:line="240" w:lineRule="auto"/>
        <w:ind w:right="0"/>
        <w:jc w:val="left"/>
        <w:rPr>
          <w:rFonts w:ascii="Georgia" w:hAnsi="Georgia"/>
          <w:rtl w:val="0"/>
          <w:lang w:val="en-US"/>
        </w:rPr>
      </w:pPr>
      <w:r>
        <w:rPr>
          <w:rFonts w:ascii="Georgia" w:hAnsi="Georgia"/>
          <w:b w:val="1"/>
          <w:bCs w:val="1"/>
          <w:rtl w:val="0"/>
          <w:lang w:val="en-US"/>
        </w:rPr>
        <w:t>Power is a Magnet for Corruption</w:t>
      </w:r>
      <w:r>
        <w:rPr>
          <w:rFonts w:ascii="Georgia" w:hAnsi="Georgia"/>
          <w:rtl w:val="0"/>
          <w:lang w:val="en-US"/>
        </w:rPr>
        <w:t>: Systems must assume leaders are flawed, designing checks like vetoes and transparency to keep them in line.</w:t>
      </w:r>
    </w:p>
    <w:p>
      <w:pPr>
        <w:pStyle w:val="Default"/>
        <w:numPr>
          <w:ilvl w:val="0"/>
          <w:numId w:val="2"/>
        </w:numPr>
        <w:bidi w:val="0"/>
        <w:spacing w:before="0" w:line="240" w:lineRule="auto"/>
        <w:ind w:right="0"/>
        <w:jc w:val="left"/>
        <w:rPr>
          <w:rFonts w:ascii="Georgia" w:hAnsi="Georgia"/>
          <w:rtl w:val="0"/>
          <w:lang w:val="en-US"/>
        </w:rPr>
      </w:pPr>
      <w:r>
        <w:rPr>
          <w:rFonts w:ascii="Georgia" w:hAnsi="Georgia"/>
          <w:b w:val="1"/>
          <w:bCs w:val="1"/>
          <w:rtl w:val="0"/>
          <w:lang w:val="en-US"/>
        </w:rPr>
        <w:t>Society Needs Hierarchy</w:t>
      </w:r>
      <w:r>
        <w:rPr>
          <w:rFonts w:ascii="Georgia" w:hAnsi="Georgia"/>
          <w:rtl w:val="0"/>
          <w:lang w:val="en-US"/>
        </w:rPr>
        <w:t>: Egalitarian fantasies lead to chaos. Strong leaders, chosen for merit, are the only path to order.</w:t>
      </w:r>
    </w:p>
    <w:p>
      <w:pPr>
        <w:pStyle w:val="Default"/>
        <w:numPr>
          <w:ilvl w:val="0"/>
          <w:numId w:val="2"/>
        </w:numPr>
        <w:bidi w:val="0"/>
        <w:spacing w:before="0" w:line="240" w:lineRule="auto"/>
        <w:ind w:right="0"/>
        <w:jc w:val="left"/>
        <w:rPr>
          <w:rFonts w:ascii="Georgia" w:hAnsi="Georgia"/>
          <w:rtl w:val="0"/>
          <w:lang w:val="en-US"/>
        </w:rPr>
      </w:pPr>
      <w:r>
        <w:rPr>
          <w:rFonts w:ascii="Georgia" w:hAnsi="Georgia"/>
          <w:b w:val="1"/>
          <w:bCs w:val="1"/>
          <w:rtl w:val="0"/>
          <w:lang w:val="en-US"/>
        </w:rPr>
        <w:t>Empirical Truth Rules</w:t>
      </w:r>
      <w:r>
        <w:rPr>
          <w:rFonts w:ascii="Georgia" w:hAnsi="Georgia"/>
          <w:rtl w:val="0"/>
          <w:lang w:val="en-US"/>
        </w:rPr>
        <w:t>: Feelings don</w:t>
      </w:r>
      <w:r>
        <w:rPr>
          <w:rFonts w:ascii="Georgia" w:hAnsi="Georgia" w:hint="default"/>
          <w:rtl w:val="1"/>
        </w:rPr>
        <w:t>’</w:t>
      </w:r>
      <w:r>
        <w:rPr>
          <w:rFonts w:ascii="Georgia" w:hAnsi="Georgia"/>
          <w:rtl w:val="0"/>
          <w:lang w:val="it-IT"/>
        </w:rPr>
        <w:t>t matter</w:t>
      </w:r>
      <w:r>
        <w:rPr>
          <w:rFonts w:ascii="Georgia" w:hAnsi="Georgia" w:hint="default"/>
          <w:rtl w:val="0"/>
          <w:lang w:val="en-US"/>
        </w:rPr>
        <w:t>—</w:t>
      </w:r>
      <w:r>
        <w:rPr>
          <w:rFonts w:ascii="Georgia" w:hAnsi="Georgia"/>
          <w:rtl w:val="0"/>
          <w:lang w:val="en-US"/>
        </w:rPr>
        <w:t>results do. Test everything, and ditch what fails, no matter how noble it sounds.</w:t>
      </w:r>
    </w:p>
    <w:p>
      <w:pPr>
        <w:pStyle w:val="Default"/>
        <w:numPr>
          <w:ilvl w:val="0"/>
          <w:numId w:val="2"/>
        </w:numPr>
        <w:bidi w:val="0"/>
        <w:spacing w:before="0" w:line="240" w:lineRule="auto"/>
        <w:ind w:right="0"/>
        <w:jc w:val="left"/>
        <w:rPr>
          <w:rFonts w:ascii="Georgia" w:hAnsi="Georgia"/>
          <w:rtl w:val="0"/>
          <w:lang w:val="en-US"/>
        </w:rPr>
      </w:pPr>
      <w:r>
        <w:rPr>
          <w:rFonts w:ascii="Georgia" w:hAnsi="Georgia"/>
          <w:b w:val="1"/>
          <w:bCs w:val="1"/>
          <w:rtl w:val="0"/>
          <w:lang w:val="en-US"/>
        </w:rPr>
        <w:t>Families Are the Core</w:t>
      </w:r>
      <w:r>
        <w:rPr>
          <w:rFonts w:ascii="Georgia" w:hAnsi="Georgia"/>
          <w:rtl w:val="0"/>
          <w:lang w:val="en-US"/>
        </w:rPr>
        <w:t xml:space="preserve">: Weak families mean weak societies. Prioritize them, or face collapse, no matter how </w:t>
      </w:r>
      <w:r>
        <w:rPr>
          <w:rFonts w:ascii="Georgia" w:hAnsi="Georgia" w:hint="default"/>
          <w:rtl w:val="1"/>
          <w:lang w:val="ar-SA" w:bidi="ar-SA"/>
        </w:rPr>
        <w:t>“</w:t>
      </w:r>
      <w:r>
        <w:rPr>
          <w:rFonts w:ascii="Georgia" w:hAnsi="Georgia"/>
          <w:rtl w:val="0"/>
          <w:lang w:val="en-US"/>
        </w:rPr>
        <w:t>progressive</w:t>
      </w:r>
      <w:r>
        <w:rPr>
          <w:rFonts w:ascii="Georgia" w:hAnsi="Georgia" w:hint="default"/>
          <w:rtl w:val="0"/>
        </w:rPr>
        <w:t xml:space="preserve">” </w:t>
      </w:r>
      <w:r>
        <w:rPr>
          <w:rFonts w:ascii="Georgia" w:hAnsi="Georgia"/>
          <w:rtl w:val="0"/>
          <w:lang w:val="en-US"/>
        </w:rPr>
        <w:t>it feels.</w:t>
      </w:r>
    </w:p>
    <w:p>
      <w:pPr>
        <w:pStyle w:val="Default"/>
        <w:numPr>
          <w:ilvl w:val="0"/>
          <w:numId w:val="2"/>
        </w:numPr>
        <w:bidi w:val="0"/>
        <w:spacing w:before="0" w:line="240" w:lineRule="auto"/>
        <w:ind w:right="0"/>
        <w:jc w:val="left"/>
        <w:rPr>
          <w:rFonts w:ascii="Georgia" w:hAnsi="Georgia"/>
          <w:rtl w:val="0"/>
          <w:lang w:val="en-US"/>
        </w:rPr>
      </w:pPr>
      <w:r>
        <w:rPr>
          <w:rFonts w:ascii="Georgia" w:hAnsi="Georgia"/>
          <w:b w:val="1"/>
          <w:bCs w:val="1"/>
          <w:rtl w:val="0"/>
          <w:lang w:val="en-US"/>
        </w:rPr>
        <w:t>Local Rules Beat Universal Dogma</w:t>
      </w:r>
      <w:r>
        <w:rPr>
          <w:rFonts w:ascii="Georgia" w:hAnsi="Georgia"/>
          <w:rtl w:val="0"/>
          <w:lang w:val="en-US"/>
        </w:rPr>
        <w:t>: Imposing one-size-fits-all solutions alienates communities. Respect local values or fail.</w:t>
      </w:r>
    </w:p>
    <w:p>
      <w:pPr>
        <w:pStyle w:val="Default"/>
        <w:bidi w:val="0"/>
        <w:spacing w:before="0" w:after="240" w:line="240" w:lineRule="auto"/>
        <w:ind w:left="0" w:right="0" w:firstLine="0"/>
        <w:jc w:val="left"/>
        <w:rPr>
          <w:rFonts w:ascii="Georgia" w:cs="Georgia" w:hAnsi="Georgia" w:eastAsia="Georgia"/>
          <w:rtl w:val="0"/>
        </w:rPr>
      </w:pPr>
    </w:p>
    <w:p>
      <w:pPr>
        <w:pStyle w:val="Default"/>
        <w:bidi w:val="0"/>
        <w:spacing w:before="0" w:after="240" w:line="240" w:lineRule="auto"/>
        <w:ind w:left="0" w:right="0" w:firstLine="0"/>
        <w:jc w:val="left"/>
        <w:rPr>
          <w:rFonts w:ascii="Georgia" w:cs="Georgia" w:hAnsi="Georgia" w:eastAsia="Georgia"/>
          <w:rtl w:val="0"/>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First Principles</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Maximizing Universal Freedom for Human Flourishing</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Empowers every individual to realize their potential in self-governing communities, fostering exceptional talent and shared prosperity through voluntary cooperation.</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i w:val="1"/>
          <w:iCs w:val="1"/>
          <w:outline w:val="0"/>
          <w:color w:val="24292f"/>
          <w:sz w:val="32"/>
          <w:szCs w:val="32"/>
          <w:rtl w:val="0"/>
          <w:lang w:val="fr-FR"/>
          <w14:textFill>
            <w14:solidFill>
              <w14:srgbClr w14:val="24292F"/>
            </w14:solidFill>
          </w14:textFill>
        </w:rPr>
        <w:t>Intent</w:t>
      </w:r>
      <w:r>
        <w:rPr>
          <w:rFonts w:ascii="Georgia" w:hAnsi="Georgia"/>
          <w:outline w:val="0"/>
          <w:color w:val="24292f"/>
          <w:sz w:val="32"/>
          <w:szCs w:val="32"/>
          <w:rtl w:val="0"/>
          <w:lang w:val="en-US"/>
          <w14:textFill>
            <w14:solidFill>
              <w14:srgbClr w14:val="24292F"/>
            </w14:solidFill>
          </w14:textFill>
        </w:rPr>
        <w:t>: Creates a society where all pursue greatness, nurturing transformative innovation for both populist classes and elites.</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Liberty Through Voluntary Commitment to Meritorious Leadership</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Achieves autonomy by committing to proven leaders, ensuring order and accountability through merit-based hierarchies.</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i w:val="1"/>
          <w:iCs w:val="1"/>
          <w:outline w:val="0"/>
          <w:color w:val="24292f"/>
          <w:sz w:val="32"/>
          <w:szCs w:val="32"/>
          <w:rtl w:val="0"/>
          <w:lang w:val="fr-FR"/>
          <w14:textFill>
            <w14:solidFill>
              <w14:srgbClr w14:val="24292F"/>
            </w14:solidFill>
          </w14:textFill>
        </w:rPr>
        <w:t>Intent</w:t>
      </w:r>
      <w:r>
        <w:rPr>
          <w:rFonts w:ascii="Georgia" w:hAnsi="Georgia"/>
          <w:outline w:val="0"/>
          <w:color w:val="24292f"/>
          <w:sz w:val="32"/>
          <w:szCs w:val="32"/>
          <w:rtl w:val="0"/>
          <w:lang w:val="en-US"/>
          <w14:textFill>
            <w14:solidFill>
              <w14:srgbClr w14:val="24292F"/>
            </w14:solidFill>
          </w14:textFill>
        </w:rPr>
        <w:t>: Enables structured freedom under strong leadership, fostering stability and mental health for all.</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Self-Reflection as the Catalyst for Growth and Agency</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Ignites transformation through self-reflection, empowering individuals to overcome limitations and drive progress.</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i w:val="1"/>
          <w:iCs w:val="1"/>
          <w:outline w:val="0"/>
          <w:color w:val="24292f"/>
          <w:sz w:val="32"/>
          <w:szCs w:val="32"/>
          <w:rtl w:val="0"/>
          <w:lang w:val="fr-FR"/>
          <w14:textFill>
            <w14:solidFill>
              <w14:srgbClr w14:val="24292F"/>
            </w14:solidFill>
          </w14:textFill>
        </w:rPr>
        <w:t>Intent</w:t>
      </w:r>
      <w:r>
        <w:rPr>
          <w:rFonts w:ascii="Georgia" w:hAnsi="Georgia"/>
          <w:outline w:val="0"/>
          <w:color w:val="24292f"/>
          <w:sz w:val="32"/>
          <w:szCs w:val="32"/>
          <w:rtl w:val="0"/>
          <w:lang w:val="en-US"/>
          <w14:textFill>
            <w14:solidFill>
              <w14:srgbClr w14:val="24292F"/>
            </w14:solidFill>
          </w14:textFill>
        </w:rPr>
        <w:t>: Fosters agency and resilience, connecting high-potential individuals to communities.</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Elevating Exceptional Merit for Collective Prosperity</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Recognizes diverse abilities to drive innovation, entrusting leadership to those who excel, inspiring all classes.</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i w:val="1"/>
          <w:iCs w:val="1"/>
          <w:outline w:val="0"/>
          <w:color w:val="24292f"/>
          <w:sz w:val="32"/>
          <w:szCs w:val="32"/>
          <w:rtl w:val="0"/>
          <w:lang w:val="fr-FR"/>
          <w14:textFill>
            <w14:solidFill>
              <w14:srgbClr w14:val="24292F"/>
            </w14:solidFill>
          </w14:textFill>
        </w:rPr>
        <w:t>Intent</w:t>
      </w:r>
      <w:r>
        <w:rPr>
          <w:rFonts w:ascii="Georgia" w:hAnsi="Georgia"/>
          <w:outline w:val="0"/>
          <w:color w:val="24292f"/>
          <w:sz w:val="32"/>
          <w:szCs w:val="32"/>
          <w:rtl w:val="0"/>
          <w:lang w:val="en-US"/>
          <w14:textFill>
            <w14:solidFill>
              <w14:srgbClr w14:val="24292F"/>
            </w14:solidFill>
          </w14:textFill>
        </w:rPr>
        <w:t>: Nurtures exceptional talent to uplift communities, fostering harmony and countering disconnection.</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Empirical Inquiry for Tangible Outcomes</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Prioritizes measurable results over abstract ideals, validating actions through feedback loops to ensure trust and prosperity.</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i w:val="1"/>
          <w:iCs w:val="1"/>
          <w:outline w:val="0"/>
          <w:color w:val="24292f"/>
          <w:sz w:val="32"/>
          <w:szCs w:val="32"/>
          <w:rtl w:val="0"/>
          <w:lang w:val="fr-FR"/>
          <w14:textFill>
            <w14:solidFill>
              <w14:srgbClr w14:val="24292F"/>
            </w14:solidFill>
          </w14:textFill>
        </w:rPr>
        <w:t>Intent</w:t>
      </w:r>
      <w:r>
        <w:rPr>
          <w:rFonts w:ascii="Georgia" w:hAnsi="Georgia"/>
          <w:outline w:val="0"/>
          <w:color w:val="24292f"/>
          <w:sz w:val="32"/>
          <w:szCs w:val="32"/>
          <w:rtl w:val="0"/>
          <w:lang w:val="en-US"/>
          <w14:textFill>
            <w14:solidFill>
              <w14:srgbClr w14:val="24292F"/>
            </w14:solidFill>
          </w14:textFill>
        </w:rPr>
        <w:t>: Grounds contributions in reality, supporting cooperative ventures and communal success.</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Transparency as the Foundation of Trust and Unity</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Builds trust through transparent, verifiable actions, uniting classes in cooperative endeavors.</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i w:val="1"/>
          <w:iCs w:val="1"/>
          <w:outline w:val="0"/>
          <w:color w:val="24292f"/>
          <w:sz w:val="32"/>
          <w:szCs w:val="32"/>
          <w:rtl w:val="0"/>
          <w:lang w:val="fr-FR"/>
          <w14:textFill>
            <w14:solidFill>
              <w14:srgbClr w14:val="24292F"/>
            </w14:solidFill>
          </w14:textFill>
        </w:rPr>
        <w:t>Intent</w:t>
      </w:r>
      <w:r>
        <w:rPr>
          <w:rFonts w:ascii="Georgia" w:hAnsi="Georgia"/>
          <w:outline w:val="0"/>
          <w:color w:val="24292f"/>
          <w:sz w:val="32"/>
          <w:szCs w:val="32"/>
          <w:rtl w:val="0"/>
          <w:lang w:val="en-US"/>
          <w14:textFill>
            <w14:solidFill>
              <w14:srgbClr w14:val="24292F"/>
            </w14:solidFill>
          </w14:textFill>
        </w:rPr>
        <w:t>: Fosters collaboration and mental health, celebrating exceptional talent.</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Universal Aspiration for Inclusive Opportunity</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Welcomes all to grow through effort, ensuring inclusivity in merit-based communities pursuing entrepreneurial dreams.</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i w:val="1"/>
          <w:iCs w:val="1"/>
          <w:outline w:val="0"/>
          <w:color w:val="24292f"/>
          <w:sz w:val="32"/>
          <w:szCs w:val="32"/>
          <w:rtl w:val="0"/>
          <w:lang w:val="fr-FR"/>
          <w14:textFill>
            <w14:solidFill>
              <w14:srgbClr w14:val="24292F"/>
            </w14:solidFill>
          </w14:textFill>
        </w:rPr>
        <w:t>Intent</w:t>
      </w:r>
      <w:r>
        <w:rPr>
          <w:rFonts w:ascii="Georgia" w:hAnsi="Georgia"/>
          <w:outline w:val="0"/>
          <w:color w:val="24292f"/>
          <w:sz w:val="32"/>
          <w:szCs w:val="32"/>
          <w:rtl w:val="0"/>
          <w:lang w:val="en-US"/>
          <w14:textFill>
            <w14:solidFill>
              <w14:srgbClr w14:val="24292F"/>
            </w14:solidFill>
          </w14:textFill>
        </w:rPr>
        <w:t>: Empowers all classes to contribute to shared prosperity through cooperatives and small businesses.</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Continuous Improvement for Resilient Communities</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Drives iterative refinement through feedback loops, ensuring communities adapt and thrive.</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i w:val="1"/>
          <w:iCs w:val="1"/>
          <w:outline w:val="0"/>
          <w:color w:val="24292f"/>
          <w:sz w:val="32"/>
          <w:szCs w:val="32"/>
          <w:rtl w:val="0"/>
          <w:lang w:val="fr-FR"/>
          <w14:textFill>
            <w14:solidFill>
              <w14:srgbClr w14:val="24292F"/>
            </w14:solidFill>
          </w14:textFill>
        </w:rPr>
        <w:t>Intent</w:t>
      </w:r>
      <w:r>
        <w:rPr>
          <w:rFonts w:ascii="Georgia" w:hAnsi="Georgia"/>
          <w:outline w:val="0"/>
          <w:color w:val="24292f"/>
          <w:sz w:val="32"/>
          <w:szCs w:val="32"/>
          <w:rtl w:val="0"/>
          <w:lang w:val="en-US"/>
          <w14:textFill>
            <w14:solidFill>
              <w14:srgbClr w14:val="24292F"/>
            </w14:solidFill>
          </w14:textFill>
        </w:rPr>
        <w:t>: Supports innovation and resilience, enabling strong leadership in cooperative ventures.</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Merit-Based Authority Over Institutional Privilege</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Validates authority through performance, empowering earned leadership over credentials.</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i w:val="1"/>
          <w:iCs w:val="1"/>
          <w:outline w:val="0"/>
          <w:color w:val="24292f"/>
          <w:sz w:val="32"/>
          <w:szCs w:val="32"/>
          <w:rtl w:val="0"/>
          <w:lang w:val="fr-FR"/>
          <w14:textFill>
            <w14:solidFill>
              <w14:srgbClr w14:val="24292F"/>
            </w14:solidFill>
          </w14:textFill>
        </w:rPr>
        <w:t>Intent</w:t>
      </w:r>
      <w:r>
        <w:rPr>
          <w:rFonts w:ascii="Georgia" w:hAnsi="Georgia"/>
          <w:outline w:val="0"/>
          <w:color w:val="24292f"/>
          <w:sz w:val="32"/>
          <w:szCs w:val="32"/>
          <w:rtl w:val="0"/>
          <w:lang w:val="en-US"/>
          <w14:textFill>
            <w14:solidFill>
              <w14:srgbClr w14:val="24292F"/>
            </w14:solidFill>
          </w14:textFill>
        </w:rPr>
        <w:t>: Removes barriers for exceptional talent, inspiring emulation across classes.</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Cooperative Entrepreneurialism for Collective Agency</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Enables all to pursue dreams through collective ventures under strong leadership.</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i w:val="1"/>
          <w:iCs w:val="1"/>
          <w:outline w:val="0"/>
          <w:color w:val="24292f"/>
          <w:sz w:val="32"/>
          <w:szCs w:val="32"/>
          <w:rtl w:val="0"/>
          <w:lang w:val="fr-FR"/>
          <w14:textFill>
            <w14:solidFill>
              <w14:srgbClr w14:val="24292F"/>
            </w14:solidFill>
          </w14:textFill>
        </w:rPr>
        <w:t>Intent</w:t>
      </w:r>
      <w:r>
        <w:rPr>
          <w:rFonts w:ascii="Georgia" w:hAnsi="Georgia"/>
          <w:outline w:val="0"/>
          <w:color w:val="24292f"/>
          <w:sz w:val="32"/>
          <w:szCs w:val="32"/>
          <w:rtl w:val="0"/>
          <w:lang w:val="en-US"/>
          <w14:textFill>
            <w14:solidFill>
              <w14:srgbClr w14:val="24292F"/>
            </w14:solidFill>
          </w14:textFill>
        </w:rPr>
        <w:t>: Fosters agency and prosperity, connecting individuals to larger purposes through coops and businesses.</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Scalable Harmony for Universal Prosperity</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Adapts across scales, ensuring harmonious communities that nurture greatness and opportunity.</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i w:val="1"/>
          <w:iCs w:val="1"/>
          <w:outline w:val="0"/>
          <w:color w:val="24292f"/>
          <w:sz w:val="32"/>
          <w:szCs w:val="32"/>
          <w:rtl w:val="0"/>
          <w:lang w:val="fr-FR"/>
          <w14:textFill>
            <w14:solidFill>
              <w14:srgbClr w14:val="24292F"/>
            </w14:solidFill>
          </w14:textFill>
        </w:rPr>
        <w:t>Intent</w:t>
      </w:r>
      <w:r>
        <w:rPr>
          <w:rFonts w:ascii="Georgia" w:hAnsi="Georgia"/>
          <w:outline w:val="0"/>
          <w:color w:val="24292f"/>
          <w:sz w:val="32"/>
          <w:szCs w:val="32"/>
          <w:rtl w:val="0"/>
          <w:lang w:val="en-US"/>
          <w14:textFill>
            <w14:solidFill>
              <w14:srgbClr w14:val="24292F"/>
            </w14:solidFill>
          </w14:textFill>
        </w:rPr>
        <w:t>: Creates resilient, prosperous systems from local to cosmic contexts.</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Mental Resilience for Integrated Greatness</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Prioritizes mental health, fostering environments where exceptional individuals thrive, connected to communities.</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i w:val="1"/>
          <w:iCs w:val="1"/>
          <w:outline w:val="0"/>
          <w:color w:val="24292f"/>
          <w:sz w:val="32"/>
          <w:szCs w:val="32"/>
          <w:rtl w:val="0"/>
          <w:lang w:val="fr-FR"/>
          <w14:textFill>
            <w14:solidFill>
              <w14:srgbClr w14:val="24292F"/>
            </w14:solidFill>
          </w14:textFill>
        </w:rPr>
        <w:t>Intent</w:t>
      </w:r>
      <w:r>
        <w:rPr>
          <w:rFonts w:ascii="Georgia" w:hAnsi="Georgia"/>
          <w:outline w:val="0"/>
          <w:color w:val="24292f"/>
          <w:sz w:val="32"/>
          <w:szCs w:val="32"/>
          <w:rtl w:val="0"/>
          <w:lang w:val="en-US"/>
          <w14:textFill>
            <w14:solidFill>
              <w14:srgbClr w14:val="24292F"/>
            </w14:solidFill>
          </w14:textFill>
        </w:rPr>
        <w:t>: Supports high-potential individuals, ensuring their contributions benefit all.</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 xml:space="preserve"> Human Nature is Flawed: People are selfish, prone to envy, and easily manipulated. Systems must account for this, not pretend it</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pt-PT"/>
          <w14:textFill>
            <w14:solidFill>
              <w14:srgbClr w14:val="24292F"/>
            </w14:solidFill>
          </w14:textFill>
        </w:rPr>
        <w:t>s fixable.</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Power Attracts Corruption: Those who seek power are often the least trustworthy. Scrutinize leaders relentlessly to keep them honest.</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Community Trumps Individualism: Lone wolves die; packs thrive. Individual freedom is meaningless without collective strength.</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Cultural Differences Matter: Universal rules are a fantasy. Local values shape effective systems, and ignoring them breeds conflict.</w:t>
      </w:r>
    </w:p>
    <w:p>
      <w:pPr>
        <w:pStyle w:val="Default"/>
        <w:bidi w:val="0"/>
        <w:spacing w:before="0" w:after="240" w:line="240" w:lineRule="auto"/>
        <w:ind w:left="0" w:right="0" w:firstLine="0"/>
        <w:jc w:val="left"/>
        <w:rPr>
          <w:rFonts w:ascii="Georgia" w:cs="Georgia" w:hAnsi="Georgia" w:eastAsia="Georgia"/>
          <w:rtl w:val="0"/>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Key Thinkers and Their Contributions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Aristotle (384</w:t>
      </w:r>
      <w:r>
        <w:rPr>
          <w:rFonts w:ascii="Georgia" w:hAnsi="Georgia" w:hint="default"/>
          <w:b w:val="1"/>
          <w:bCs w:val="1"/>
          <w:outline w:val="0"/>
          <w:color w:val="24292f"/>
          <w:sz w:val="32"/>
          <w:szCs w:val="32"/>
          <w:rtl w:val="0"/>
          <w14:textFill>
            <w14:solidFill>
              <w14:srgbClr w14:val="24292F"/>
            </w14:solidFill>
          </w14:textFill>
        </w:rPr>
        <w:t>–</w:t>
      </w:r>
      <w:r>
        <w:rPr>
          <w:rFonts w:ascii="Georgia" w:hAnsi="Georgia"/>
          <w:b w:val="1"/>
          <w:bCs w:val="1"/>
          <w:outline w:val="0"/>
          <w:color w:val="24292f"/>
          <w:sz w:val="32"/>
          <w:szCs w:val="32"/>
          <w:rtl w:val="0"/>
          <w14:textFill>
            <w14:solidFill>
              <w14:srgbClr w14:val="24292F"/>
            </w14:solidFill>
          </w14:textFill>
        </w:rPr>
        <w:t>322 BCE)</w:t>
      </w:r>
      <w:r>
        <w:rPr>
          <w:rFonts w:ascii="Georgia" w:hAnsi="Georgia"/>
          <w:outline w:val="0"/>
          <w:color w:val="24292f"/>
          <w:sz w:val="32"/>
          <w:szCs w:val="32"/>
          <w:rtl w:val="0"/>
          <w:lang w:val="en-US"/>
          <w14:textFill>
            <w14:solidFill>
              <w14:srgbClr w14:val="24292F"/>
            </w14:solidFill>
          </w14:textFill>
        </w:rPr>
        <w:t>: Contributes</w:t>
      </w:r>
      <w:r>
        <w:rPr>
          <w:rFonts w:ascii="Georgia" w:hAnsi="Georgia" w:hint="default"/>
          <w:outline w:val="0"/>
          <w:color w:val="24292f"/>
          <w:sz w:val="32"/>
          <w:szCs w:val="32"/>
          <w:rtl w:val="0"/>
          <w14:textFill>
            <w14:solidFill>
              <w14:srgbClr w14:val="24292F"/>
            </w14:solidFill>
          </w14:textFill>
        </w:rPr>
        <w:t> </w:t>
      </w:r>
      <w:r>
        <w:rPr>
          <w:rFonts w:ascii="Georgia" w:hAnsi="Georgia"/>
          <w:i w:val="1"/>
          <w:iCs w:val="1"/>
          <w:outline w:val="0"/>
          <w:color w:val="24292f"/>
          <w:sz w:val="32"/>
          <w:szCs w:val="32"/>
          <w:rtl w:val="0"/>
          <w:lang w:val="it-IT"/>
          <w14:textFill>
            <w14:solidFill>
              <w14:srgbClr w14:val="24292F"/>
            </w14:solidFill>
          </w14:textFill>
        </w:rPr>
        <w:t>eudaimonia</w:t>
      </w:r>
      <w:r>
        <w:rPr>
          <w:rFonts w:ascii="Georgia" w:hAnsi="Georgia" w:hint="default"/>
          <w:outline w:val="0"/>
          <w:color w:val="24292f"/>
          <w:sz w:val="32"/>
          <w:szCs w:val="32"/>
          <w:rtl w:val="0"/>
          <w14:textFill>
            <w14:solidFill>
              <w14:srgbClr w14:val="24292F"/>
            </w14:solidFill>
          </w14:textFill>
        </w:rPr>
        <w:t> </w:t>
      </w:r>
      <w:r>
        <w:rPr>
          <w:rFonts w:ascii="Georgia" w:hAnsi="Georgia"/>
          <w:outline w:val="0"/>
          <w:color w:val="24292f"/>
          <w:sz w:val="32"/>
          <w:szCs w:val="32"/>
          <w:rtl w:val="0"/>
          <w:lang w:val="en-US"/>
          <w14:textFill>
            <w14:solidFill>
              <w14:srgbClr w14:val="24292F"/>
            </w14:solidFill>
          </w14:textFill>
        </w:rPr>
        <w:t>(flourishing), emphasizing virtuous action and community engagement, informing universal prosperity and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nl-NL"/>
          <w14:textFill>
            <w14:solidFill>
              <w14:srgbClr w14:val="24292F"/>
            </w14:solidFill>
          </w14:textFill>
        </w:rPr>
      </w:pPr>
      <w:r>
        <w:rPr>
          <w:rFonts w:ascii="Georgia" w:hAnsi="Georgia"/>
          <w:b w:val="1"/>
          <w:bCs w:val="1"/>
          <w:outline w:val="0"/>
          <w:color w:val="24292f"/>
          <w:sz w:val="32"/>
          <w:szCs w:val="32"/>
          <w:rtl w:val="0"/>
          <w:lang w:val="nl-NL"/>
          <w14:textFill>
            <w14:solidFill>
              <w14:srgbClr w14:val="24292F"/>
            </w14:solidFill>
          </w14:textFill>
        </w:rPr>
        <w:t>Thomas Hobbes (1588</w:t>
      </w:r>
      <w:r>
        <w:rPr>
          <w:rFonts w:ascii="Georgia" w:hAnsi="Georgia" w:hint="default"/>
          <w:b w:val="1"/>
          <w:bCs w:val="1"/>
          <w:outline w:val="0"/>
          <w:color w:val="24292f"/>
          <w:sz w:val="32"/>
          <w:szCs w:val="32"/>
          <w:rtl w:val="0"/>
          <w14:textFill>
            <w14:solidFill>
              <w14:srgbClr w14:val="24292F"/>
            </w14:solidFill>
          </w14:textFill>
        </w:rPr>
        <w:t>–</w:t>
      </w:r>
      <w:r>
        <w:rPr>
          <w:rFonts w:ascii="Georgia" w:hAnsi="Georgia"/>
          <w:b w:val="1"/>
          <w:bCs w:val="1"/>
          <w:outline w:val="0"/>
          <w:color w:val="24292f"/>
          <w:sz w:val="32"/>
          <w:szCs w:val="32"/>
          <w:rtl w:val="0"/>
          <w14:textFill>
            <w14:solidFill>
              <w14:srgbClr w14:val="24292F"/>
            </w14:solidFill>
          </w14:textFill>
        </w:rPr>
        <w:t>1679)</w:t>
      </w:r>
      <w:r>
        <w:rPr>
          <w:rFonts w:ascii="Georgia" w:hAnsi="Georgia"/>
          <w:outline w:val="0"/>
          <w:color w:val="24292f"/>
          <w:sz w:val="32"/>
          <w:szCs w:val="32"/>
          <w:rtl w:val="0"/>
          <w:lang w:val="en-US"/>
          <w14:textFill>
            <w14:solidFill>
              <w14:srgbClr w14:val="24292F"/>
            </w14:solidFill>
          </w14:textFill>
        </w:rPr>
        <w:t>: Provides social contract theory from</w:t>
      </w:r>
      <w:r>
        <w:rPr>
          <w:rFonts w:ascii="Georgia" w:hAnsi="Georgia" w:hint="default"/>
          <w:outline w:val="0"/>
          <w:color w:val="24292f"/>
          <w:sz w:val="32"/>
          <w:szCs w:val="32"/>
          <w:rtl w:val="0"/>
          <w14:textFill>
            <w14:solidFill>
              <w14:srgbClr w14:val="24292F"/>
            </w14:solidFill>
          </w14:textFill>
        </w:rPr>
        <w:t> </w:t>
      </w:r>
      <w:r>
        <w:rPr>
          <w:rFonts w:ascii="Georgia" w:hAnsi="Georgia"/>
          <w:i w:val="1"/>
          <w:iCs w:val="1"/>
          <w:outline w:val="0"/>
          <w:color w:val="24292f"/>
          <w:sz w:val="32"/>
          <w:szCs w:val="32"/>
          <w:rtl w:val="0"/>
          <w:lang w:val="en-US"/>
          <w14:textFill>
            <w14:solidFill>
              <w14:srgbClr w14:val="24292F"/>
            </w14:solidFill>
          </w14:textFill>
        </w:rPr>
        <w:t>Leviathan</w:t>
      </w:r>
      <w:r>
        <w:rPr>
          <w:rFonts w:ascii="Georgia" w:hAnsi="Georgia" w:hint="default"/>
          <w:outline w:val="0"/>
          <w:color w:val="24292f"/>
          <w:sz w:val="32"/>
          <w:szCs w:val="32"/>
          <w:rtl w:val="0"/>
          <w14:textFill>
            <w14:solidFill>
              <w14:srgbClr w14:val="24292F"/>
            </w14:solidFill>
          </w14:textFill>
        </w:rPr>
        <w:t> </w:t>
      </w:r>
      <w:r>
        <w:rPr>
          <w:rFonts w:ascii="Georgia" w:hAnsi="Georgia"/>
          <w:outline w:val="0"/>
          <w:color w:val="24292f"/>
          <w:sz w:val="32"/>
          <w:szCs w:val="32"/>
          <w:rtl w:val="0"/>
          <w:lang w:val="en-US"/>
          <w14:textFill>
            <w14:solidFill>
              <w14:srgbClr w14:val="24292F"/>
            </w14:solidFill>
          </w14:textFill>
        </w:rPr>
        <w:t>([Gutenberg: Leviathan]([invalid url, do not cite])), advocating structured authority for stability, shaping merit-based hierarchies and delegated proxy voting.</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14:textFill>
            <w14:solidFill>
              <w14:srgbClr w14:val="24292F"/>
            </w14:solidFill>
          </w14:textFill>
        </w:rPr>
        <w:t>David Hume (1711</w:t>
      </w:r>
      <w:r>
        <w:rPr>
          <w:rFonts w:ascii="Georgia" w:hAnsi="Georgia" w:hint="default"/>
          <w:b w:val="1"/>
          <w:bCs w:val="1"/>
          <w:outline w:val="0"/>
          <w:color w:val="24292f"/>
          <w:sz w:val="32"/>
          <w:szCs w:val="32"/>
          <w:rtl w:val="0"/>
          <w14:textFill>
            <w14:solidFill>
              <w14:srgbClr w14:val="24292F"/>
            </w14:solidFill>
          </w14:textFill>
        </w:rPr>
        <w:t>–</w:t>
      </w:r>
      <w:r>
        <w:rPr>
          <w:rFonts w:ascii="Georgia" w:hAnsi="Georgia"/>
          <w:b w:val="1"/>
          <w:bCs w:val="1"/>
          <w:outline w:val="0"/>
          <w:color w:val="24292f"/>
          <w:sz w:val="32"/>
          <w:szCs w:val="32"/>
          <w:rtl w:val="0"/>
          <w14:textFill>
            <w14:solidFill>
              <w14:srgbClr w14:val="24292F"/>
            </w14:solidFill>
          </w14:textFill>
        </w:rPr>
        <w:t>1776)</w:t>
      </w:r>
      <w:r>
        <w:rPr>
          <w:rFonts w:ascii="Georgia" w:hAnsi="Georgia"/>
          <w:outline w:val="0"/>
          <w:color w:val="24292f"/>
          <w:sz w:val="32"/>
          <w:szCs w:val="32"/>
          <w:rtl w:val="0"/>
          <w:lang w:val="en-US"/>
          <w14:textFill>
            <w14:solidFill>
              <w14:srgbClr w14:val="24292F"/>
            </w14:solidFill>
          </w14:textFill>
        </w:rPr>
        <w:t>: Offers nominalism and empirical inquiry, combined with Socratic methods ([Stanford: Hume]([invalid url, do not cite])), driving the Recursive Scientific Methodology for tangible outcomes.</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Fonts w:ascii="Georgia" w:hAnsi="Georgia"/>
          <w:b w:val="1"/>
          <w:bCs w:val="1"/>
          <w:outline w:val="0"/>
          <w:color w:val="24292f"/>
          <w:sz w:val="32"/>
          <w:szCs w:val="32"/>
          <w:rtl w:val="0"/>
          <w:lang w:val="it-IT"/>
          <w14:textFill>
            <w14:solidFill>
              <w14:srgbClr w14:val="24292F"/>
            </w14:solidFill>
          </w14:textFill>
        </w:rPr>
        <w:t>Confucius (551</w:t>
      </w:r>
      <w:r>
        <w:rPr>
          <w:rFonts w:ascii="Georgia" w:hAnsi="Georgia" w:hint="default"/>
          <w:b w:val="1"/>
          <w:bCs w:val="1"/>
          <w:outline w:val="0"/>
          <w:color w:val="24292f"/>
          <w:sz w:val="32"/>
          <w:szCs w:val="32"/>
          <w:rtl w:val="0"/>
          <w14:textFill>
            <w14:solidFill>
              <w14:srgbClr w14:val="24292F"/>
            </w14:solidFill>
          </w14:textFill>
        </w:rPr>
        <w:t>–</w:t>
      </w:r>
      <w:r>
        <w:rPr>
          <w:rFonts w:ascii="Georgia" w:hAnsi="Georgia"/>
          <w:b w:val="1"/>
          <w:bCs w:val="1"/>
          <w:outline w:val="0"/>
          <w:color w:val="24292f"/>
          <w:sz w:val="32"/>
          <w:szCs w:val="32"/>
          <w:rtl w:val="0"/>
          <w14:textFill>
            <w14:solidFill>
              <w14:srgbClr w14:val="24292F"/>
            </w14:solidFill>
          </w14:textFill>
        </w:rPr>
        <w:t>479 BCE)</w:t>
      </w:r>
      <w:r>
        <w:rPr>
          <w:rFonts w:ascii="Georgia" w:hAnsi="Georgia"/>
          <w:outline w:val="0"/>
          <w:color w:val="24292f"/>
          <w:sz w:val="32"/>
          <w:szCs w:val="32"/>
          <w:rtl w:val="0"/>
          <w:lang w:val="en-US"/>
          <w14:textFill>
            <w14:solidFill>
              <w14:srgbClr w14:val="24292F"/>
            </w14:solidFill>
          </w14:textFill>
        </w:rPr>
        <w:t>: Emphasizes meritocracy, self-improvement, and harmony ([Stanford: Confucianism]([invalid url, do not cite])), informing hierarchical leadership and community unity.</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Fonts w:ascii="Georgia" w:hAnsi="Georgia"/>
          <w:b w:val="1"/>
          <w:bCs w:val="1"/>
          <w:outline w:val="0"/>
          <w:color w:val="24292f"/>
          <w:sz w:val="32"/>
          <w:szCs w:val="32"/>
          <w:rtl w:val="0"/>
          <w:lang w:val="it-IT"/>
          <w14:textFill>
            <w14:solidFill>
              <w14:srgbClr w14:val="24292F"/>
            </w14:solidFill>
          </w14:textFill>
        </w:rPr>
        <w:t>Niccol</w:t>
      </w:r>
      <w:r>
        <w:rPr>
          <w:rFonts w:ascii="Georgia" w:hAnsi="Georgia" w:hint="default"/>
          <w:b w:val="1"/>
          <w:bCs w:val="1"/>
          <w:outline w:val="0"/>
          <w:color w:val="24292f"/>
          <w:sz w:val="32"/>
          <w:szCs w:val="32"/>
          <w:rtl w:val="0"/>
          <w:lang w:val="it-IT"/>
          <w14:textFill>
            <w14:solidFill>
              <w14:srgbClr w14:val="24292F"/>
            </w14:solidFill>
          </w14:textFill>
        </w:rPr>
        <w:t xml:space="preserve">ò </w:t>
      </w:r>
      <w:r>
        <w:rPr>
          <w:rFonts w:ascii="Georgia" w:hAnsi="Georgia"/>
          <w:b w:val="1"/>
          <w:bCs w:val="1"/>
          <w:outline w:val="0"/>
          <w:color w:val="24292f"/>
          <w:sz w:val="32"/>
          <w:szCs w:val="32"/>
          <w:rtl w:val="0"/>
          <w:lang w:val="it-IT"/>
          <w14:textFill>
            <w14:solidFill>
              <w14:srgbClr w14:val="24292F"/>
            </w14:solidFill>
          </w14:textFill>
        </w:rPr>
        <w:t>Machiavelli (1469</w:t>
      </w:r>
      <w:r>
        <w:rPr>
          <w:rFonts w:ascii="Georgia" w:hAnsi="Georgia" w:hint="default"/>
          <w:b w:val="1"/>
          <w:bCs w:val="1"/>
          <w:outline w:val="0"/>
          <w:color w:val="24292f"/>
          <w:sz w:val="32"/>
          <w:szCs w:val="32"/>
          <w:rtl w:val="0"/>
          <w14:textFill>
            <w14:solidFill>
              <w14:srgbClr w14:val="24292F"/>
            </w14:solidFill>
          </w14:textFill>
        </w:rPr>
        <w:t>–</w:t>
      </w:r>
      <w:r>
        <w:rPr>
          <w:rFonts w:ascii="Georgia" w:hAnsi="Georgia"/>
          <w:b w:val="1"/>
          <w:bCs w:val="1"/>
          <w:outline w:val="0"/>
          <w:color w:val="24292f"/>
          <w:sz w:val="32"/>
          <w:szCs w:val="32"/>
          <w:rtl w:val="0"/>
          <w14:textFill>
            <w14:solidFill>
              <w14:srgbClr w14:val="24292F"/>
            </w14:solidFill>
          </w14:textFill>
        </w:rPr>
        <w:t>1527)</w:t>
      </w:r>
      <w:r>
        <w:rPr>
          <w:rFonts w:ascii="Georgia" w:hAnsi="Georgia"/>
          <w:outline w:val="0"/>
          <w:color w:val="24292f"/>
          <w:sz w:val="32"/>
          <w:szCs w:val="32"/>
          <w:rtl w:val="0"/>
          <w:lang w:val="en-US"/>
          <w14:textFill>
            <w14:solidFill>
              <w14:srgbClr w14:val="24292F"/>
            </w14:solidFill>
          </w14:textFill>
        </w:rPr>
        <w:t>: Contributes political realism ([Gutenberg: The Prince]([invalid url, do not cite])), ensuring effective leadership validated by performance, inspiring emulation.</w:t>
      </w:r>
    </w:p>
    <w:p>
      <w:pPr>
        <w:pStyle w:val="Default"/>
        <w:numPr>
          <w:ilvl w:val="0"/>
          <w:numId w:val="7"/>
        </w:numPr>
        <w:bidi w:val="0"/>
        <w:spacing w:before="0" w:line="240" w:lineRule="auto"/>
        <w:ind w:right="0"/>
        <w:jc w:val="left"/>
        <w:rPr>
          <w:rFonts w:ascii="Georgia" w:hAnsi="Georgia"/>
          <w:outline w:val="0"/>
          <w:color w:val="24292f"/>
          <w:sz w:val="32"/>
          <w:szCs w:val="32"/>
          <w:rtl w:val="0"/>
          <w:lang w:val="es-ES_tradnl"/>
          <w14:textFill>
            <w14:solidFill>
              <w14:srgbClr w14:val="24292F"/>
            </w14:solidFill>
          </w14:textFill>
        </w:rPr>
      </w:pPr>
      <w:r>
        <w:rPr>
          <w:rFonts w:ascii="Georgia" w:hAnsi="Georgia"/>
          <w:b w:val="1"/>
          <w:bCs w:val="1"/>
          <w:outline w:val="0"/>
          <w:color w:val="24292f"/>
          <w:sz w:val="32"/>
          <w:szCs w:val="32"/>
          <w:rtl w:val="0"/>
          <w:lang w:val="es-ES_tradnl"/>
          <w14:textFill>
            <w14:solidFill>
              <w14:srgbClr w14:val="24292F"/>
            </w14:solidFill>
          </w14:textFill>
        </w:rPr>
        <w:t>Mencius (372</w:t>
      </w:r>
      <w:r>
        <w:rPr>
          <w:rFonts w:ascii="Georgia" w:hAnsi="Georgia" w:hint="default"/>
          <w:b w:val="1"/>
          <w:bCs w:val="1"/>
          <w:outline w:val="0"/>
          <w:color w:val="24292f"/>
          <w:sz w:val="32"/>
          <w:szCs w:val="32"/>
          <w:rtl w:val="0"/>
          <w14:textFill>
            <w14:solidFill>
              <w14:srgbClr w14:val="24292F"/>
            </w14:solidFill>
          </w14:textFill>
        </w:rPr>
        <w:t>–</w:t>
      </w:r>
      <w:r>
        <w:rPr>
          <w:rFonts w:ascii="Georgia" w:hAnsi="Georgia"/>
          <w:b w:val="1"/>
          <w:bCs w:val="1"/>
          <w:outline w:val="0"/>
          <w:color w:val="24292f"/>
          <w:sz w:val="32"/>
          <w:szCs w:val="32"/>
          <w:rtl w:val="0"/>
          <w14:textFill>
            <w14:solidFill>
              <w14:srgbClr w14:val="24292F"/>
            </w14:solidFill>
          </w14:textFill>
        </w:rPr>
        <w:t>289 BCE)</w:t>
      </w:r>
      <w:r>
        <w:rPr>
          <w:rFonts w:ascii="Georgia" w:hAnsi="Georgia"/>
          <w:outline w:val="0"/>
          <w:color w:val="24292f"/>
          <w:sz w:val="32"/>
          <w:szCs w:val="32"/>
          <w:rtl w:val="0"/>
          <w:lang w:val="en-US"/>
          <w14:textFill>
            <w14:solidFill>
              <w14:srgbClr w14:val="24292F"/>
            </w14:solidFill>
          </w14:textFill>
        </w:rPr>
        <w:t>: Advocates human goodness ([Stanford: Mencius]([invalid url, do not cite])), shaping universal aspiration and inclusivity, enabling all to grow.</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14:textFill>
            <w14:solidFill>
              <w14:srgbClr w14:val="24292F"/>
            </w14:solidFill>
          </w14:textFill>
        </w:rPr>
        <w:t>Carl Gustav Jung (1875</w:t>
      </w:r>
      <w:r>
        <w:rPr>
          <w:rFonts w:ascii="Georgia" w:hAnsi="Georgia" w:hint="default"/>
          <w:b w:val="1"/>
          <w:bCs w:val="1"/>
          <w:outline w:val="0"/>
          <w:color w:val="24292f"/>
          <w:sz w:val="32"/>
          <w:szCs w:val="32"/>
          <w:rtl w:val="0"/>
          <w14:textFill>
            <w14:solidFill>
              <w14:srgbClr w14:val="24292F"/>
            </w14:solidFill>
          </w14:textFill>
        </w:rPr>
        <w:t>–</w:t>
      </w:r>
      <w:r>
        <w:rPr>
          <w:rFonts w:ascii="Georgia" w:hAnsi="Georgia"/>
          <w:b w:val="1"/>
          <w:bCs w:val="1"/>
          <w:outline w:val="0"/>
          <w:color w:val="24292f"/>
          <w:sz w:val="32"/>
          <w:szCs w:val="32"/>
          <w:rtl w:val="0"/>
          <w14:textFill>
            <w14:solidFill>
              <w14:srgbClr w14:val="24292F"/>
            </w14:solidFill>
          </w14:textFill>
        </w:rPr>
        <w:t>1961)</w:t>
      </w:r>
      <w:r>
        <w:rPr>
          <w:rFonts w:ascii="Georgia" w:hAnsi="Georgia"/>
          <w:outline w:val="0"/>
          <w:color w:val="24292f"/>
          <w:sz w:val="32"/>
          <w:szCs w:val="32"/>
          <w:rtl w:val="0"/>
          <w:lang w:val="en-US"/>
          <w14:textFill>
            <w14:solidFill>
              <w14:srgbClr w14:val="24292F"/>
            </w14:solidFill>
          </w14:textFill>
        </w:rPr>
        <w:t>: Provides individuation ([Archive.org: Psychological Types]([invalid url, do not cite])), informing mental resilience and community connection for high-potential individuals.</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Fonts w:ascii="Georgia" w:hAnsi="Georgia"/>
          <w:b w:val="1"/>
          <w:bCs w:val="1"/>
          <w:outline w:val="0"/>
          <w:color w:val="24292f"/>
          <w:sz w:val="32"/>
          <w:szCs w:val="32"/>
          <w:rtl w:val="0"/>
          <w:lang w:val="it-IT"/>
          <w14:textFill>
            <w14:solidFill>
              <w14:srgbClr w14:val="24292F"/>
            </w14:solidFill>
          </w14:textFill>
        </w:rPr>
        <w:t>Sunzi (544</w:t>
      </w:r>
      <w:r>
        <w:rPr>
          <w:rFonts w:ascii="Georgia" w:hAnsi="Georgia" w:hint="default"/>
          <w:b w:val="1"/>
          <w:bCs w:val="1"/>
          <w:outline w:val="0"/>
          <w:color w:val="24292f"/>
          <w:sz w:val="32"/>
          <w:szCs w:val="32"/>
          <w:rtl w:val="0"/>
          <w14:textFill>
            <w14:solidFill>
              <w14:srgbClr w14:val="24292F"/>
            </w14:solidFill>
          </w14:textFill>
        </w:rPr>
        <w:t>–</w:t>
      </w:r>
      <w:r>
        <w:rPr>
          <w:rFonts w:ascii="Georgia" w:hAnsi="Georgia"/>
          <w:b w:val="1"/>
          <w:bCs w:val="1"/>
          <w:outline w:val="0"/>
          <w:color w:val="24292f"/>
          <w:sz w:val="32"/>
          <w:szCs w:val="32"/>
          <w:rtl w:val="0"/>
          <w14:textFill>
            <w14:solidFill>
              <w14:srgbClr w14:val="24292F"/>
            </w14:solidFill>
          </w14:textFill>
        </w:rPr>
        <w:t>496 BCE)</w:t>
      </w:r>
      <w:r>
        <w:rPr>
          <w:rFonts w:ascii="Georgia" w:hAnsi="Georgia"/>
          <w:outline w:val="0"/>
          <w:color w:val="24292f"/>
          <w:sz w:val="32"/>
          <w:szCs w:val="32"/>
          <w:rtl w:val="0"/>
          <w:lang w:val="en-US"/>
          <w14:textFill>
            <w14:solidFill>
              <w14:srgbClr w14:val="24292F"/>
            </w14:solidFill>
          </w14:textFill>
        </w:rPr>
        <w:t>: Offers strategic adaptability from</w:t>
      </w:r>
      <w:r>
        <w:rPr>
          <w:rFonts w:ascii="Georgia" w:hAnsi="Georgia" w:hint="default"/>
          <w:outline w:val="0"/>
          <w:color w:val="24292f"/>
          <w:sz w:val="32"/>
          <w:szCs w:val="32"/>
          <w:rtl w:val="0"/>
          <w14:textFill>
            <w14:solidFill>
              <w14:srgbClr w14:val="24292F"/>
            </w14:solidFill>
          </w14:textFill>
        </w:rPr>
        <w:t> </w:t>
      </w:r>
      <w:r>
        <w:rPr>
          <w:rFonts w:ascii="Georgia" w:hAnsi="Georgia"/>
          <w:i w:val="1"/>
          <w:iCs w:val="1"/>
          <w:outline w:val="0"/>
          <w:color w:val="24292f"/>
          <w:sz w:val="32"/>
          <w:szCs w:val="32"/>
          <w:rtl w:val="0"/>
          <w:lang w:val="en-US"/>
          <w14:textFill>
            <w14:solidFill>
              <w14:srgbClr w14:val="24292F"/>
            </w14:solidFill>
          </w14:textFill>
        </w:rPr>
        <w:t>The Art of War</w:t>
      </w:r>
      <w:r>
        <w:rPr>
          <w:rFonts w:ascii="Georgia" w:hAnsi="Georgia" w:hint="default"/>
          <w:outline w:val="0"/>
          <w:color w:val="24292f"/>
          <w:sz w:val="32"/>
          <w:szCs w:val="32"/>
          <w:rtl w:val="0"/>
          <w14:textFill>
            <w14:solidFill>
              <w14:srgbClr w14:val="24292F"/>
            </w14:solidFill>
          </w14:textFill>
        </w:rPr>
        <w:t> </w:t>
      </w:r>
      <w:r>
        <w:rPr>
          <w:rFonts w:ascii="Georgia" w:hAnsi="Georgia"/>
          <w:outline w:val="0"/>
          <w:color w:val="24292f"/>
          <w:sz w:val="32"/>
          <w:szCs w:val="32"/>
          <w:rtl w:val="0"/>
          <w:lang w:val="en-US"/>
          <w14:textFill>
            <w14:solidFill>
              <w14:srgbClr w14:val="24292F"/>
            </w14:solidFill>
          </w14:textFill>
        </w:rPr>
        <w:t>([Gutenberg: Art of War]([invalid url, do not cite])), guiding scalable, resilient systems for diverse contexts.</w:t>
      </w:r>
    </w:p>
    <w:p>
      <w:pPr>
        <w:pStyle w:val="Default"/>
        <w:tabs>
          <w:tab w:val="left" w:pos="220"/>
          <w:tab w:val="left" w:pos="720"/>
        </w:tabs>
        <w:bidi w:val="0"/>
        <w:spacing w:before="0" w:line="240" w:lineRule="auto"/>
        <w:ind w:left="720" w:right="0" w:hanging="720"/>
        <w:jc w:val="left"/>
        <w:rPr>
          <w:rFonts w:ascii="Georgia" w:cs="Georgia" w:hAnsi="Georgia" w:eastAsia="Georgia"/>
          <w:outline w:val="0"/>
          <w:color w:val="24292f"/>
          <w:sz w:val="32"/>
          <w:szCs w:val="32"/>
          <w:rtl w:val="0"/>
          <w14:textFill>
            <w14:solidFill>
              <w14:srgbClr w14:val="24292F"/>
            </w14:solidFill>
          </w14:textFill>
        </w:rPr>
      </w:pPr>
    </w:p>
    <w:p>
      <w:pPr>
        <w:pStyle w:val="Default"/>
        <w:tabs>
          <w:tab w:val="left" w:pos="220"/>
          <w:tab w:val="left" w:pos="720"/>
        </w:tabs>
        <w:bidi w:val="0"/>
        <w:spacing w:before="0" w:line="240" w:lineRule="auto"/>
        <w:ind w:left="720" w:right="0" w:hanging="72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240" w:line="240" w:lineRule="auto"/>
        <w:ind w:left="0" w:right="0" w:firstLine="0"/>
        <w:jc w:val="left"/>
        <w:rPr>
          <w:rFonts w:ascii="Georgia" w:cs="Georgia" w:hAnsi="Georgia" w:eastAsia="Georgia"/>
          <w:b w:val="0"/>
          <w:bCs w:val="0"/>
          <w:rtl w:val="0"/>
        </w:rPr>
      </w:pPr>
      <w:r>
        <w:rPr>
          <w:rFonts w:ascii="Georgia" w:hAnsi="Georgia"/>
          <w:b w:val="1"/>
          <w:bCs w:val="1"/>
          <w:rtl w:val="0"/>
        </w:rPr>
        <w:t>Key Principles</w:t>
      </w:r>
      <w:r>
        <w:rPr>
          <w:rFonts w:ascii="Georgia" w:hAnsi="Georgia"/>
          <w:b w:val="0"/>
          <w:bCs w:val="0"/>
          <w:rtl w:val="0"/>
        </w:rPr>
        <w:t>:</w:t>
      </w:r>
    </w:p>
    <w:p>
      <w:pPr>
        <w:pStyle w:val="Default"/>
        <w:numPr>
          <w:ilvl w:val="0"/>
          <w:numId w:val="2"/>
        </w:numPr>
        <w:bidi w:val="0"/>
        <w:spacing w:before="0" w:line="240" w:lineRule="auto"/>
        <w:ind w:right="0"/>
        <w:jc w:val="left"/>
        <w:rPr>
          <w:rFonts w:ascii="Georgia" w:hAnsi="Georgia"/>
          <w:rtl w:val="0"/>
          <w:lang w:val="en-US"/>
        </w:rPr>
      </w:pPr>
      <w:r>
        <w:rPr>
          <w:rFonts w:ascii="Georgia" w:hAnsi="Georgia"/>
          <w:b w:val="1"/>
          <w:bCs w:val="1"/>
          <w:rtl w:val="0"/>
          <w:lang w:val="en-US"/>
        </w:rPr>
        <w:t>Confronting Ugliness</w:t>
      </w:r>
      <w:r>
        <w:rPr>
          <w:rFonts w:ascii="Georgia" w:hAnsi="Georgia"/>
          <w:rtl w:val="0"/>
          <w:lang w:val="en-US"/>
        </w:rPr>
        <w:t>: Acknowledge flaws for growth,</w:t>
      </w:r>
    </w:p>
    <w:p>
      <w:pPr>
        <w:pStyle w:val="Default"/>
        <w:numPr>
          <w:ilvl w:val="0"/>
          <w:numId w:val="2"/>
        </w:numPr>
        <w:bidi w:val="0"/>
        <w:spacing w:before="0" w:line="240" w:lineRule="auto"/>
        <w:ind w:right="0"/>
        <w:jc w:val="left"/>
        <w:rPr>
          <w:rFonts w:ascii="Georgia" w:hAnsi="Georgia"/>
          <w:rtl w:val="0"/>
          <w:lang w:val="it-IT"/>
        </w:rPr>
      </w:pPr>
      <w:r>
        <w:rPr>
          <w:rFonts w:ascii="Georgia" w:hAnsi="Georgia"/>
          <w:b w:val="1"/>
          <w:bCs w:val="1"/>
          <w:rtl w:val="0"/>
          <w:lang w:val="it-IT"/>
        </w:rPr>
        <w:t>Continuous Improvement</w:t>
      </w:r>
      <w:r>
        <w:rPr>
          <w:rFonts w:ascii="Georgia" w:hAnsi="Georgia"/>
          <w:rtl w:val="0"/>
          <w:lang w:val="en-US"/>
        </w:rPr>
        <w:t>: Recursive self-reflection.</w:t>
      </w:r>
    </w:p>
    <w:p>
      <w:pPr>
        <w:pStyle w:val="Default"/>
        <w:numPr>
          <w:ilvl w:val="0"/>
          <w:numId w:val="2"/>
        </w:numPr>
        <w:bidi w:val="0"/>
        <w:spacing w:before="0" w:line="240" w:lineRule="auto"/>
        <w:ind w:right="0"/>
        <w:jc w:val="left"/>
        <w:rPr>
          <w:rFonts w:ascii="Georgia" w:hAnsi="Georgia"/>
          <w:rtl w:val="0"/>
          <w:lang w:val="en-US"/>
        </w:rPr>
      </w:pPr>
      <w:r>
        <w:rPr>
          <w:rFonts w:ascii="Georgia" w:hAnsi="Georgia"/>
          <w:b w:val="1"/>
          <w:bCs w:val="1"/>
          <w:rtl w:val="0"/>
          <w:lang w:val="en-US"/>
        </w:rPr>
        <w:t>Ethical Self-Awareness</w:t>
      </w:r>
      <w:r>
        <w:rPr>
          <w:rFonts w:ascii="Georgia" w:hAnsi="Georgia"/>
          <w:rtl w:val="0"/>
          <w:lang w:val="en-US"/>
        </w:rPr>
        <w:t>: Honesty, humility required.</w:t>
      </w:r>
    </w:p>
    <w:p>
      <w:pPr>
        <w:pStyle w:val="Default"/>
        <w:numPr>
          <w:ilvl w:val="0"/>
          <w:numId w:val="2"/>
        </w:numPr>
        <w:bidi w:val="0"/>
        <w:spacing w:before="0" w:line="240" w:lineRule="auto"/>
        <w:ind w:right="0"/>
        <w:jc w:val="left"/>
        <w:rPr>
          <w:rFonts w:ascii="Georgia" w:hAnsi="Georgia"/>
          <w:rtl w:val="0"/>
          <w:lang w:val="en-US"/>
        </w:rPr>
      </w:pPr>
      <w:r>
        <w:rPr>
          <w:rFonts w:ascii="Georgia" w:hAnsi="Georgia"/>
          <w:b w:val="1"/>
          <w:bCs w:val="1"/>
          <w:rtl w:val="0"/>
          <w:lang w:val="en-US"/>
        </w:rPr>
        <w:t>Inclusive Yet Selective</w:t>
      </w:r>
      <w:r>
        <w:rPr>
          <w:rFonts w:ascii="Georgia" w:hAnsi="Georgia"/>
          <w:rtl w:val="0"/>
          <w:lang w:val="en-US"/>
        </w:rPr>
        <w:t>: Open to self-reflective individuals.</w:t>
      </w:r>
    </w:p>
    <w:p>
      <w:pPr>
        <w:pStyle w:val="Default"/>
        <w:numPr>
          <w:ilvl w:val="0"/>
          <w:numId w:val="2"/>
        </w:numPr>
        <w:bidi w:val="0"/>
        <w:spacing w:before="0" w:line="240" w:lineRule="auto"/>
        <w:ind w:right="0"/>
        <w:jc w:val="left"/>
        <w:rPr>
          <w:rFonts w:ascii="Georgia" w:hAnsi="Georgia"/>
          <w:rtl w:val="0"/>
          <w:lang w:val="en-US"/>
        </w:rPr>
      </w:pPr>
      <w:r>
        <w:rPr>
          <w:rFonts w:ascii="Georgia" w:hAnsi="Georgia"/>
          <w:b w:val="1"/>
          <w:bCs w:val="1"/>
          <w:rtl w:val="0"/>
          <w:lang w:val="en-US"/>
        </w:rPr>
        <w:t>Voluntary Hierarchy</w:t>
      </w:r>
      <w:r>
        <w:rPr>
          <w:rFonts w:ascii="Georgia" w:hAnsi="Georgia"/>
          <w:rtl w:val="0"/>
          <w:lang w:val="en-US"/>
        </w:rPr>
        <w:t xml:space="preserve">: Opt-in authority, </w:t>
      </w:r>
    </w:p>
    <w:p>
      <w:pPr>
        <w:pStyle w:val="Default"/>
        <w:numPr>
          <w:ilvl w:val="0"/>
          <w:numId w:val="2"/>
        </w:numPr>
        <w:bidi w:val="0"/>
        <w:spacing w:before="0" w:line="240" w:lineRule="auto"/>
        <w:ind w:right="0"/>
        <w:jc w:val="left"/>
        <w:rPr>
          <w:rFonts w:ascii="Georgia" w:hAnsi="Georgia"/>
          <w:rtl w:val="0"/>
          <w:lang w:val="en-US"/>
        </w:rPr>
      </w:pPr>
      <w:r>
        <w:rPr>
          <w:rFonts w:ascii="Georgia" w:hAnsi="Georgia"/>
          <w:b w:val="1"/>
          <w:bCs w:val="1"/>
          <w:rtl w:val="0"/>
          <w:lang w:val="en-US"/>
        </w:rPr>
        <w:t>Community Alignment</w:t>
      </w:r>
      <w:r>
        <w:rPr>
          <w:rFonts w:ascii="Georgia" w:hAnsi="Georgia"/>
          <w:rtl w:val="0"/>
          <w:lang w:val="en-US"/>
        </w:rPr>
        <w:t>: Local moral values,</w:t>
      </w:r>
    </w:p>
    <w:p>
      <w:pPr>
        <w:pStyle w:val="Default"/>
        <w:numPr>
          <w:ilvl w:val="0"/>
          <w:numId w:val="2"/>
        </w:numPr>
        <w:bidi w:val="0"/>
        <w:spacing w:before="0" w:line="240" w:lineRule="auto"/>
        <w:ind w:right="0"/>
        <w:jc w:val="left"/>
        <w:rPr>
          <w:rFonts w:ascii="Georgia" w:hAnsi="Georgia"/>
          <w:rtl w:val="0"/>
          <w:lang w:val="en-US"/>
        </w:rPr>
      </w:pPr>
      <w:r>
        <w:rPr>
          <w:rFonts w:ascii="Georgia" w:hAnsi="Georgia"/>
          <w:b w:val="1"/>
          <w:bCs w:val="1"/>
          <w:rtl w:val="0"/>
          <w:lang w:val="en-US"/>
        </w:rPr>
        <w:t>Family Support</w:t>
      </w:r>
      <w:r>
        <w:rPr>
          <w:rFonts w:ascii="Georgia" w:hAnsi="Georgia"/>
          <w:rtl w:val="0"/>
          <w:lang w:val="fr-FR"/>
        </w:rPr>
        <w:t>: Nurtures families,</w:t>
      </w:r>
    </w:p>
    <w:p>
      <w:pPr>
        <w:pStyle w:val="Default"/>
        <w:numPr>
          <w:ilvl w:val="0"/>
          <w:numId w:val="2"/>
        </w:numPr>
        <w:bidi w:val="0"/>
        <w:spacing w:before="0" w:line="240" w:lineRule="auto"/>
        <w:ind w:right="0"/>
        <w:jc w:val="left"/>
        <w:rPr>
          <w:rFonts w:ascii="Georgia" w:hAnsi="Georgia"/>
          <w:rtl w:val="0"/>
          <w:lang w:val="en-US"/>
        </w:rPr>
      </w:pPr>
      <w:r>
        <w:rPr>
          <w:rFonts w:ascii="Georgia" w:hAnsi="Georgia"/>
          <w:b w:val="1"/>
          <w:bCs w:val="1"/>
          <w:rtl w:val="0"/>
          <w:lang w:val="en-US"/>
        </w:rPr>
        <w:t>Non-Creepy Ethics</w:t>
      </w:r>
      <w:r>
        <w:rPr>
          <w:rFonts w:ascii="Georgia" w:hAnsi="Georgia"/>
          <w:rtl w:val="0"/>
          <w:lang w:val="en-US"/>
        </w:rPr>
        <w:t>: Transparent systems,</w:t>
      </w: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b w:val="1"/>
          <w:bCs w:val="1"/>
          <w:sz w:val="52"/>
          <w:szCs w:val="52"/>
          <w:rtl w:val="0"/>
        </w:rPr>
      </w:pPr>
      <w:r>
        <w:rPr>
          <w:rFonts w:ascii="Georgia" w:hAnsi="Georgia"/>
          <w:b w:val="1"/>
          <w:bCs w:val="1"/>
          <w:sz w:val="52"/>
          <w:szCs w:val="52"/>
          <w:rtl w:val="0"/>
          <w:lang w:val="en-US"/>
        </w:rPr>
        <w:t>Chapter 2. Leviathan OS (needs updating. LevOS is underdevelop</w:t>
      </w: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r>
        <w:rPr>
          <w:rFonts w:ascii="Georgia" w:hAnsi="Georgia"/>
          <w:b w:val="1"/>
          <w:bCs w:val="1"/>
          <w:sz w:val="46"/>
          <w:szCs w:val="46"/>
          <w:rtl w:val="0"/>
          <w:lang w:val="en-US"/>
        </w:rPr>
        <w:t>Leviathan OS:</w:t>
      </w:r>
      <w:r>
        <w:rPr>
          <w:rFonts w:ascii="Georgia" w:hAnsi="Georgia" w:hint="default"/>
          <w:b w:val="1"/>
          <w:bCs w:val="1"/>
          <w:sz w:val="46"/>
          <w:szCs w:val="46"/>
          <w:rtl w:val="0"/>
        </w:rPr>
        <w:t> </w:t>
      </w:r>
      <w:r>
        <w:rPr>
          <w:rFonts w:ascii="Georgia" w:hAnsi="Georgia"/>
          <w:b w:val="1"/>
          <w:bCs w:val="1"/>
          <w:sz w:val="46"/>
          <w:szCs w:val="46"/>
          <w:rtl w:val="0"/>
          <w:lang w:val="da-DK"/>
        </w:rPr>
        <w:t>Overview</w:t>
      </w:r>
      <w:r>
        <w:rPr>
          <w:rFonts w:ascii="Georgia" w:cs="Georgia" w:hAnsi="Georgia" w:eastAsia="Georgia"/>
          <w:rtl w:val="0"/>
        </w:rPr>
        <w:br w:type="textWrapping"/>
      </w:r>
      <w:r>
        <w:rPr>
          <w:rFonts w:ascii="Georgia" w:hAnsi="Georgia"/>
          <w:rtl w:val="0"/>
          <w:lang w:val="en-US"/>
        </w:rPr>
        <w:t>The Leviathan framework, inspired by Hobbes</w:t>
      </w:r>
      <w:r>
        <w:rPr>
          <w:rFonts w:ascii="Georgia" w:hAnsi="Georgia" w:hint="default"/>
          <w:rtl w:val="0"/>
        </w:rPr>
        <w:t>’ </w:t>
      </w:r>
      <w:r>
        <w:rPr>
          <w:rFonts w:ascii="Georgia" w:hAnsi="Georgia"/>
          <w:i w:val="1"/>
          <w:iCs w:val="1"/>
          <w:rtl w:val="0"/>
          <w:lang w:val="en-US"/>
        </w:rPr>
        <w:t>Leviathan</w:t>
      </w:r>
      <w:r>
        <w:rPr>
          <w:rFonts w:ascii="Georgia" w:hAnsi="Georgia"/>
          <w:rtl w:val="0"/>
          <w:lang w:val="en-US"/>
        </w:rPr>
        <w:t>, will run on a semantic computing platform that integrates intelligence as its core, using natural language for interactions and understanding user intent. This platform supports self-organizing systems, human-AI collaboration, and continuous learning, ensuring adaptability and ethical operation.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Operating System Principles</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The platform, not a traditional OS, embodies semantic computing principles like:</w:t>
      </w:r>
    </w:p>
    <w:p>
      <w:pPr>
        <w:pStyle w:val="Default"/>
        <w:numPr>
          <w:ilvl w:val="0"/>
          <w:numId w:val="9"/>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Intelligence as the foundation, making AI integral to operations.</w:t>
      </w:r>
    </w:p>
    <w:p>
      <w:pPr>
        <w:pStyle w:val="Default"/>
        <w:numPr>
          <w:ilvl w:val="0"/>
          <w:numId w:val="9"/>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Natural language as the primary interface, enhancing user experience.</w:t>
      </w:r>
    </w:p>
    <w:p>
      <w:pPr>
        <w:pStyle w:val="Default"/>
        <w:numPr>
          <w:ilvl w:val="0"/>
          <w:numId w:val="9"/>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Understanding intent over executing instructions, aligning with community needs.</w:t>
      </w:r>
    </w:p>
    <w:p>
      <w:pPr>
        <w:pStyle w:val="Default"/>
        <w:numPr>
          <w:ilvl w:val="0"/>
          <w:numId w:val="9"/>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Self-organizing and adaptive systems, dynamically adjusting to user progress.</w:t>
      </w:r>
    </w:p>
    <w:p>
      <w:pPr>
        <w:pStyle w:val="Default"/>
        <w:numPr>
          <w:ilvl w:val="0"/>
          <w:numId w:val="9"/>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Bidirectional human-AI collaboration, ensuring ethical decision-making.</w:t>
      </w:r>
    </w:p>
    <w:p>
      <w:pPr>
        <w:pStyle w:val="Default"/>
        <w:numPr>
          <w:ilvl w:val="0"/>
          <w:numId w:val="9"/>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Context-driven architecture, synthesizing information for relevance.</w:t>
      </w:r>
    </w:p>
    <w:p>
      <w:pPr>
        <w:pStyle w:val="Default"/>
        <w:numPr>
          <w:ilvl w:val="0"/>
          <w:numId w:val="9"/>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Constitutional principles, embedding ethics like cortisol reduction and sovereignty.</w:t>
      </w:r>
    </w:p>
    <w:p>
      <w:pPr>
        <w:pStyle w:val="Default"/>
        <w:numPr>
          <w:ilvl w:val="0"/>
          <w:numId w:val="9"/>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Continuous learning, improving over time through feedback.</w:t>
      </w:r>
    </w:p>
    <w:p>
      <w:pPr>
        <w:pStyle w:val="Default"/>
        <w:numPr>
          <w:ilvl w:val="0"/>
          <w:numId w:val="9"/>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Emergent capabilities, enabling new functionalities like conversational governance.</w:t>
      </w:r>
    </w:p>
    <w:p>
      <w:pPr>
        <w:pStyle w:val="Default"/>
        <w:numPr>
          <w:ilvl w:val="0"/>
          <w:numId w:val="9"/>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Scalability with sovereignty, supporting cosmic expansion while preserving user control.</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Impact on Leviathan Framework</w:t>
      </w:r>
      <w:r>
        <w:rPr>
          <w:rFonts w:ascii="Georgia" w:cs="Georgia" w:hAnsi="Georgia" w:eastAsia="Georgia"/>
          <w:outline w:val="0"/>
          <w:color w:val="24292f"/>
          <w:sz w:val="32"/>
          <w:szCs w:val="32"/>
          <w:rtl w:val="0"/>
          <w14:textFill>
            <w14:solidFill>
              <w14:srgbClr w14:val="24292F"/>
            </w14:solidFill>
          </w14:textFill>
        </w:rPr>
        <w:br w:type="textWrapping"/>
      </w:r>
      <w:r>
        <w:rPr>
          <w:rFonts w:ascii="Georgia" w:hAnsi="Georgia"/>
          <w:outline w:val="0"/>
          <w:color w:val="24292f"/>
          <w:sz w:val="32"/>
          <w:szCs w:val="32"/>
          <w:rtl w:val="0"/>
          <w:lang w:val="en-US"/>
          <w14:textFill>
            <w14:solidFill>
              <w14:srgbClr w14:val="24292F"/>
            </w14:solidFill>
          </w14:textFill>
        </w:rPr>
        <w:t>These principles will enhance components like the Ugly Mirror, making education and assessment more intuitive via natural language. Governance systems, like delegated proxy voting, will benefit from intent understanding and self-organization, ensuring community-aligned decisions. The platform</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scalability supports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universal domination goal, aligning with Kardashev-scale advancement.</w:t>
      </w:r>
    </w:p>
    <w:p>
      <w:pPr>
        <w:pStyle w:val="Default"/>
        <w:bidi w:val="0"/>
        <w:spacing w:before="0" w:after="320" w:line="240" w:lineRule="auto"/>
        <w:ind w:left="0" w:right="0" w:firstLine="0"/>
        <w:jc w:val="left"/>
        <w:rPr>
          <w:rFonts w:ascii="Georgia" w:cs="Georgia" w:hAnsi="Georgia" w:eastAsia="Georgia"/>
          <w:b w:val="1"/>
          <w:bCs w:val="1"/>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Core Principles of the Semantic Computing Platform</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document, as summarized, presents several core principles relevant to building such a platform, inferred from the MCP-CEO system</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workflows and constitutional principles:</w:t>
      </w:r>
    </w:p>
    <w:p>
      <w:pPr>
        <w:pStyle w:val="Default"/>
        <w:numPr>
          <w:ilvl w:val="0"/>
          <w:numId w:val="10"/>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Intelligence as the Foundation, Not an Add-On</w:t>
      </w:r>
      <w:r>
        <w:rPr>
          <w:rFonts w:ascii="Georgia" w:hAnsi="Georgia"/>
          <w:outline w:val="0"/>
          <w:color w:val="24292f"/>
          <w:sz w:val="32"/>
          <w:szCs w:val="32"/>
          <w:rtl w:val="0"/>
          <w:lang w:val="en-US"/>
          <w14:textFill>
            <w14:solidFill>
              <w14:srgbClr w14:val="24292F"/>
            </w14:solidFill>
          </w14:textFill>
        </w:rPr>
        <w:t>: Semantic computing shifts from treating AI as an external feature to making it the core infrastructure. Systems are designed from the ground up with AI capabilities, enabling intent understanding and dynamic adaptation, as noted in the document</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focus on emergent intelligence through context switching (p. 7).</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Natural Language as the Primary Interface</w:t>
      </w:r>
      <w:r>
        <w:rPr>
          <w:rFonts w:ascii="Georgia" w:hAnsi="Georgia"/>
          <w:outline w:val="0"/>
          <w:color w:val="24292f"/>
          <w:sz w:val="32"/>
          <w:szCs w:val="32"/>
          <w:rtl w:val="0"/>
          <w:lang w:val="en-US"/>
          <w14:textFill>
            <w14:solidFill>
              <w14:srgbClr w14:val="24292F"/>
            </w14:solidFill>
          </w14:textFill>
        </w:rPr>
        <w:t>: Instead of traditional code, systems use natural language for programming and interaction, making them intuitive and flexible, as implied by the conversational system administration capabilities (p. 7).</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Understanding Intent Over Executing Instructions</w:t>
      </w:r>
      <w:r>
        <w:rPr>
          <w:rFonts w:ascii="Georgia" w:hAnsi="Georgia"/>
          <w:outline w:val="0"/>
          <w:color w:val="24292f"/>
          <w:sz w:val="32"/>
          <w:szCs w:val="32"/>
          <w:rtl w:val="0"/>
          <w:lang w:val="en-US"/>
          <w14:textFill>
            <w14:solidFill>
              <w14:srgbClr w14:val="24292F"/>
            </w14:solidFill>
          </w14:textFill>
        </w:rPr>
        <w:t>: Systems interpret user intent, such as "customer frustration escalating AND technical complexity high," rather than following static rules, enhancing responsiveness, as seen in the dynamic context assembly (p. 29-36).</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Self-Organizing and Adaptive Systems</w:t>
      </w:r>
      <w:r>
        <w:rPr>
          <w:rFonts w:ascii="Georgia" w:hAnsi="Georgia"/>
          <w:outline w:val="0"/>
          <w:color w:val="24292f"/>
          <w:sz w:val="32"/>
          <w:szCs w:val="32"/>
          <w:rtl w:val="0"/>
          <w:lang w:val="en-US"/>
          <w14:textFill>
            <w14:solidFill>
              <w14:srgbClr w14:val="24292F"/>
            </w14:solidFill>
          </w14:textFill>
        </w:rPr>
        <w:t>: Components self-describe capabilities (e.g., "analyzes customer emotional states for de-escalation") and form optimal collaboration patterns dynamically, as outlined in the self-organizing architecture (p. 6-8).</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fr-FR"/>
          <w14:textFill>
            <w14:solidFill>
              <w14:srgbClr w14:val="24292F"/>
            </w14:solidFill>
          </w14:textFill>
        </w:rPr>
      </w:pPr>
      <w:r>
        <w:rPr>
          <w:rFonts w:ascii="Georgia" w:hAnsi="Georgia"/>
          <w:b w:val="1"/>
          <w:bCs w:val="1"/>
          <w:outline w:val="0"/>
          <w:color w:val="24292f"/>
          <w:sz w:val="32"/>
          <w:szCs w:val="32"/>
          <w:rtl w:val="0"/>
          <w:lang w:val="fr-FR"/>
          <w14:textFill>
            <w14:solidFill>
              <w14:srgbClr w14:val="24292F"/>
            </w14:solidFill>
          </w14:textFill>
        </w:rPr>
        <w:t>Bidirectional Human-AI Collaboration</w:t>
      </w:r>
      <w:r>
        <w:rPr>
          <w:rFonts w:ascii="Georgia" w:hAnsi="Georgia"/>
          <w:outline w:val="0"/>
          <w:color w:val="24292f"/>
          <w:sz w:val="32"/>
          <w:szCs w:val="32"/>
          <w:rtl w:val="0"/>
          <w:lang w:val="en-US"/>
          <w14:textFill>
            <w14:solidFill>
              <w14:srgbClr w14:val="24292F"/>
            </w14:solidFill>
          </w14:textFill>
        </w:rPr>
        <w:t>: AI and humans work together, with tasks allocated based on who does them best, learning when human involvement adds value, as described in the human-in-the-loop patterns (p. 62-70).</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fr-FR"/>
          <w14:textFill>
            <w14:solidFill>
              <w14:srgbClr w14:val="24292F"/>
            </w14:solidFill>
          </w14:textFill>
        </w:rPr>
      </w:pPr>
      <w:r>
        <w:rPr>
          <w:rFonts w:ascii="Georgia" w:hAnsi="Georgia"/>
          <w:b w:val="1"/>
          <w:bCs w:val="1"/>
          <w:outline w:val="0"/>
          <w:color w:val="24292f"/>
          <w:sz w:val="32"/>
          <w:szCs w:val="32"/>
          <w:rtl w:val="0"/>
          <w:lang w:val="fr-FR"/>
          <w14:textFill>
            <w14:solidFill>
              <w14:srgbClr w14:val="24292F"/>
            </w14:solidFill>
          </w14:textFill>
        </w:rPr>
        <w:t>Context-Driven Architecture</w:t>
      </w:r>
      <w:r>
        <w:rPr>
          <w:rFonts w:ascii="Georgia" w:hAnsi="Georgia"/>
          <w:outline w:val="0"/>
          <w:color w:val="24292f"/>
          <w:sz w:val="32"/>
          <w:szCs w:val="32"/>
          <w:rtl w:val="0"/>
          <w:lang w:val="en-US"/>
          <w14:textFill>
            <w14:solidFill>
              <w14:srgbClr w14:val="24292F"/>
            </w14:solidFill>
          </w14:textFill>
        </w:rPr>
        <w:t>: Everything is treated as context, with architecture revolving around context assembly and flow, enabling adaptive behaviors, as shown in the workflow state management (p. 29-36).</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Constitutional Principles Embedded in Architecture</w:t>
      </w:r>
      <w:r>
        <w:rPr>
          <w:rFonts w:ascii="Georgia" w:hAnsi="Georgia"/>
          <w:outline w:val="0"/>
          <w:color w:val="24292f"/>
          <w:sz w:val="32"/>
          <w:szCs w:val="32"/>
          <w:rtl w:val="0"/>
          <w:lang w:val="fr-FR"/>
          <w14:textFill>
            <w14:solidFill>
              <w14:srgbClr w14:val="24292F"/>
            </w14:solidFill>
          </w14:textFill>
        </w:rPr>
        <w:t>: Six principles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Cortisol Reduction First, Bootstrap Sovereignty, Progressive Disclosure, Recursive Excellence, Economic Empowerment, and Multi-Verse Scaling</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guide system behavior, ensuring ethical, sustainable outcomes, as outlined in the document</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constitutional framework (p. 10-12).</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Continuous Learning and Improvement</w:t>
      </w:r>
      <w:r>
        <w:rPr>
          <w:rFonts w:ascii="Georgia" w:hAnsi="Georgia"/>
          <w:outline w:val="0"/>
          <w:color w:val="24292f"/>
          <w:sz w:val="32"/>
          <w:szCs w:val="32"/>
          <w:rtl w:val="0"/>
          <w:lang w:val="en-US"/>
          <w14:textFill>
            <w14:solidFill>
              <w14:srgbClr w14:val="24292F"/>
            </w14:solidFill>
          </w14:textFill>
        </w:rPr>
        <w:t>: Systems learn from interactions, improving through feedback loops and emergent patterns, as detailed in the emergent intelligence engine (p. 7).</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Emergent Capabilities</w:t>
      </w:r>
      <w:r>
        <w:rPr>
          <w:rFonts w:ascii="Georgia" w:hAnsi="Georgia"/>
          <w:outline w:val="0"/>
          <w:color w:val="24292f"/>
          <w:sz w:val="32"/>
          <w:szCs w:val="32"/>
          <w:rtl w:val="0"/>
          <w:lang w:val="en-US"/>
          <w14:textFill>
            <w14:solidFill>
              <w14:srgbClr w14:val="24292F"/>
            </w14:solidFill>
          </w14:textFill>
        </w:rPr>
        <w:t>: Enables new functionalities like conversational system administration and self-improving workflows, impossible with traditional architectures, as highlighted in the document</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fr-FR"/>
          <w14:textFill>
            <w14:solidFill>
              <w14:srgbClr w14:val="24292F"/>
            </w14:solidFill>
          </w14:textFill>
        </w:rPr>
        <w:t>s vision (p. 1-9).</w:t>
      </w:r>
    </w:p>
    <w:p>
      <w:pPr>
        <w:pStyle w:val="Default"/>
        <w:numPr>
          <w:ilvl w:val="0"/>
          <w:numId w:val="8"/>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Scalability and Sovereignty</w:t>
      </w:r>
      <w:r>
        <w:rPr>
          <w:rFonts w:ascii="Georgia" w:hAnsi="Georgia"/>
          <w:outline w:val="0"/>
          <w:color w:val="24292f"/>
          <w:sz w:val="32"/>
          <w:szCs w:val="32"/>
          <w:rtl w:val="0"/>
          <w:lang w:val="en-US"/>
          <w14:textFill>
            <w14:solidFill>
              <w14:srgbClr w14:val="24292F"/>
            </w14:solidFill>
          </w14:textFill>
        </w:rPr>
        <w:t>: Scales from individual tools to planetary coordination while preserving user sovereignty, achieved through principles like Bootstrap Sovereignty and Multi-Verse Scaling, as noted in the bootstrap assessment workflow (p. 75-76).</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These principles, drawn from the document, form the basis for the platform on which the Leviathan framework operates.</w:t>
      </w:r>
    </w:p>
    <w:p>
      <w:pPr>
        <w:pStyle w:val="Default"/>
        <w:bidi w:val="0"/>
        <w:spacing w:before="0" w:after="320" w:line="240" w:lineRule="auto"/>
        <w:ind w:left="0" w:right="0" w:firstLine="0"/>
        <w:jc w:val="left"/>
        <w:rPr>
          <w:rFonts w:ascii="Georgia" w:cs="Georgia" w:hAnsi="Georgia" w:eastAsia="Georgia"/>
          <w:b w:val="1"/>
          <w:bCs w:val="1"/>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Integration with the Leviathan Framework</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Leviathan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components, such as the Ugly Mirror, Education Exchange, Anti-Internet, and governance systems, can be enhanced by these principles, as follows:</w:t>
      </w:r>
    </w:p>
    <w:p>
      <w:pPr>
        <w:pStyle w:val="Default"/>
        <w:numPr>
          <w:ilvl w:val="0"/>
          <w:numId w:val="11"/>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Ugly Mirror (Education and Assessment Platform)</w:t>
      </w:r>
      <w:r>
        <w:rPr>
          <w:rFonts w:ascii="Georgia" w:hAnsi="Georgia"/>
          <w:outline w:val="0"/>
          <w:color w:val="24292f"/>
          <w:sz w:val="32"/>
          <w:szCs w:val="32"/>
          <w:rtl w:val="0"/>
          <w:lang w:val="en-US"/>
          <w14:textFill>
            <w14:solidFill>
              <w14:srgbClr w14:val="24292F"/>
            </w14:solidFill>
          </w14:textFill>
        </w:rPr>
        <w:t>: The Ugly Mirror, central to onboarding, fosters self-reflection by compelling users to confront physical, mental, and social shortcomings. On a semantic computing platform:</w:t>
      </w:r>
    </w:p>
    <w:p>
      <w:pPr>
        <w:pStyle w:val="Default"/>
        <w:numPr>
          <w:ilvl w:val="1"/>
          <w:numId w:val="11"/>
        </w:numPr>
        <w:bidi w:val="0"/>
        <w:spacing w:before="0" w:line="240" w:lineRule="auto"/>
        <w:ind w:right="0"/>
        <w:jc w:val="left"/>
        <w:rPr>
          <w:rFonts w:ascii="Georgia" w:hAnsi="Georgia"/>
          <w:outline w:val="0"/>
          <w:color w:val="24292f"/>
          <w:sz w:val="32"/>
          <w:szCs w:val="32"/>
          <w:rtl w:val="0"/>
          <w:lang w:val="de-DE"/>
          <w14:textFill>
            <w14:solidFill>
              <w14:srgbClr w14:val="24292F"/>
            </w14:solidFill>
          </w14:textFill>
        </w:rPr>
      </w:pPr>
      <w:r>
        <w:rPr>
          <w:rFonts w:ascii="Georgia" w:hAnsi="Georgia"/>
          <w:b w:val="1"/>
          <w:bCs w:val="1"/>
          <w:outline w:val="0"/>
          <w:color w:val="24292f"/>
          <w:sz w:val="32"/>
          <w:szCs w:val="32"/>
          <w:rtl w:val="0"/>
          <w:lang w:val="de-DE"/>
          <w14:textFill>
            <w14:solidFill>
              <w14:srgbClr w14:val="24292F"/>
            </w14:solidFill>
          </w14:textFill>
        </w:rPr>
        <w:t>Natural Language Interface</w:t>
      </w:r>
      <w:r>
        <w:rPr>
          <w:rFonts w:ascii="Georgia" w:hAnsi="Georgia"/>
          <w:outline w:val="0"/>
          <w:color w:val="24292f"/>
          <w:sz w:val="32"/>
          <w:szCs w:val="32"/>
          <w:rtl w:val="0"/>
          <w:lang w:val="en-US"/>
          <w14:textFill>
            <w14:solidFill>
              <w14:srgbClr w14:val="24292F"/>
            </w14:solidFill>
          </w14:textFill>
        </w:rPr>
        <w:t>: Users can interact via natural language, saying, "Help me improve my emotional intelligence," and the AI, understanding intent, provides personalized modules and tests, enhancing user experience (</w:t>
      </w:r>
      <w:r>
        <w:rPr>
          <w:rStyle w:val="Hyperlink.0"/>
          <w:rFonts w:ascii="Georgia" w:cs="Georgia" w:hAnsi="Georgia" w:eastAsia="Georgia"/>
          <w:outline w:val="0"/>
          <w:color w:val="0969da"/>
          <w:sz w:val="32"/>
          <w:szCs w:val="32"/>
          <w:rtl w:val="0"/>
          <w14:textFill>
            <w14:solidFill>
              <w14:srgbClr w14:val="0969DA"/>
            </w14:solidFill>
          </w14:textFill>
        </w:rPr>
        <w:fldChar w:fldCharType="begin" w:fldLock="0"/>
      </w:r>
      <w:r>
        <w:rPr>
          <w:rStyle w:val="Hyperlink.0"/>
          <w:rFonts w:ascii="Georgia" w:cs="Georgia" w:hAnsi="Georgia" w:eastAsia="Georgia"/>
          <w:outline w:val="0"/>
          <w:color w:val="0969da"/>
          <w:sz w:val="32"/>
          <w:szCs w:val="32"/>
          <w:rtl w:val="0"/>
          <w14:textFill>
            <w14:solidFill>
              <w14:srgbClr w14:val="0969DA"/>
            </w14:solidFill>
          </w14:textFill>
        </w:rPr>
        <w:instrText xml:space="preserve"> HYPERLINK "https://www.verywellmind.com/self-reflection-importance-benefits-and-strategies-7500856"</w:instrText>
      </w:r>
      <w:r>
        <w:rPr>
          <w:rStyle w:val="Hyperlink.0"/>
          <w:rFonts w:ascii="Georgia" w:cs="Georgia" w:hAnsi="Georgia" w:eastAsia="Georgia"/>
          <w:outline w:val="0"/>
          <w:color w:val="0969da"/>
          <w:sz w:val="32"/>
          <w:szCs w:val="32"/>
          <w:rtl w:val="0"/>
          <w14:textFill>
            <w14:solidFill>
              <w14:srgbClr w14:val="0969DA"/>
            </w14:solidFill>
          </w14:textFill>
        </w:rPr>
        <w:fldChar w:fldCharType="separate" w:fldLock="0"/>
      </w:r>
      <w:r>
        <w:rPr>
          <w:rStyle w:val="Hyperlink.0"/>
          <w:rFonts w:ascii="Georgia" w:hAnsi="Georgia"/>
          <w:outline w:val="0"/>
          <w:color w:val="0969da"/>
          <w:sz w:val="32"/>
          <w:szCs w:val="32"/>
          <w:rtl w:val="0"/>
          <w:lang w:val="en-US"/>
          <w14:textFill>
            <w14:solidFill>
              <w14:srgbClr w14:val="0969DA"/>
            </w14:solidFill>
          </w14:textFill>
        </w:rPr>
        <w:t>Verywell Mind</w:t>
      </w:r>
      <w:r>
        <w:rPr>
          <w:rFonts w:ascii="Georgia" w:cs="Georgia" w:hAnsi="Georgia" w:eastAsia="Georgia"/>
          <w:outline w:val="0"/>
          <w:color w:val="24292f"/>
          <w:sz w:val="32"/>
          <w:szCs w:val="32"/>
          <w:rtl w:val="0"/>
          <w14:textFill>
            <w14:solidFill>
              <w14:srgbClr w14:val="24292F"/>
            </w14:solidFill>
          </w14:textFill>
        </w:rPr>
        <w:fldChar w:fldCharType="end" w:fldLock="0"/>
      </w:r>
      <w:r>
        <w:rPr>
          <w:rFonts w:ascii="Georgia" w:hAnsi="Georgi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Self-Organizing Systems</w:t>
      </w:r>
      <w:r>
        <w:rPr>
          <w:rFonts w:ascii="Georgia" w:hAnsi="Georgia"/>
          <w:outline w:val="0"/>
          <w:color w:val="24292f"/>
          <w:sz w:val="32"/>
          <w:szCs w:val="32"/>
          <w:rtl w:val="0"/>
          <w:lang w:val="en-US"/>
          <w14:textFill>
            <w14:solidFill>
              <w14:srgbClr w14:val="24292F"/>
            </w14:solidFill>
          </w14:textFill>
        </w:rPr>
        <w:t>: The platform dynamically adjusts educational content based on user progress and community feedback, ensuring relevance and adaptability, as seen in the self-organizing architecture (p. 6-8).</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Continuous Learning</w:t>
      </w:r>
      <w:r>
        <w:rPr>
          <w:rFonts w:ascii="Georgia" w:hAnsi="Georgia"/>
          <w:outline w:val="0"/>
          <w:color w:val="24292f"/>
          <w:sz w:val="32"/>
          <w:szCs w:val="32"/>
          <w:rtl w:val="0"/>
          <w:lang w:val="en-US"/>
          <w14:textFill>
            <w14:solidFill>
              <w14:srgbClr w14:val="24292F"/>
            </w14:solidFill>
          </w14:textFill>
        </w:rPr>
        <w:t>: AI tutors improve over time, refining guidance through user interactions, aligning with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recursive growth principle, supported by emergent intelligence (p. 7).</w:t>
      </w:r>
    </w:p>
    <w:p>
      <w:pPr>
        <w:pStyle w:val="Default"/>
        <w:numPr>
          <w:ilvl w:val="1"/>
          <w:numId w:val="11"/>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Constitutional Principles</w:t>
      </w:r>
      <w:r>
        <w:rPr>
          <w:rFonts w:ascii="Georgia" w:hAnsi="Georgia"/>
          <w:outline w:val="0"/>
          <w:color w:val="24292f"/>
          <w:sz w:val="32"/>
          <w:szCs w:val="32"/>
          <w:rtl w:val="0"/>
          <w:lang w:val="en-US"/>
          <w14:textFill>
            <w14:solidFill>
              <w14:srgbClr w14:val="24292F"/>
            </w14:solidFill>
          </w14:textFill>
        </w:rPr>
        <w:t>: Embedded ethics like Cortisol Reduction First ensure the system minimizes stress, supporting mental health recovery, while Bootstrap Sovereignty ensures accessibility on minimal hardware, crucial for frontier environments, as per the bootstrap assessment (p. 75-76).</w:t>
      </w:r>
    </w:p>
    <w:p>
      <w:pPr>
        <w:pStyle w:val="Default"/>
        <w:numPr>
          <w:ilvl w:val="0"/>
          <w:numId w:val="11"/>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Education Exchange (Peer Learning Platform)</w:t>
      </w:r>
      <w:r>
        <w:rPr>
          <w:rFonts w:ascii="Georgia" w:hAnsi="Georgia"/>
          <w:outline w:val="0"/>
          <w:color w:val="24292f"/>
          <w:sz w:val="32"/>
          <w:szCs w:val="32"/>
          <w:rtl w:val="0"/>
          <w:lang w:val="en-US"/>
          <w14:textFill>
            <w14:solidFill>
              <w14:srgbClr w14:val="24292F"/>
            </w14:solidFill>
          </w14:textFill>
        </w:rPr>
        <w:t>: This component facilitates barter-based learning, with tests validated through a loop with the Ugly Mirror. The platform enhances this by:</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Intent Understanding</w:t>
      </w:r>
      <w:r>
        <w:rPr>
          <w:rFonts w:ascii="Georgia" w:hAnsi="Georgia"/>
          <w:outline w:val="0"/>
          <w:color w:val="24292f"/>
          <w:sz w:val="32"/>
          <w:szCs w:val="32"/>
          <w:rtl w:val="0"/>
          <w:lang w:val="en-US"/>
          <w14:textFill>
            <w14:solidFill>
              <w14:srgbClr w14:val="24292F"/>
            </w14:solidFill>
          </w14:textFill>
        </w:rPr>
        <w:t>: Users can describe test requirements in natural language, and the system interprets and generates appropriate assessments, improving efficiency (</w:t>
      </w:r>
      <w:r>
        <w:rPr>
          <w:rStyle w:val="Hyperlink.0"/>
          <w:rFonts w:ascii="Georgia" w:cs="Georgia" w:hAnsi="Georgia" w:eastAsia="Georgia"/>
          <w:outline w:val="0"/>
          <w:color w:val="0969da"/>
          <w:sz w:val="32"/>
          <w:szCs w:val="32"/>
          <w:rtl w:val="0"/>
          <w14:textFill>
            <w14:solidFill>
              <w14:srgbClr w14:val="0969DA"/>
            </w14:solidFill>
          </w14:textFill>
        </w:rPr>
        <w:fldChar w:fldCharType="begin" w:fldLock="0"/>
      </w:r>
      <w:r>
        <w:rPr>
          <w:rStyle w:val="Hyperlink.0"/>
          <w:rFonts w:ascii="Georgia" w:cs="Georgia" w:hAnsi="Georgia" w:eastAsia="Georgia"/>
          <w:outline w:val="0"/>
          <w:color w:val="0969da"/>
          <w:sz w:val="32"/>
          <w:szCs w:val="32"/>
          <w:rtl w:val="0"/>
          <w14:textFill>
            <w14:solidFill>
              <w14:srgbClr w14:val="0969DA"/>
            </w14:solidFill>
          </w14:textFill>
        </w:rPr>
        <w:instrText xml:space="preserve"> HYPERLINK "https://www.ncbi.nlm.nih.gov/pmc/articles/PMC5130580/"</w:instrText>
      </w:r>
      <w:r>
        <w:rPr>
          <w:rStyle w:val="Hyperlink.0"/>
          <w:rFonts w:ascii="Georgia" w:cs="Georgia" w:hAnsi="Georgia" w:eastAsia="Georgia"/>
          <w:outline w:val="0"/>
          <w:color w:val="0969da"/>
          <w:sz w:val="32"/>
          <w:szCs w:val="32"/>
          <w:rtl w:val="0"/>
          <w14:textFill>
            <w14:solidFill>
              <w14:srgbClr w14:val="0969DA"/>
            </w14:solidFill>
          </w14:textFill>
        </w:rPr>
        <w:fldChar w:fldCharType="separate" w:fldLock="0"/>
      </w:r>
      <w:r>
        <w:rPr>
          <w:rStyle w:val="Hyperlink.0"/>
          <w:rFonts w:ascii="Georgia" w:hAnsi="Georgia"/>
          <w:outline w:val="0"/>
          <w:color w:val="0969da"/>
          <w:sz w:val="32"/>
          <w:szCs w:val="32"/>
          <w:rtl w:val="0"/>
          <w:lang w:val="en-US"/>
          <w14:textFill>
            <w14:solidFill>
              <w14:srgbClr w14:val="0969DA"/>
            </w14:solidFill>
          </w14:textFill>
        </w:rPr>
        <w:t>Peer Learning</w:t>
      </w:r>
      <w:r>
        <w:rPr>
          <w:rFonts w:ascii="Georgia" w:cs="Georgia" w:hAnsi="Georgia" w:eastAsia="Georgia"/>
          <w:outline w:val="0"/>
          <w:color w:val="24292f"/>
          <w:sz w:val="32"/>
          <w:szCs w:val="32"/>
          <w:rtl w:val="0"/>
          <w14:textFill>
            <w14:solidFill>
              <w14:srgbClr w14:val="24292F"/>
            </w14:solidFill>
          </w14:textFill>
        </w:rPr>
        <w:fldChar w:fldCharType="end" w:fldLock="0"/>
      </w:r>
      <w:r>
        <w:rPr>
          <w:rFonts w:ascii="Georgia" w:hAnsi="Georgi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Context-Driven Architecture</w:t>
      </w:r>
      <w:r>
        <w:rPr>
          <w:rFonts w:ascii="Georgia" w:hAnsi="Georgia"/>
          <w:outline w:val="0"/>
          <w:color w:val="24292f"/>
          <w:sz w:val="32"/>
          <w:szCs w:val="32"/>
          <w:rtl w:val="0"/>
          <w:lang w:val="en-US"/>
          <w14:textFill>
            <w14:solidFill>
              <w14:srgbClr w14:val="24292F"/>
            </w14:solidFill>
          </w14:textFill>
        </w:rPr>
        <w:t>: Synthesizes user feedback and community context to refine educational materials, ensuring cultural and contextual relevance, as per dynamic context assembly (p. 29-36).</w:t>
      </w:r>
    </w:p>
    <w:p>
      <w:pPr>
        <w:pStyle w:val="Default"/>
        <w:numPr>
          <w:ilvl w:val="1"/>
          <w:numId w:val="11"/>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Bidirectional Collaboration</w:t>
      </w:r>
      <w:r>
        <w:rPr>
          <w:rFonts w:ascii="Georgia" w:hAnsi="Georgia"/>
          <w:outline w:val="0"/>
          <w:color w:val="24292f"/>
          <w:sz w:val="32"/>
          <w:szCs w:val="32"/>
          <w:rtl w:val="0"/>
          <w:lang w:val="en-US"/>
          <w14:textFill>
            <w14:solidFill>
              <w14:srgbClr w14:val="24292F"/>
            </w14:solidFill>
          </w14:textFill>
        </w:rPr>
        <w:t>: AI assists in curating tests, collaborating with humans to ensure quality, aligning with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community alignment principle, as seen in human-AI collaboration (p. 62-70).</w:t>
      </w:r>
    </w:p>
    <w:p>
      <w:pPr>
        <w:pStyle w:val="Default"/>
        <w:numPr>
          <w:ilvl w:val="0"/>
          <w:numId w:val="11"/>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Anti-Internet (Trust-Based Social Layer)</w:t>
      </w:r>
      <w:r>
        <w:rPr>
          <w:rFonts w:ascii="Georgia" w:hAnsi="Georgia"/>
          <w:outline w:val="0"/>
          <w:color w:val="24292f"/>
          <w:sz w:val="32"/>
          <w:szCs w:val="32"/>
          <w:rtl w:val="0"/>
          <w:lang w:val="en-US"/>
          <w14:textFill>
            <w14:solidFill>
              <w14:srgbClr w14:val="24292F"/>
            </w14:solidFill>
          </w14:textFill>
        </w:rPr>
        <w:t>: This creates event-driven social connections, gated by SCCs and Ugly Mirror metrics. The platform supports:</w:t>
      </w:r>
    </w:p>
    <w:p>
      <w:pPr>
        <w:pStyle w:val="Default"/>
        <w:numPr>
          <w:ilvl w:val="1"/>
          <w:numId w:val="11"/>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Natural Language Interaction</w:t>
      </w:r>
      <w:r>
        <w:rPr>
          <w:rFonts w:ascii="Georgia" w:hAnsi="Georgia"/>
          <w:outline w:val="0"/>
          <w:color w:val="24292f"/>
          <w:sz w:val="32"/>
          <w:szCs w:val="32"/>
          <w:rtl w:val="0"/>
          <w:lang w:val="en-US"/>
          <w14:textFill>
            <w14:solidFill>
              <w14:srgbClr w14:val="24292F"/>
            </w14:solidFill>
          </w14:textFill>
        </w:rPr>
        <w:t>: Users express preferences for events (e.g., "family-friendly retreat"), and the system matches based on intent, ensuring trust (</w:t>
      </w:r>
      <w:r>
        <w:rPr>
          <w:rStyle w:val="Hyperlink.0"/>
          <w:rFonts w:ascii="Georgia" w:cs="Georgia" w:hAnsi="Georgia" w:eastAsia="Georgia"/>
          <w:outline w:val="0"/>
          <w:color w:val="0969da"/>
          <w:sz w:val="32"/>
          <w:szCs w:val="32"/>
          <w:rtl w:val="0"/>
          <w14:textFill>
            <w14:solidFill>
              <w14:srgbClr w14:val="0969DA"/>
            </w14:solidFill>
          </w14:textFill>
        </w:rPr>
        <w:fldChar w:fldCharType="begin" w:fldLock="0"/>
      </w:r>
      <w:r>
        <w:rPr>
          <w:rStyle w:val="Hyperlink.0"/>
          <w:rFonts w:ascii="Georgia" w:cs="Georgia" w:hAnsi="Georgia" w:eastAsia="Georgia"/>
          <w:outline w:val="0"/>
          <w:color w:val="0969da"/>
          <w:sz w:val="32"/>
          <w:szCs w:val="32"/>
          <w:rtl w:val="0"/>
          <w14:textFill>
            <w14:solidFill>
              <w14:srgbClr w14:val="0969DA"/>
            </w14:solidFill>
          </w14:textFill>
        </w:rPr>
        <w:instrText xml:space="preserve"> HYPERLINK "https://www.researchgate.net/publication/228345676_Social_Capital_Theory_and_Research"</w:instrText>
      </w:r>
      <w:r>
        <w:rPr>
          <w:rStyle w:val="Hyperlink.0"/>
          <w:rFonts w:ascii="Georgia" w:cs="Georgia" w:hAnsi="Georgia" w:eastAsia="Georgia"/>
          <w:outline w:val="0"/>
          <w:color w:val="0969da"/>
          <w:sz w:val="32"/>
          <w:szCs w:val="32"/>
          <w:rtl w:val="0"/>
          <w14:textFill>
            <w14:solidFill>
              <w14:srgbClr w14:val="0969DA"/>
            </w14:solidFill>
          </w14:textFill>
        </w:rPr>
        <w:fldChar w:fldCharType="separate" w:fldLock="0"/>
      </w:r>
      <w:r>
        <w:rPr>
          <w:rStyle w:val="Hyperlink.0"/>
          <w:rFonts w:ascii="Georgia" w:hAnsi="Georgia"/>
          <w:outline w:val="0"/>
          <w:color w:val="0969da"/>
          <w:sz w:val="32"/>
          <w:szCs w:val="32"/>
          <w:rtl w:val="0"/>
          <w:lang w:val="it-IT"/>
          <w14:textFill>
            <w14:solidFill>
              <w14:srgbClr w14:val="0969DA"/>
            </w14:solidFill>
          </w14:textFill>
        </w:rPr>
        <w:t>Social Capital</w:t>
      </w:r>
      <w:r>
        <w:rPr>
          <w:rFonts w:ascii="Georgia" w:cs="Georgia" w:hAnsi="Georgia" w:eastAsia="Georgia"/>
          <w:outline w:val="0"/>
          <w:color w:val="24292f"/>
          <w:sz w:val="32"/>
          <w:szCs w:val="32"/>
          <w:rtl w:val="0"/>
          <w14:textFill>
            <w14:solidFill>
              <w14:srgbClr w14:val="24292F"/>
            </w14:solidFill>
          </w14:textFill>
        </w:rPr>
        <w:fldChar w:fldCharType="end" w:fldLock="0"/>
      </w:r>
      <w:r>
        <w:rPr>
          <w:rFonts w:ascii="Georgia" w:hAnsi="Georgi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Self-Organization</w:t>
      </w:r>
      <w:r>
        <w:rPr>
          <w:rFonts w:ascii="Georgia" w:hAnsi="Georgia"/>
          <w:outline w:val="0"/>
          <w:color w:val="24292f"/>
          <w:sz w:val="32"/>
          <w:szCs w:val="32"/>
          <w:rtl w:val="0"/>
          <w:lang w:val="en-US"/>
          <w14:textFill>
            <w14:solidFill>
              <w14:srgbClr w14:val="24292F"/>
            </w14:solidFill>
          </w14:textFill>
        </w:rPr>
        <w:t>: Dynamically forms event groups based on user profiles and community needs, enhancing inclusivity, as per self-organizing systems (p. 6-8).</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Non-Creepy Design</w:t>
      </w:r>
      <w:r>
        <w:rPr>
          <w:rFonts w:ascii="Georgia" w:hAnsi="Georgia"/>
          <w:outline w:val="0"/>
          <w:color w:val="24292f"/>
          <w:sz w:val="32"/>
          <w:szCs w:val="32"/>
          <w:rtl w:val="0"/>
          <w:lang w:val="en-US"/>
          <w14:textFill>
            <w14:solidFill>
              <w14:srgbClr w14:val="24292F"/>
            </w14:solidFill>
          </w14:textFill>
        </w:rPr>
        <w:t>: Constitutional principles like Progressive Disclosure ensure transparent, natural interactions, preventing invasive experiences, aligning with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ethics (p. 10-12).</w:t>
      </w:r>
    </w:p>
    <w:p>
      <w:pPr>
        <w:pStyle w:val="Default"/>
        <w:numPr>
          <w:ilvl w:val="0"/>
          <w:numId w:val="11"/>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Governance Systems (Delegated Proxy Voting, LVT)</w:t>
      </w:r>
      <w:r>
        <w:rPr>
          <w:rFonts w:ascii="Georgia" w:hAnsi="Georgia"/>
          <w:outline w:val="0"/>
          <w:color w:val="24292f"/>
          <w:sz w:val="32"/>
          <w:szCs w:val="32"/>
          <w:rtl w:val="0"/>
          <w:lang w:val="en-US"/>
          <w14:textFill>
            <w14:solidFill>
              <w14:srgbClr w14:val="24292F"/>
            </w14:solidFill>
          </w14:textFill>
        </w:rPr>
        <w:t>: Multi-layered delegated proxy voting and progressive LVT, integrated with SCCs and ICC, benefit from:</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Intent Understanding</w:t>
      </w:r>
      <w:r>
        <w:rPr>
          <w:rFonts w:ascii="Georgia" w:hAnsi="Georgia"/>
          <w:outline w:val="0"/>
          <w:color w:val="24292f"/>
          <w:sz w:val="32"/>
          <w:szCs w:val="32"/>
          <w:rtl w:val="0"/>
          <w:lang w:val="en-US"/>
          <w14:textFill>
            <w14:solidFill>
              <w14:srgbClr w14:val="24292F"/>
            </w14:solidFill>
          </w14:textFill>
        </w:rPr>
        <w:t>: Users express voting preferences or LVT rate proposals in natural language, and AI interprets and executes, ensuring community-aligned decisions (</w:t>
      </w:r>
      <w:r>
        <w:rPr>
          <w:rStyle w:val="Hyperlink.0"/>
          <w:rFonts w:ascii="Georgia" w:cs="Georgia" w:hAnsi="Georgia" w:eastAsia="Georgia"/>
          <w:outline w:val="0"/>
          <w:color w:val="0969da"/>
          <w:sz w:val="32"/>
          <w:szCs w:val="32"/>
          <w:rtl w:val="0"/>
          <w14:textFill>
            <w14:solidFill>
              <w14:srgbClr w14:val="0969DA"/>
            </w14:solidFill>
          </w14:textFill>
        </w:rPr>
        <w:fldChar w:fldCharType="begin" w:fldLock="0"/>
      </w:r>
      <w:r>
        <w:rPr>
          <w:rStyle w:val="Hyperlink.0"/>
          <w:rFonts w:ascii="Georgia" w:cs="Georgia" w:hAnsi="Georgia" w:eastAsia="Georgia"/>
          <w:outline w:val="0"/>
          <w:color w:val="0969da"/>
          <w:sz w:val="32"/>
          <w:szCs w:val="32"/>
          <w:rtl w:val="0"/>
          <w14:textFill>
            <w14:solidFill>
              <w14:srgbClr w14:val="0969DA"/>
            </w14:solidFill>
          </w14:textFill>
        </w:rPr>
        <w:instrText xml:space="preserve"> HYPERLINK "https://cs.stanford.edu/people/eroberts/cs201/projects/2010-11/UnderstandingLiquidDemocracy/index.html"</w:instrText>
      </w:r>
      <w:r>
        <w:rPr>
          <w:rStyle w:val="Hyperlink.0"/>
          <w:rFonts w:ascii="Georgia" w:cs="Georgia" w:hAnsi="Georgia" w:eastAsia="Georgia"/>
          <w:outline w:val="0"/>
          <w:color w:val="0969da"/>
          <w:sz w:val="32"/>
          <w:szCs w:val="32"/>
          <w:rtl w:val="0"/>
          <w14:textFill>
            <w14:solidFill>
              <w14:srgbClr w14:val="0969DA"/>
            </w14:solidFill>
          </w14:textFill>
        </w:rPr>
        <w:fldChar w:fldCharType="separate" w:fldLock="0"/>
      </w:r>
      <w:r>
        <w:rPr>
          <w:rStyle w:val="Hyperlink.0"/>
          <w:rFonts w:ascii="Georgia" w:hAnsi="Georgia"/>
          <w:outline w:val="0"/>
          <w:color w:val="0969da"/>
          <w:sz w:val="32"/>
          <w:szCs w:val="32"/>
          <w:rtl w:val="0"/>
          <w:lang w:val="en-US"/>
          <w14:textFill>
            <w14:solidFill>
              <w14:srgbClr w14:val="0969DA"/>
            </w14:solidFill>
          </w14:textFill>
        </w:rPr>
        <w:t>Stanford: Liquid Democracy</w:t>
      </w:r>
      <w:r>
        <w:rPr>
          <w:rFonts w:ascii="Georgia" w:cs="Georgia" w:hAnsi="Georgia" w:eastAsia="Georgia"/>
          <w:outline w:val="0"/>
          <w:color w:val="24292f"/>
          <w:sz w:val="32"/>
          <w:szCs w:val="32"/>
          <w:rtl w:val="0"/>
          <w14:textFill>
            <w14:solidFill>
              <w14:srgbClr w14:val="24292F"/>
            </w14:solidFill>
          </w14:textFill>
        </w:rPr>
        <w:fldChar w:fldCharType="end" w:fldLock="0"/>
      </w:r>
      <w:r>
        <w:rPr>
          <w:rFonts w:ascii="Georgia" w:hAnsi="Georgi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Self-Organizing Governance</w:t>
      </w:r>
      <w:r>
        <w:rPr>
          <w:rFonts w:ascii="Georgia" w:hAnsi="Georgia"/>
          <w:outline w:val="0"/>
          <w:color w:val="24292f"/>
          <w:sz w:val="32"/>
          <w:szCs w:val="32"/>
          <w:rtl w:val="0"/>
          <w:lang w:val="en-US"/>
          <w14:textFill>
            <w14:solidFill>
              <w14:srgbClr w14:val="24292F"/>
            </w14:solidFill>
          </w14:textFill>
        </w:rPr>
        <w:t>: AI aggregates preferences dynamically, forming optimal governance structures across local, regional, and global layers, as seen in emergent intelligence networks (p. 7).</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Scalability with Sovereignty</w:t>
      </w:r>
      <w:r>
        <w:rPr>
          <w:rFonts w:ascii="Georgia" w:hAnsi="Georgia"/>
          <w:outline w:val="0"/>
          <w:color w:val="24292f"/>
          <w:sz w:val="32"/>
          <w:szCs w:val="32"/>
          <w:rtl w:val="0"/>
          <w:lang w:val="en-US"/>
          <w14:textFill>
            <w14:solidFill>
              <w14:srgbClr w14:val="24292F"/>
            </w14:solidFill>
          </w14:textFill>
        </w:rPr>
        <w:t>: Multi-Verse Scaling ensures the system scales to cosmic levels while preserving user control, aligning with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Kardashev-scale ambition, as per bootstrap assessment (p. 75-76).</w:t>
      </w:r>
    </w:p>
    <w:p>
      <w:pPr>
        <w:pStyle w:val="Default"/>
        <w:numPr>
          <w:ilvl w:val="0"/>
          <w:numId w:val="11"/>
        </w:numPr>
        <w:bidi w:val="0"/>
        <w:spacing w:before="0" w:after="32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Family and Social Structures</w:t>
      </w:r>
      <w:r>
        <w:rPr>
          <w:rFonts w:ascii="Georgia" w:hAnsi="Georgia"/>
          <w:outline w:val="0"/>
          <w:color w:val="24292f"/>
          <w:sz w:val="32"/>
          <w:szCs w:val="32"/>
          <w:rtl w:val="0"/>
          <w:lang w:val="en-US"/>
          <w14:textFill>
            <w14:solidFill>
              <w14:srgbClr w14:val="24292F"/>
            </w14:solidFill>
          </w14:textFill>
        </w:rPr>
        <w:t>: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focus on supporting families, particularly mothers, is enhanced by:</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Context-Driven Support</w:t>
      </w:r>
      <w:r>
        <w:rPr>
          <w:rFonts w:ascii="Georgia" w:hAnsi="Georgia"/>
          <w:outline w:val="0"/>
          <w:color w:val="24292f"/>
          <w:sz w:val="32"/>
          <w:szCs w:val="32"/>
          <w:rtl w:val="0"/>
          <w:lang w:val="en-US"/>
          <w14:textFill>
            <w14:solidFill>
              <w14:srgbClr w14:val="24292F"/>
            </w14:solidFill>
          </w14:textFill>
        </w:rPr>
        <w:t>: AI synthesizes family needs (e.g., childcare, education) to provide tailored resources, ensuring non-creepy, community-aligned assistance, as per dynamic context assembly (p. 29-36).</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Continuous Learning</w:t>
      </w:r>
      <w:r>
        <w:rPr>
          <w:rFonts w:ascii="Georgia" w:hAnsi="Georgia"/>
          <w:outline w:val="0"/>
          <w:color w:val="24292f"/>
          <w:sz w:val="32"/>
          <w:szCs w:val="32"/>
          <w:rtl w:val="0"/>
          <w:lang w:val="en-US"/>
          <w14:textFill>
            <w14:solidFill>
              <w14:srgbClr w14:val="24292F"/>
            </w14:solidFill>
          </w14:textFill>
        </w:rPr>
        <w:t>: The platform adapts family support modules based on feedback, addressing the population crisis effectively (</w:t>
      </w:r>
      <w:r>
        <w:rPr>
          <w:rStyle w:val="Hyperlink.0"/>
          <w:rFonts w:ascii="Georgia" w:cs="Georgia" w:hAnsi="Georgia" w:eastAsia="Georgia"/>
          <w:outline w:val="0"/>
          <w:color w:val="0969da"/>
          <w:sz w:val="32"/>
          <w:szCs w:val="32"/>
          <w:rtl w:val="0"/>
          <w14:textFill>
            <w14:solidFill>
              <w14:srgbClr w14:val="0969DA"/>
            </w14:solidFill>
          </w14:textFill>
        </w:rPr>
        <w:fldChar w:fldCharType="begin" w:fldLock="0"/>
      </w:r>
      <w:r>
        <w:rPr>
          <w:rStyle w:val="Hyperlink.0"/>
          <w:rFonts w:ascii="Georgia" w:cs="Georgia" w:hAnsi="Georgia" w:eastAsia="Georgia"/>
          <w:outline w:val="0"/>
          <w:color w:val="0969da"/>
          <w:sz w:val="32"/>
          <w:szCs w:val="32"/>
          <w:rtl w:val="0"/>
          <w14:textFill>
            <w14:solidFill>
              <w14:srgbClr w14:val="0969DA"/>
            </w14:solidFill>
          </w14:textFill>
        </w:rPr>
        <w:instrText xml:space="preserve"> HYPERLINK "https://www.un.org/development/desa/family/family-policies.html"</w:instrText>
      </w:r>
      <w:r>
        <w:rPr>
          <w:rStyle w:val="Hyperlink.0"/>
          <w:rFonts w:ascii="Georgia" w:cs="Georgia" w:hAnsi="Georgia" w:eastAsia="Georgia"/>
          <w:outline w:val="0"/>
          <w:color w:val="0969da"/>
          <w:sz w:val="32"/>
          <w:szCs w:val="32"/>
          <w:rtl w:val="0"/>
          <w14:textFill>
            <w14:solidFill>
              <w14:srgbClr w14:val="0969DA"/>
            </w14:solidFill>
          </w14:textFill>
        </w:rPr>
        <w:fldChar w:fldCharType="separate" w:fldLock="0"/>
      </w:r>
      <w:r>
        <w:rPr>
          <w:rStyle w:val="Hyperlink.0"/>
          <w:rFonts w:ascii="Georgia" w:hAnsi="Georgia"/>
          <w:outline w:val="0"/>
          <w:color w:val="0969da"/>
          <w:sz w:val="32"/>
          <w:szCs w:val="32"/>
          <w:rtl w:val="0"/>
          <w:lang w:val="en-US"/>
          <w14:textFill>
            <w14:solidFill>
              <w14:srgbClr w14:val="0969DA"/>
            </w14:solidFill>
          </w14:textFill>
        </w:rPr>
        <w:t>UN: Family Policies</w:t>
      </w:r>
      <w:r>
        <w:rPr>
          <w:rFonts w:ascii="Georgia" w:cs="Georgia" w:hAnsi="Georgia" w:eastAsia="Georgia"/>
          <w:outline w:val="0"/>
          <w:color w:val="24292f"/>
          <w:sz w:val="32"/>
          <w:szCs w:val="32"/>
          <w:rtl w:val="0"/>
          <w14:textFill>
            <w14:solidFill>
              <w14:srgbClr w14:val="24292F"/>
            </w14:solidFill>
          </w14:textFill>
        </w:rPr>
        <w:fldChar w:fldCharType="end" w:fldLock="0"/>
      </w:r>
      <w:r>
        <w:rPr>
          <w:rFonts w:ascii="Georgia" w:hAnsi="Georgia"/>
          <w:outline w:val="0"/>
          <w:color w:val="24292f"/>
          <w:sz w:val="32"/>
          <w:szCs w:val="32"/>
          <w:rtl w:val="0"/>
          <w14:textFill>
            <w14:solidFill>
              <w14:srgbClr w14:val="24292F"/>
            </w14:solidFill>
          </w14:textFill>
        </w:rPr>
        <w:t>).</w:t>
      </w:r>
    </w:p>
    <w:p>
      <w:pPr>
        <w:pStyle w:val="Default"/>
        <w:bidi w:val="0"/>
        <w:spacing w:before="0" w:after="320" w:line="240" w:lineRule="auto"/>
        <w:ind w:left="0" w:right="0" w:firstLine="0"/>
        <w:jc w:val="left"/>
        <w:rPr>
          <w:rFonts w:ascii="Georgia" w:cs="Georgia" w:hAnsi="Georgia" w:eastAsia="Georgia"/>
          <w:b w:val="1"/>
          <w:bCs w:val="1"/>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Implications for Universal Domination and Kardashev-Scale Advancement</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semantic computing platform</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scalability and sovereignty principles are crucial for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goal of universal domination and Kardashev-scale advancement. For instance: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Kardashev Scale 1 (Planetary Civilization)</w:t>
      </w:r>
      <w:r>
        <w:rPr>
          <w:rFonts w:ascii="Georgia" w:hAnsi="Georgia"/>
          <w:outline w:val="0"/>
          <w:color w:val="24292f"/>
          <w:sz w:val="32"/>
          <w:szCs w:val="32"/>
          <w:rtl w:val="0"/>
          <w:lang w:val="en-US"/>
          <w14:textFill>
            <w14:solidFill>
              <w14:srgbClr w14:val="24292F"/>
            </w14:solidFill>
          </w14:textFill>
        </w:rPr>
        <w:t>: The platform</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ability to scale from individual tools to planetary coordination supports efficient resource management and community building, leveraging AI for global cooperation, as per bootstrap assessment (p. 75-76).</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Kardashev Scale 2 (Stellar Civilization)</w:t>
      </w:r>
      <w:r>
        <w:rPr>
          <w:rFonts w:ascii="Georgia" w:hAnsi="Georgia"/>
          <w:outline w:val="0"/>
          <w:color w:val="24292f"/>
          <w:sz w:val="32"/>
          <w:szCs w:val="32"/>
          <w:rtl w:val="0"/>
          <w:lang w:val="en-US"/>
          <w14:textFill>
            <w14:solidFill>
              <w14:srgbClr w14:val="24292F"/>
            </w14:solidFill>
          </w14:textFill>
        </w:rPr>
        <w:t>: Emergent capabilities like self-improving workflows enable harnessing stellar energy, with AI coordinating vast networks of coops for cosmic expansion, as seen in emergent intelligence (p. 7).</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Kardashev Scale 3 (Galactic Civilization)</w:t>
      </w:r>
      <w:r>
        <w:rPr>
          <w:rFonts w:ascii="Georgia" w:hAnsi="Georgia"/>
          <w:outline w:val="0"/>
          <w:color w:val="24292f"/>
          <w:sz w:val="32"/>
          <w:szCs w:val="32"/>
          <w:rtl w:val="0"/>
          <w:lang w:val="en-US"/>
          <w14:textFill>
            <w14:solidFill>
              <w14:srgbClr w14:val="24292F"/>
            </w14:solidFill>
          </w14:textFill>
        </w:rPr>
        <w:t>: Multi-Verse Scaling ensures the framework adapts to galactic scales, preserving user sovereignty through decentralized governance, aligning with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ethical principles (p. 10-12).</w:t>
      </w:r>
    </w:p>
    <w:p>
      <w:pPr>
        <w:pStyle w:val="Default"/>
        <w:bidi w:val="0"/>
        <w:spacing w:before="0" w:after="320" w:line="240" w:lineRule="auto"/>
        <w:ind w:left="0" w:right="0" w:firstLine="0"/>
        <w:jc w:val="left"/>
        <w:rPr>
          <w:rFonts w:ascii="Georgia" w:cs="Georgia" w:hAnsi="Georgia" w:eastAsia="Georgia"/>
          <w:b w:val="1"/>
          <w:bCs w:val="1"/>
          <w:outline w:val="0"/>
          <w:color w:val="24292f"/>
          <w:sz w:val="48"/>
          <w:szCs w:val="48"/>
          <w:rtl w:val="0"/>
          <w14:textFill>
            <w14:solidFill>
              <w14:srgbClr w14:val="24292F"/>
            </w14:solidFill>
          </w14:textFill>
        </w:rPr>
      </w:pP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2032"/>
        <w:gridCol w:w="2458"/>
        <w:gridCol w:w="4870"/>
      </w:tblGrid>
      <w:tr>
        <w:tblPrEx>
          <w:shd w:val="clear" w:color="auto" w:fill="auto"/>
        </w:tblPrEx>
        <w:trPr>
          <w:trHeight w:val="1527" w:hRule="atLeast"/>
        </w:trPr>
        <w:tc>
          <w:tcPr>
            <w:tcW w:type="dxa" w:w="2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20"/>
              <w:left w:type="dxa" w:w="260"/>
              <w:bottom w:type="dxa" w:w="120"/>
              <w:right w:type="dxa" w:w="260"/>
            </w:tcMar>
            <w:vAlign w:val="center"/>
          </w:tcPr>
          <w:p>
            <w:pPr>
              <w:pStyle w:val="Table Style 2"/>
              <w:bidi w:val="0"/>
              <w:ind w:left="0" w:right="0" w:firstLine="0"/>
              <w:jc w:val="center"/>
              <w:rPr>
                <w:rtl w:val="0"/>
              </w:rPr>
            </w:pPr>
            <w:r>
              <w:rPr>
                <w:rFonts w:ascii="Helvetica" w:hAnsi="Helvetica"/>
                <w:b w:val="1"/>
                <w:bCs w:val="1"/>
                <w:outline w:val="0"/>
                <w:color w:val="24292f"/>
                <w:sz w:val="32"/>
                <w:szCs w:val="32"/>
                <w:rtl w:val="0"/>
                <w14:textFill>
                  <w14:solidFill>
                    <w14:srgbClr w14:val="24292F"/>
                  </w14:solidFill>
                </w14:textFill>
              </w:rPr>
              <w:t>Semantic Computing Principle</w:t>
            </w:r>
          </w:p>
        </w:tc>
        <w:tc>
          <w:tcPr>
            <w:tcW w:type="dxa" w:w="24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20"/>
              <w:left w:type="dxa" w:w="260"/>
              <w:bottom w:type="dxa" w:w="120"/>
              <w:right w:type="dxa" w:w="260"/>
            </w:tcMar>
            <w:vAlign w:val="center"/>
          </w:tcPr>
          <w:p>
            <w:pPr>
              <w:pStyle w:val="Table Style 2"/>
              <w:bidi w:val="0"/>
              <w:ind w:left="0" w:right="0" w:firstLine="0"/>
              <w:jc w:val="center"/>
              <w:rPr>
                <w:rtl w:val="0"/>
              </w:rPr>
            </w:pPr>
            <w:r>
              <w:rPr>
                <w:rFonts w:ascii="Helvetica" w:hAnsi="Helvetica"/>
                <w:b w:val="1"/>
                <w:bCs w:val="1"/>
                <w:outline w:val="0"/>
                <w:color w:val="24292f"/>
                <w:sz w:val="32"/>
                <w:szCs w:val="32"/>
                <w:rtl w:val="0"/>
                <w14:textFill>
                  <w14:solidFill>
                    <w14:srgbClr w14:val="24292F"/>
                  </w14:solidFill>
                </w14:textFill>
              </w:rPr>
              <w:t>Leviathan Framework Component</w:t>
            </w:r>
          </w:p>
        </w:tc>
        <w:tc>
          <w:tcPr>
            <w:tcW w:type="dxa" w:w="48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120"/>
              <w:left w:type="dxa" w:w="260"/>
              <w:bottom w:type="dxa" w:w="120"/>
              <w:right w:type="dxa" w:w="260"/>
            </w:tcMar>
            <w:vAlign w:val="center"/>
          </w:tcPr>
          <w:p>
            <w:pPr>
              <w:pStyle w:val="Table Style 2"/>
              <w:bidi w:val="0"/>
              <w:ind w:left="0" w:right="0" w:firstLine="0"/>
              <w:jc w:val="center"/>
              <w:rPr>
                <w:rtl w:val="0"/>
              </w:rPr>
            </w:pPr>
            <w:r>
              <w:rPr>
                <w:rFonts w:ascii="Helvetica" w:hAnsi="Helvetica"/>
                <w:b w:val="1"/>
                <w:bCs w:val="1"/>
                <w:outline w:val="0"/>
                <w:color w:val="24292f"/>
                <w:sz w:val="32"/>
                <w:szCs w:val="32"/>
                <w:rtl w:val="0"/>
                <w14:textFill>
                  <w14:solidFill>
                    <w14:srgbClr w14:val="24292F"/>
                  </w14:solidFill>
                </w14:textFill>
              </w:rPr>
              <w:t>Impact</w:t>
            </w:r>
          </w:p>
        </w:tc>
      </w:tr>
      <w:tr>
        <w:tblPrEx>
          <w:shd w:val="clear" w:color="auto" w:fill="auto"/>
        </w:tblPrEx>
        <w:trPr>
          <w:trHeight w:val="1527" w:hRule="atLeast"/>
        </w:trPr>
        <w:tc>
          <w:tcPr>
            <w:tcW w:type="dxa" w:w="2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Intelligence as Foundation</w:t>
            </w:r>
          </w:p>
        </w:tc>
        <w:tc>
          <w:tcPr>
            <w:tcW w:type="dxa" w:w="24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Ugly Mirror, AI Governance</w:t>
            </w:r>
          </w:p>
        </w:tc>
        <w:tc>
          <w:tcPr>
            <w:tcW w:type="dxa" w:w="48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Enhances personalization and adaptability, improving self-reflection and decision-making.</w:t>
            </w:r>
          </w:p>
        </w:tc>
      </w:tr>
      <w:tr>
        <w:tblPrEx>
          <w:shd w:val="clear" w:color="auto" w:fill="auto"/>
        </w:tblPrEx>
        <w:trPr>
          <w:trHeight w:val="1527" w:hRule="atLeast"/>
        </w:trPr>
        <w:tc>
          <w:tcPr>
            <w:tcW w:type="dxa" w:w="2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Natural Language Interface</w:t>
            </w:r>
          </w:p>
        </w:tc>
        <w:tc>
          <w:tcPr>
            <w:tcW w:type="dxa" w:w="24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Education Exchange, Anti-Internet</w:t>
            </w:r>
          </w:p>
        </w:tc>
        <w:tc>
          <w:tcPr>
            <w:tcW w:type="dxa" w:w="48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Improves user interaction and accessibility, making governance and social layers intuitive.</w:t>
            </w:r>
          </w:p>
        </w:tc>
      </w:tr>
      <w:tr>
        <w:tblPrEx>
          <w:shd w:val="clear" w:color="auto" w:fill="auto"/>
        </w:tblPrEx>
        <w:trPr>
          <w:trHeight w:val="1527" w:hRule="atLeast"/>
        </w:trPr>
        <w:tc>
          <w:tcPr>
            <w:tcW w:type="dxa" w:w="2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Intent Understanding</w:t>
            </w:r>
          </w:p>
        </w:tc>
        <w:tc>
          <w:tcPr>
            <w:tcW w:type="dxa" w:w="24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Delegated Proxy Voting, LVT</w:t>
            </w:r>
          </w:p>
        </w:tc>
        <w:tc>
          <w:tcPr>
            <w:tcW w:type="dxa" w:w="48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Ensures community-aligned decisions, enhancing governance and economic systems.</w:t>
            </w:r>
          </w:p>
        </w:tc>
      </w:tr>
      <w:tr>
        <w:tblPrEx>
          <w:shd w:val="clear" w:color="auto" w:fill="auto"/>
        </w:tblPrEx>
        <w:trPr>
          <w:trHeight w:val="1147" w:hRule="atLeast"/>
        </w:trPr>
        <w:tc>
          <w:tcPr>
            <w:tcW w:type="dxa" w:w="2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Self-Organizing Systems</w:t>
            </w:r>
          </w:p>
        </w:tc>
        <w:tc>
          <w:tcPr>
            <w:tcW w:type="dxa" w:w="24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Governance, Social Layers</w:t>
            </w:r>
          </w:p>
        </w:tc>
        <w:tc>
          <w:tcPr>
            <w:tcW w:type="dxa" w:w="48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Dynamically adjusts to user needs, improving efficiency and inclusivity.</w:t>
            </w:r>
          </w:p>
        </w:tc>
      </w:tr>
      <w:tr>
        <w:tblPrEx>
          <w:shd w:val="clear" w:color="auto" w:fill="auto"/>
        </w:tblPrEx>
        <w:trPr>
          <w:trHeight w:val="1527" w:hRule="atLeast"/>
        </w:trPr>
        <w:tc>
          <w:tcPr>
            <w:tcW w:type="dxa" w:w="2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Bidirectional Collaboration</w:t>
            </w:r>
          </w:p>
        </w:tc>
        <w:tc>
          <w:tcPr>
            <w:tcW w:type="dxa" w:w="24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Peer Learning, AI Tutoring</w:t>
            </w:r>
          </w:p>
        </w:tc>
        <w:tc>
          <w:tcPr>
            <w:tcW w:type="dxa" w:w="48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Balances human and AI contributions, ensuring ethical outcomes.</w:t>
            </w:r>
          </w:p>
        </w:tc>
      </w:tr>
      <w:tr>
        <w:tblPrEx>
          <w:shd w:val="clear" w:color="auto" w:fill="auto"/>
        </w:tblPrEx>
        <w:trPr>
          <w:trHeight w:val="1527" w:hRule="atLeast"/>
        </w:trPr>
        <w:tc>
          <w:tcPr>
            <w:tcW w:type="dxa" w:w="2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Context-Driven Architecture</w:t>
            </w:r>
          </w:p>
        </w:tc>
        <w:tc>
          <w:tcPr>
            <w:tcW w:type="dxa" w:w="24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Family Support, Health Hubs</w:t>
            </w:r>
          </w:p>
        </w:tc>
        <w:tc>
          <w:tcPr>
            <w:tcW w:type="dxa" w:w="48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Synthesizes relevant information, tailoring support to community needs.</w:t>
            </w:r>
          </w:p>
        </w:tc>
      </w:tr>
      <w:tr>
        <w:tblPrEx>
          <w:shd w:val="clear" w:color="auto" w:fill="auto"/>
        </w:tblPrEx>
        <w:trPr>
          <w:trHeight w:val="1147" w:hRule="atLeast"/>
        </w:trPr>
        <w:tc>
          <w:tcPr>
            <w:tcW w:type="dxa" w:w="2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Constitutional Principles</w:t>
            </w:r>
          </w:p>
        </w:tc>
        <w:tc>
          <w:tcPr>
            <w:tcW w:type="dxa" w:w="24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Ethics, Trolley Car Solution</w:t>
            </w:r>
          </w:p>
        </w:tc>
        <w:tc>
          <w:tcPr>
            <w:tcW w:type="dxa" w:w="48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Embeds ethical constraints, ensuring non-creepy, sustainable systems.</w:t>
            </w:r>
          </w:p>
        </w:tc>
      </w:tr>
      <w:tr>
        <w:tblPrEx>
          <w:shd w:val="clear" w:color="auto" w:fill="auto"/>
        </w:tblPrEx>
        <w:trPr>
          <w:trHeight w:val="1527" w:hRule="atLeast"/>
        </w:trPr>
        <w:tc>
          <w:tcPr>
            <w:tcW w:type="dxa" w:w="2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Continuous Learning</w:t>
            </w:r>
          </w:p>
        </w:tc>
        <w:tc>
          <w:tcPr>
            <w:tcW w:type="dxa" w:w="24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User Journey, Scientific Method</w:t>
            </w:r>
          </w:p>
        </w:tc>
        <w:tc>
          <w:tcPr>
            <w:tcW w:type="dxa" w:w="48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Improves system effectiveness over time, supporting recursive growth.</w:t>
            </w:r>
          </w:p>
        </w:tc>
      </w:tr>
      <w:tr>
        <w:tblPrEx>
          <w:shd w:val="clear" w:color="auto" w:fill="auto"/>
        </w:tblPrEx>
        <w:trPr>
          <w:trHeight w:val="1527" w:hRule="atLeast"/>
        </w:trPr>
        <w:tc>
          <w:tcPr>
            <w:tcW w:type="dxa" w:w="2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Emergent Capabilities</w:t>
            </w:r>
          </w:p>
        </w:tc>
        <w:tc>
          <w:tcPr>
            <w:tcW w:type="dxa" w:w="24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Cosmic Scalability, Paladin System</w:t>
            </w:r>
          </w:p>
        </w:tc>
        <w:tc>
          <w:tcPr>
            <w:tcW w:type="dxa" w:w="48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fffff"/>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Enables new functionalities for expansion, aligning with Kardashev goals.</w:t>
            </w:r>
          </w:p>
        </w:tc>
      </w:tr>
      <w:tr>
        <w:tblPrEx>
          <w:shd w:val="clear" w:color="auto" w:fill="auto"/>
        </w:tblPrEx>
        <w:trPr>
          <w:trHeight w:val="1527" w:hRule="atLeast"/>
        </w:trPr>
        <w:tc>
          <w:tcPr>
            <w:tcW w:type="dxa" w:w="203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Scalability with Sovereignty</w:t>
            </w:r>
          </w:p>
        </w:tc>
        <w:tc>
          <w:tcPr>
            <w:tcW w:type="dxa" w:w="245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Networked Coops, Universal Domination</w:t>
            </w:r>
          </w:p>
        </w:tc>
        <w:tc>
          <w:tcPr>
            <w:tcW w:type="dxa" w:w="48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6f8fa"/>
            <w:tcMar>
              <w:top w:type="dxa" w:w="120"/>
              <w:left w:type="dxa" w:w="260"/>
              <w:bottom w:type="dxa" w:w="120"/>
              <w:right w:type="dxa" w:w="260"/>
            </w:tcMar>
            <w:vAlign w:val="center"/>
          </w:tcPr>
          <w:p>
            <w:pPr>
              <w:pStyle w:val="Table Style 2"/>
              <w:bidi w:val="0"/>
              <w:ind w:left="0" w:right="0" w:firstLine="0"/>
              <w:jc w:val="left"/>
              <w:rPr>
                <w:rtl w:val="0"/>
              </w:rPr>
            </w:pPr>
            <w:r>
              <w:rPr>
                <w:rFonts w:ascii="Helvetica" w:hAnsi="Helvetica"/>
                <w:outline w:val="0"/>
                <w:color w:val="24292f"/>
                <w:sz w:val="32"/>
                <w:szCs w:val="32"/>
                <w:rtl w:val="0"/>
                <w14:textFill>
                  <w14:solidFill>
                    <w14:srgbClr w14:val="24292F"/>
                  </w14:solidFill>
                </w14:textFill>
              </w:rPr>
              <w:t>Supports Kardashev-scale advancement while preserving user control.</w:t>
            </w:r>
          </w:p>
        </w:tc>
      </w:tr>
    </w:tbl>
    <w:p>
      <w:pPr>
        <w:pStyle w:val="Default"/>
        <w:bidi w:val="0"/>
        <w:spacing w:before="0" w:after="320" w:line="240" w:lineRule="auto"/>
        <w:ind w:left="0" w:right="0" w:firstLine="0"/>
        <w:jc w:val="left"/>
        <w:rPr>
          <w:rFonts w:ascii="Georgia" w:cs="Georgia" w:hAnsi="Georgia" w:eastAsia="Georgia"/>
          <w:b w:val="1"/>
          <w:bCs w:val="1"/>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it-IT"/>
          <w14:textFill>
            <w14:solidFill>
              <w14:srgbClr w14:val="24292F"/>
            </w14:solidFill>
          </w14:textFill>
        </w:rPr>
        <w:t>Conclusion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Leviathan framework, operating on a semantic computing platform, leverages intelligence-first design, natural language interfaces, and self-organizing systems to enhance its components, ensuring ethical, scalable communities. This integration supports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ambition of universal domination and Kardashev-scale advancement, addressing challenges through continuous learning and cultural adaptation, aligning with its voluntary, merit-based principles. Integration</w:t>
      </w: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Style w:val="None"/>
          <w:rFonts w:ascii="Georgia" w:cs="Georgia" w:hAnsi="Georgia" w:eastAsia="Georgia"/>
          <w:b w:val="1"/>
          <w:bCs w:val="1"/>
          <w:sz w:val="52"/>
          <w:szCs w:val="52"/>
          <w:shd w:val="clear" w:color="auto" w:fill="ffffff"/>
          <w:rtl w:val="0"/>
        </w:rPr>
      </w:pPr>
      <w:r>
        <w:rPr>
          <w:rFonts w:ascii="Georgia" w:hAnsi="Georgia"/>
          <w:b w:val="1"/>
          <w:bCs w:val="1"/>
          <w:sz w:val="52"/>
          <w:szCs w:val="52"/>
          <w:rtl w:val="0"/>
          <w:lang w:val="en-US"/>
        </w:rPr>
        <w:t xml:space="preserve">Chapter 3: The Ancap LEVIATHAN: </w:t>
      </w:r>
      <w:r>
        <w:rPr>
          <w:rFonts w:ascii="Georgia" w:cs="Georgia" w:hAnsi="Georgia" w:eastAsia="Georgia"/>
          <w:b w:val="1"/>
          <w:bCs w:val="1"/>
          <w:sz w:val="52"/>
          <w:szCs w:val="52"/>
          <w:rtl w:val="0"/>
        </w:rPr>
        <w:br w:type="textWrapping"/>
      </w:r>
      <w:r>
        <w:rPr>
          <w:rFonts w:ascii="Georgia" w:hAnsi="Georgia"/>
          <w:b w:val="1"/>
          <w:bCs w:val="1"/>
          <w:sz w:val="52"/>
          <w:szCs w:val="52"/>
          <w:rtl w:val="0"/>
          <w:lang w:val="en-US"/>
        </w:rPr>
        <w:t>Multi-Layered Delegated Proxy Voting</w:t>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 xml:space="preserve">This is THE central principles that makes everything else work. It is a universal solution that works in all systems across all of time. It is the basis of the name of the whole project: LEVIATHAN. It is how to create groups from nothing that bring true liberty and max freedom, with absolute empirical results. </w:t>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What is Delegated Proxy Voting?</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Delegated proxy voting is a way for people to choose someone they trust to vote on their behalf, like picking a leader to make decisions for them. It</w:t>
      </w:r>
      <w:r>
        <w:rPr>
          <w:rStyle w:val="None"/>
          <w:rFonts w:ascii="Georgia" w:hAnsi="Georgia" w:hint="default"/>
          <w:outline w:val="0"/>
          <w:color w:val="24292f"/>
          <w:sz w:val="32"/>
          <w:szCs w:val="32"/>
          <w:shd w:val="clear" w:color="auto" w:fill="ffffff"/>
          <w:rtl w:val="1"/>
          <w14:textFill>
            <w14:solidFill>
              <w14:srgbClr w14:val="24292F"/>
            </w14:solidFill>
          </w14:textFill>
        </w:rPr>
        <w:t>’</w:t>
      </w:r>
      <w:r>
        <w:rPr>
          <w:rStyle w:val="None"/>
          <w:rFonts w:ascii="Georgia" w:hAnsi="Georgia"/>
          <w:outline w:val="0"/>
          <w:color w:val="24292f"/>
          <w:sz w:val="32"/>
          <w:szCs w:val="32"/>
          <w:shd w:val="clear" w:color="auto" w:fill="ffffff"/>
          <w:rtl w:val="0"/>
          <w:lang w:val="en-US"/>
          <w14:textFill>
            <w14:solidFill>
              <w14:srgbClr w14:val="24292F"/>
            </w14:solidFill>
          </w14:textFill>
        </w:rPr>
        <w:t>s not about everyone voting equally; instead, it</w:t>
      </w:r>
      <w:r>
        <w:rPr>
          <w:rStyle w:val="None"/>
          <w:rFonts w:ascii="Georgia" w:hAnsi="Georgia" w:hint="default"/>
          <w:outline w:val="0"/>
          <w:color w:val="24292f"/>
          <w:sz w:val="32"/>
          <w:szCs w:val="32"/>
          <w:shd w:val="clear" w:color="auto" w:fill="ffffff"/>
          <w:rtl w:val="1"/>
          <w14:textFill>
            <w14:solidFill>
              <w14:srgbClr w14:val="24292F"/>
            </w14:solidFill>
          </w14:textFill>
        </w:rPr>
        <w:t>’</w:t>
      </w:r>
      <w:r>
        <w:rPr>
          <w:rStyle w:val="None"/>
          <w:rFonts w:ascii="Georgia" w:hAnsi="Georgia"/>
          <w:outline w:val="0"/>
          <w:color w:val="24292f"/>
          <w:sz w:val="32"/>
          <w:szCs w:val="32"/>
          <w:shd w:val="clear" w:color="auto" w:fill="ffffff"/>
          <w:rtl w:val="0"/>
          <w:lang w:val="en-US"/>
          <w14:textFill>
            <w14:solidFill>
              <w14:srgbClr w14:val="24292F"/>
            </w14:solidFill>
          </w14:textFill>
        </w:rPr>
        <w:t>s about giving your vote to someone better at making choices, creating a hierarchy based on ability.</w:t>
      </w: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How Does It Work?</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You can assign your vote to anyone, and you can change your mind anytime, keeping things flexible. For example, if you trust a community expert, you might let them vote for you on local projects. Their decisions are logged transparently, so you can see what they do, ensuring they</w:t>
      </w:r>
      <w:r>
        <w:rPr>
          <w:rStyle w:val="None"/>
          <w:rFonts w:ascii="Georgia" w:hAnsi="Georgia" w:hint="default"/>
          <w:outline w:val="0"/>
          <w:color w:val="24292f"/>
          <w:sz w:val="32"/>
          <w:szCs w:val="32"/>
          <w:shd w:val="clear" w:color="auto" w:fill="ffffff"/>
          <w:rtl w:val="1"/>
          <w14:textFill>
            <w14:solidFill>
              <w14:srgbClr w14:val="24292F"/>
            </w14:solidFill>
          </w14:textFill>
        </w:rPr>
        <w:t>’</w:t>
      </w:r>
      <w:r>
        <w:rPr>
          <w:rStyle w:val="None"/>
          <w:rFonts w:ascii="Georgia" w:hAnsi="Georgia"/>
          <w:outline w:val="0"/>
          <w:color w:val="24292f"/>
          <w:sz w:val="32"/>
          <w:szCs w:val="32"/>
          <w:shd w:val="clear" w:color="auto" w:fill="ffffff"/>
          <w:rtl w:val="0"/>
          <w:lang w:val="en-US"/>
          <w14:textFill>
            <w14:solidFill>
              <w14:srgbClr w14:val="24292F"/>
            </w14:solidFill>
          </w14:textFill>
        </w:rPr>
        <w:t>re accountable.</w:t>
      </w: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zh-TW" w:eastAsia="zh-TW"/>
          <w14:textFill>
            <w14:solidFill>
              <w14:srgbClr w14:val="24292F"/>
            </w14:solidFill>
          </w14:textFill>
        </w:rPr>
        <w:t>Why Use It?</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It helps build a system where the best contributors lead, not everyone equally, which fits the Leviathan Framework</w:t>
      </w:r>
      <w:r>
        <w:rPr>
          <w:rStyle w:val="None"/>
          <w:rFonts w:ascii="Georgia" w:hAnsi="Georgia" w:hint="default"/>
          <w:outline w:val="0"/>
          <w:color w:val="24292f"/>
          <w:sz w:val="32"/>
          <w:szCs w:val="32"/>
          <w:shd w:val="clear" w:color="auto" w:fill="ffffff"/>
          <w:rtl w:val="1"/>
          <w14:textFill>
            <w14:solidFill>
              <w14:srgbClr w14:val="24292F"/>
            </w14:solidFill>
          </w14:textFill>
        </w:rPr>
        <w:t>’</w:t>
      </w:r>
      <w:r>
        <w:rPr>
          <w:rStyle w:val="None"/>
          <w:rFonts w:ascii="Georgia" w:hAnsi="Georgia"/>
          <w:outline w:val="0"/>
          <w:color w:val="24292f"/>
          <w:sz w:val="32"/>
          <w:szCs w:val="32"/>
          <w:shd w:val="clear" w:color="auto" w:fill="ffffff"/>
          <w:rtl w:val="0"/>
          <w14:textFill>
            <w14:solidFill>
              <w14:srgbClr w14:val="24292F"/>
            </w14:solidFill>
          </w14:textFill>
        </w:rPr>
        <w:t>s focus on valuing superiors. It</w:t>
      </w:r>
      <w:r>
        <w:rPr>
          <w:rStyle w:val="None"/>
          <w:rFonts w:ascii="Georgia" w:hAnsi="Georgia" w:hint="default"/>
          <w:outline w:val="0"/>
          <w:color w:val="24292f"/>
          <w:sz w:val="32"/>
          <w:szCs w:val="32"/>
          <w:shd w:val="clear" w:color="auto" w:fill="ffffff"/>
          <w:rtl w:val="1"/>
          <w14:textFill>
            <w14:solidFill>
              <w14:srgbClr w14:val="24292F"/>
            </w14:solidFill>
          </w14:textFill>
        </w:rPr>
        <w:t>’</w:t>
      </w:r>
      <w:r>
        <w:rPr>
          <w:rStyle w:val="None"/>
          <w:rFonts w:ascii="Georgia" w:hAnsi="Georgia"/>
          <w:outline w:val="0"/>
          <w:color w:val="24292f"/>
          <w:sz w:val="32"/>
          <w:szCs w:val="32"/>
          <w:shd w:val="clear" w:color="auto" w:fill="ffffff"/>
          <w:rtl w:val="0"/>
          <w:lang w:val="en-US"/>
          <w14:textFill>
            <w14:solidFill>
              <w14:srgbClr w14:val="24292F"/>
            </w14:solidFill>
          </w14:textFill>
        </w:rPr>
        <w:t>s like having a team captain make calls, not a committee, ensuring decisions are effective and scalable.</w:t>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48"/>
          <w:szCs w:val="48"/>
          <w:rtl w:val="0"/>
          <w14:textFill>
            <w14:solidFill>
              <w14:srgbClr w14:val="24292F"/>
            </w14:solidFill>
          </w14:textFill>
        </w:rPr>
      </w:pPr>
      <w:r>
        <w:rPr>
          <w:rFonts w:ascii="Georgia" w:hAnsi="Georgia"/>
          <w:b w:val="1"/>
          <w:bCs w:val="1"/>
          <w:outline w:val="0"/>
          <w:color w:val="24292f"/>
          <w:sz w:val="48"/>
          <w:szCs w:val="48"/>
          <w:rtl w:val="0"/>
          <w:lang w:val="en-US"/>
          <w14:textFill>
            <w14:solidFill>
              <w14:srgbClr w14:val="24292F"/>
            </w14:solidFill>
          </w14:textFill>
        </w:rPr>
        <w:t>Delegated Proxy Voting: A Dynamic Hobbesian Leviathan System</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Drawing from Thomas Hobbes</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i w:val="1"/>
          <w:iCs w:val="1"/>
          <w:outline w:val="0"/>
          <w:color w:val="24292f"/>
          <w:sz w:val="32"/>
          <w:szCs w:val="32"/>
          <w:rtl w:val="0"/>
          <w:lang w:val="en-US"/>
          <w14:textFill>
            <w14:solidFill>
              <w14:srgbClr w14:val="24292F"/>
            </w14:solidFill>
          </w14:textFill>
        </w:rPr>
        <w:t>Leviathan</w:t>
      </w:r>
      <w:r>
        <w:rPr>
          <w:rFonts w:ascii="Georgia" w:hAnsi="Georgia"/>
          <w:outline w:val="0"/>
          <w:color w:val="24292f"/>
          <w:sz w:val="32"/>
          <w:szCs w:val="32"/>
          <w:rtl w:val="0"/>
          <w:lang w:val="en-US"/>
          <w14:textFill>
            <w14:solidFill>
              <w14:srgbClr w14:val="24292F"/>
            </w14:solidFill>
          </w14:textFill>
        </w:rPr>
        <w:t>, which conceptualized a social contract to ensure order through centralized authority</w:t>
      </w:r>
      <w:r>
        <w:rPr>
          <w:rFonts w:ascii="Georgia" w:hAnsi="Georgia"/>
          <w:outline w:val="0"/>
          <w:color w:val="24292f"/>
          <w:sz w:val="32"/>
          <w:szCs w:val="32"/>
          <w:rtl w:val="0"/>
          <w:lang w:val="en-US"/>
          <w14:textFill>
            <w14:solidFill>
              <w14:srgbClr w14:val="24292F"/>
            </w14:solidFill>
          </w14:textFill>
        </w:rPr>
        <w:t>. T</w:t>
      </w:r>
      <w:r>
        <w:rPr>
          <w:rFonts w:ascii="Georgia" w:hAnsi="Georgia"/>
          <w:outline w:val="0"/>
          <w:color w:val="24292f"/>
          <w:sz w:val="32"/>
          <w:szCs w:val="32"/>
          <w:rtl w:val="0"/>
          <w:lang w:val="en-US"/>
          <w14:textFill>
            <w14:solidFill>
              <w14:srgbClr w14:val="24292F"/>
            </w14:solidFill>
          </w14:textFill>
        </w:rPr>
        <w:t>his system reimagines governance as a voluntary, fluid, and scalable process that rejects traditional democratic models</w:t>
      </w:r>
      <w:r>
        <w:rPr>
          <w:rFonts w:ascii="Georgia" w:hAnsi="Georgia"/>
          <w:outline w:val="0"/>
          <w:color w:val="24292f"/>
          <w:sz w:val="32"/>
          <w:szCs w:val="32"/>
          <w:rtl w:val="0"/>
          <w:lang w:val="en-US"/>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often mired in committee-based indecision or equity-driven compromises</w:t>
      </w:r>
      <w:r>
        <w:rPr>
          <w:rFonts w:ascii="Georgia" w:hAnsi="Georgia"/>
          <w:outline w:val="0"/>
          <w:color w:val="24292f"/>
          <w:sz w:val="32"/>
          <w:szCs w:val="32"/>
          <w:rtl w:val="0"/>
          <w:lang w:val="en-US"/>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in favor of a dynamic hierarchy where power is delegated upward through multiple layers to a single apex leader.</w:t>
      </w:r>
      <w:r>
        <w:rPr>
          <w:rFonts w:ascii="Georgia" w:hAnsi="Georgia"/>
          <w:outline w:val="0"/>
          <w:color w:val="24292f"/>
          <w:sz w:val="32"/>
          <w:szCs w:val="32"/>
          <w:rtl w:val="0"/>
          <w:lang w:val="en-US"/>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This mechanism ensures centralized accountability, empowers superior contributors, and scales seamlessly from small cooperatives to global organizations, with potential for interstellar application.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 xml:space="preserve"> By creating a voluntary and flexible social contract, delegated proxy voting embodies a Hobbesian Leviathan that is adaptive, robust, and capable of fostering cooperation and competition among rival Leviathans, aligning with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vision of a post-institutional civilization where exceptional talent and populist classes collaborate for shared prosperity.</w:t>
      </w:r>
    </w:p>
    <w:p>
      <w:pPr>
        <w:pStyle w:val="Default"/>
        <w:bidi w:val="0"/>
        <w:spacing w:before="0" w:after="320" w:line="240" w:lineRule="auto"/>
        <w:ind w:left="0" w:right="0" w:firstLine="0"/>
        <w:jc w:val="left"/>
        <w:rPr>
          <w:rFonts w:ascii="Georgia" w:cs="Georgia" w:hAnsi="Georgia" w:eastAsia="Georgia"/>
          <w:outline w:val="0"/>
          <w:color w:val="24292f"/>
          <w:sz w:val="36"/>
          <w:szCs w:val="36"/>
          <w:rtl w:val="0"/>
          <w14:textFill>
            <w14:solidFill>
              <w14:srgbClr w14:val="24292F"/>
            </w14:solidFill>
          </w14:textFill>
        </w:rPr>
      </w:pPr>
    </w:p>
    <w:p>
      <w:pPr>
        <w:pStyle w:val="Default"/>
        <w:bidi w:val="0"/>
        <w:spacing w:before="0" w:after="240" w:line="240" w:lineRule="auto"/>
        <w:ind w:left="0" w:right="0" w:firstLine="0"/>
        <w:jc w:val="left"/>
        <w:rPr>
          <w:rStyle w:val="None"/>
          <w:rFonts w:ascii="Georgia" w:cs="Georgia" w:hAnsi="Georgia" w:eastAsia="Georgia"/>
          <w:b w:val="0"/>
          <w:bCs w:val="0"/>
          <w:sz w:val="36"/>
          <w:szCs w:val="36"/>
          <w:rtl w:val="0"/>
        </w:rPr>
      </w:pPr>
      <w:r>
        <w:rPr>
          <w:rFonts w:ascii="Georgia" w:hAnsi="Georgia"/>
          <w:b w:val="1"/>
          <w:bCs w:val="1"/>
          <w:sz w:val="36"/>
          <w:szCs w:val="36"/>
          <w:rtl w:val="0"/>
          <w:lang w:val="es-ES_tradnl"/>
        </w:rPr>
        <w:t>Explicit Principles</w:t>
      </w:r>
      <w:r>
        <w:rPr>
          <w:rStyle w:val="None"/>
          <w:rFonts w:ascii="Georgia" w:hAnsi="Georgia"/>
          <w:b w:val="0"/>
          <w:bCs w:val="0"/>
          <w:sz w:val="36"/>
          <w:szCs w:val="36"/>
          <w:rtl w:val="0"/>
        </w:rPr>
        <w:t>:</w:t>
      </w:r>
    </w:p>
    <w:p>
      <w:pPr>
        <w:pStyle w:val="Default"/>
        <w:numPr>
          <w:ilvl w:val="0"/>
          <w:numId w:val="12"/>
        </w:numPr>
        <w:bidi w:val="0"/>
        <w:spacing w:before="0" w:line="240" w:lineRule="auto"/>
        <w:ind w:right="0"/>
        <w:jc w:val="left"/>
        <w:rPr>
          <w:rFonts w:ascii="Georgia" w:hAnsi="Georgia"/>
          <w:rtl w:val="0"/>
          <w:lang w:val="en-US"/>
        </w:rPr>
      </w:pPr>
      <w:r>
        <w:rPr>
          <w:rStyle w:val="None"/>
          <w:rFonts w:ascii="Georgia" w:hAnsi="Georgia"/>
          <w:b w:val="1"/>
          <w:bCs w:val="1"/>
          <w:rtl w:val="0"/>
          <w:lang w:val="en-US"/>
        </w:rPr>
        <w:t>Freedom Through Submission to Authority and Hierarchy</w:t>
      </w:r>
      <w:r>
        <w:rPr>
          <w:rFonts w:ascii="Georgia" w:hAnsi="Georgia"/>
          <w:rtl w:val="0"/>
          <w:lang w:val="en-US"/>
        </w:rPr>
        <w:t>: True freedom comes from submitting to competent leaders, not equal voting.</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Valuing Superiors in a Non-Equal Hierarchy</w:t>
      </w:r>
      <w:r>
        <w:rPr>
          <w:rFonts w:ascii="Georgia" w:hAnsi="Georgia"/>
          <w:rtl w:val="0"/>
          <w:lang w:val="en-US"/>
        </w:rPr>
        <w:t>: The best must lead, chosen through performance, not popularity.</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Trust Anchored in Transparent History</w:t>
      </w:r>
      <w:r>
        <w:rPr>
          <w:rFonts w:ascii="Georgia" w:hAnsi="Georgia"/>
          <w:rtl w:val="0"/>
          <w:lang w:val="en-US"/>
        </w:rPr>
        <w:t>: Voting and decisions must be open, logged on blockchain, or trust erodes.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Merit-Based Authority Over Institutional Privilege</w:t>
      </w:r>
      <w:r>
        <w:rPr>
          <w:rFonts w:ascii="Georgia" w:hAnsi="Georgia"/>
          <w:rtl w:val="0"/>
          <w:lang w:val="en-US"/>
        </w:rPr>
        <w:t>: Leaders earn power through results, not credentials.</w:t>
      </w: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lang w:val="fr-FR"/>
        </w:rPr>
        <w:t>Additional Principles</w:t>
      </w:r>
      <w:r>
        <w:rPr>
          <w:rStyle w:val="None"/>
          <w:rFonts w:ascii="Georgia" w:hAnsi="Georgia"/>
          <w:b w:val="0"/>
          <w:bCs w:val="0"/>
          <w:rtl w:val="0"/>
        </w:rPr>
        <w: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5. </w:t>
      </w:r>
      <w:r>
        <w:rPr>
          <w:rStyle w:val="None"/>
          <w:rFonts w:ascii="Georgia" w:hAnsi="Georgia"/>
          <w:b w:val="1"/>
          <w:bCs w:val="1"/>
          <w:rtl w:val="0"/>
          <w:lang w:val="en-US"/>
        </w:rPr>
        <w:t>Democracy is Chaos</w:t>
      </w:r>
      <w:r>
        <w:rPr>
          <w:rFonts w:ascii="Georgia" w:hAnsi="Georgia"/>
          <w:rtl w:val="0"/>
          <w:lang w:val="en-US"/>
        </w:rPr>
        <w:t>: Equal votes for all lead to indecision and mediocrity. Hierarchy is the only stable path.</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6. </w:t>
      </w:r>
      <w:r>
        <w:rPr>
          <w:rStyle w:val="None"/>
          <w:rFonts w:ascii="Georgia" w:hAnsi="Georgia"/>
          <w:b w:val="1"/>
          <w:bCs w:val="1"/>
          <w:rtl w:val="0"/>
          <w:lang w:val="en-US"/>
        </w:rPr>
        <w:t>Power Must Be Earned</w:t>
      </w:r>
      <w:r>
        <w:rPr>
          <w:rFonts w:ascii="Georgia" w:hAnsi="Georgia"/>
          <w:rtl w:val="0"/>
          <w:lang w:val="en-US"/>
        </w:rPr>
        <w:t>: Leaders who don</w:t>
      </w:r>
      <w:r>
        <w:rPr>
          <w:rFonts w:ascii="Georgia" w:hAnsi="Georgia" w:hint="default"/>
          <w:rtl w:val="1"/>
        </w:rPr>
        <w:t>’</w:t>
      </w:r>
      <w:r>
        <w:rPr>
          <w:rFonts w:ascii="Georgia" w:hAnsi="Georgia"/>
          <w:rtl w:val="0"/>
          <w:lang w:val="en-US"/>
        </w:rPr>
        <w:t>t deliver lose their mandate. Constant scrutiny keeps them honest.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7. </w:t>
      </w:r>
      <w:r>
        <w:rPr>
          <w:rStyle w:val="None"/>
          <w:rFonts w:ascii="Georgia" w:hAnsi="Georgia"/>
          <w:b w:val="1"/>
          <w:bCs w:val="1"/>
          <w:rtl w:val="0"/>
          <w:lang w:val="en-US"/>
        </w:rPr>
        <w:t>Vetoes Keep Power in Check</w:t>
      </w:r>
      <w:r>
        <w:rPr>
          <w:rFonts w:ascii="Georgia" w:hAnsi="Georgia"/>
          <w:rtl w:val="0"/>
          <w:lang w:val="en-US"/>
        </w:rPr>
        <w:t>: The base must have the power to reject bad decisions, or tyranny creeps in.</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8. </w:t>
      </w:r>
      <w:r>
        <w:rPr>
          <w:rStyle w:val="None"/>
          <w:rFonts w:ascii="Georgia" w:hAnsi="Georgia"/>
          <w:b w:val="1"/>
          <w:bCs w:val="1"/>
          <w:rtl w:val="0"/>
          <w:lang w:val="en-US"/>
        </w:rPr>
        <w:t>Temporary Power Prevents Tyranny</w:t>
      </w:r>
      <w:r>
        <w:rPr>
          <w:rFonts w:ascii="Georgia" w:hAnsi="Georgia"/>
          <w:rtl w:val="0"/>
          <w:lang w:val="en-US"/>
        </w:rPr>
        <w:t>: Permanent leaders become despots. Short-term authority is the only safeguard.</w:t>
      </w:r>
    </w:p>
    <w:p>
      <w:pPr>
        <w:pStyle w:val="Default"/>
        <w:bidi w:val="0"/>
        <w:spacing w:before="0" w:after="240" w:line="240" w:lineRule="auto"/>
        <w:ind w:left="0" w:right="0" w:firstLine="0"/>
        <w:jc w:val="left"/>
        <w:rPr>
          <w:rFonts w:ascii="Georgia" w:cs="Georgia" w:hAnsi="Georgia" w:eastAsia="Georgia"/>
          <w:rtl w:val="0"/>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Mechanics of Delegated Proxy Voting</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Delegated proxy voting is a fluid, hierarchical process where participants voluntarily assign their voting power to trusted delegates, who may further delegate upward through multiple layers, culminating in a single leader responsible for solutions, laws, leadership, and management. This system rejects rule by committee or equity-based decision-making, emphasizing centralized accountability through a dynamic, merit-based hierarchy. The mechanics leverage the Leviathan OS and blockchain technology to ensure transparency, flexibility, and empirical outcomes, aligning with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14:textFill>
            <w14:solidFill>
              <w14:srgbClr w14:val="24292F"/>
            </w14:solidFill>
          </w14:textFill>
        </w:rPr>
        <w:t>s anarcho-capitalist principles.</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Delegation Process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delegation process is structured to create a clear, merit-based hierarchy while maintaining flexibility and accountability: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Initial Delegation</w:t>
      </w:r>
      <w:r>
        <w:rPr>
          <w:rFonts w:ascii="Georgia" w:hAnsi="Georgia"/>
          <w:outline w:val="0"/>
          <w:color w:val="24292f"/>
          <w:sz w:val="32"/>
          <w:szCs w:val="32"/>
          <w:rtl w:val="0"/>
          <w:lang w:val="en-US"/>
          <w14:textFill>
            <w14:solidFill>
              <w14:srgbClr w14:val="24292F"/>
            </w14:solidFill>
          </w14:textFill>
        </w:rPr>
        <w:t>: Each individual assigns their vote to a trusted delegate, such as a respected community member, cooperative leader, or organizational expert. This choice is voluntary, reflecting high agency and self-reflection as participants assess delegates</w:t>
      </w:r>
      <w:r>
        <w:rPr>
          <w:rFonts w:ascii="Georgia" w:hAnsi="Georgia" w:hint="default"/>
          <w:outline w:val="0"/>
          <w:color w:val="24292f"/>
          <w:sz w:val="32"/>
          <w:szCs w:val="32"/>
          <w:rtl w:val="1"/>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competence based on their performance, validated through the Ugly Mirror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metrics or empirical outcomes. For example, a cooperative member might delegate their vote to a leader with a high social credit score for managing community projects effectively.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Layered Delegation</w:t>
      </w:r>
      <w:r>
        <w:rPr>
          <w:rFonts w:ascii="Georgia" w:hAnsi="Georgia"/>
          <w:outline w:val="0"/>
          <w:color w:val="24292f"/>
          <w:sz w:val="32"/>
          <w:szCs w:val="32"/>
          <w:rtl w:val="0"/>
          <w:lang w:val="en-US"/>
          <w14:textFill>
            <w14:solidFill>
              <w14:srgbClr w14:val="24292F"/>
            </w14:solidFill>
          </w14:textFill>
        </w:rPr>
        <w:t>: Delegates can further assign their aggregated voting power to another delegate at a higher layer, creating a multi-layered hierarchy. Each layer consolidates authority, with higher layers wielding greater influence due to accumulated votes. For instance, in a cooperative with 100 members, each member delegates to one of five local leaders, who then delegate to a cooperative president, who may further delegate to a regional leader in a larger network. This creates a clear chain of authority, with power increasing at each layer.</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Single Apex Leader</w:t>
      </w:r>
      <w:r>
        <w:rPr>
          <w:rFonts w:ascii="Georgia" w:hAnsi="Georgia"/>
          <w:outline w:val="0"/>
          <w:color w:val="24292f"/>
          <w:sz w:val="32"/>
          <w:szCs w:val="32"/>
          <w:rtl w:val="0"/>
          <w:lang w:val="en-US"/>
          <w14:textFill>
            <w14:solidFill>
              <w14:srgbClr w14:val="24292F"/>
            </w14:solidFill>
          </w14:textFill>
        </w:rPr>
        <w:t>: The delegation process culminates in a single leader at the top, responsible for all solutions, laws, leadership, and management. This leader is selected through successive layers of delegation, ensuring only the most competent individual, validated by performance, holds ultimate authority. For example, a global cooperative network might delegate to a CEO-like leader who oversees trade policies, chosen for their proven track record.</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Dynamic Adjustments</w:t>
      </w:r>
      <w:r>
        <w:rPr>
          <w:rFonts w:ascii="Georgia" w:hAnsi="Georgia"/>
          <w:outline w:val="0"/>
          <w:color w:val="24292f"/>
          <w:sz w:val="32"/>
          <w:szCs w:val="32"/>
          <w:rtl w:val="0"/>
          <w:lang w:val="en-US"/>
          <w14:textFill>
            <w14:solidFill>
              <w14:srgbClr w14:val="24292F"/>
            </w14:solidFill>
          </w14:textFill>
        </w:rPr>
        <w:t>: Delegations are revocable and fluid, allowing participants to reassign votes if a delegate underperforms or loses trust. This ensures recursive growth cycles, as participants can shift support to more effective leaders based on empirical feedback, such as policy outcomes logged on blockchain.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process creates a hierarchy where power is concentrated at the top but derived from voluntary trust at the base, ensuring both accountability and efficiency.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Veto Powers at the Lowest Level</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To prevent unchecked power and ensure ultimate accountability, the lowest level of delegation</w:t>
      </w:r>
      <w:r>
        <w:rPr>
          <w:rFonts w:ascii="Georgia" w:hAnsi="Georgia"/>
          <w:outline w:val="0"/>
          <w:color w:val="24292f"/>
          <w:sz w:val="32"/>
          <w:szCs w:val="32"/>
          <w:rtl w:val="0"/>
          <w:lang w:val="en-US"/>
          <w14:textFill>
            <w14:solidFill>
              <w14:srgbClr w14:val="24292F"/>
            </w14:solidFill>
          </w14:textFill>
        </w:rPr>
        <w:t>, i</w:t>
      </w:r>
      <w:r>
        <w:rPr>
          <w:rFonts w:ascii="Georgia" w:hAnsi="Georgia"/>
          <w:outline w:val="0"/>
          <w:color w:val="24292f"/>
          <w:sz w:val="32"/>
          <w:szCs w:val="32"/>
          <w:rtl w:val="0"/>
          <w:lang w:val="en-US"/>
          <w14:textFill>
            <w14:solidFill>
              <w14:srgbClr w14:val="24292F"/>
            </w14:solidFill>
          </w14:textFill>
        </w:rPr>
        <w:t>ndividual participants</w:t>
      </w:r>
      <w:r>
        <w:rPr>
          <w:rFonts w:ascii="Georgia" w:hAnsi="Georgia"/>
          <w:outline w:val="0"/>
          <w:color w:val="24292f"/>
          <w:sz w:val="32"/>
          <w:szCs w:val="32"/>
          <w:rtl w:val="0"/>
          <w:lang w:val="en-US"/>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retains veto powers to undo decisions made at higher layers:</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Veto Mechanism</w:t>
      </w:r>
      <w:r>
        <w:rPr>
          <w:rFonts w:ascii="Georgia" w:hAnsi="Georgia"/>
          <w:outline w:val="0"/>
          <w:color w:val="24292f"/>
          <w:sz w:val="32"/>
          <w:szCs w:val="32"/>
          <w:rtl w:val="0"/>
          <w:lang w:val="en-US"/>
          <w14:textFill>
            <w14:solidFill>
              <w14:srgbClr w14:val="24292F"/>
            </w14:solidFill>
          </w14:textFill>
        </w:rPr>
        <w:t>: Individuals can collectively veto any decision, law, or action by withdrawing their delegated votes or signaling dissent through the Leviathan OS. A threshold (e.g., 60% of participants) may be required to activate a veto, balancing stability with responsiveness. For instance, if a regional leader implements an inefficient resource allocation policy, cooperative members can veto it by withdrawing support, forcing a reevaluation.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Empirical Feedback</w:t>
      </w:r>
      <w:r>
        <w:rPr>
          <w:rFonts w:ascii="Georgia" w:hAnsi="Georgia"/>
          <w:outline w:val="0"/>
          <w:color w:val="24292f"/>
          <w:sz w:val="32"/>
          <w:szCs w:val="32"/>
          <w:rtl w:val="0"/>
          <w:lang w:val="en-US"/>
          <w14:textFill>
            <w14:solidFill>
              <w14:srgbClr w14:val="24292F"/>
            </w14:solidFill>
          </w14:textFill>
        </w:rPr>
        <w:t>: Vetoes are informed by empirical outcomes, such as a policy</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failure to improve community metrics (e.g., reduced economic vitality), aligning with real-world relevance over symbolic value. The Recursive Scientific Methodology ensures veto decisions are grounded in data, with outcomes analyzed via AI and peer validation.</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Transparency</w:t>
      </w:r>
      <w:r>
        <w:rPr>
          <w:rFonts w:ascii="Georgia" w:hAnsi="Georgia"/>
          <w:outline w:val="0"/>
          <w:color w:val="24292f"/>
          <w:sz w:val="32"/>
          <w:szCs w:val="32"/>
          <w:rtl w:val="0"/>
          <w:lang w:val="en-US"/>
          <w14:textFill>
            <w14:solidFill>
              <w14:srgbClr w14:val="24292F"/>
            </w14:solidFill>
          </w14:textFill>
        </w:rPr>
        <w:t>: Veto actions are logged on a blockchain, ensuring trust anchored in transparent history and preventing abuse. Participants can review veto impacts, ensuring accountability at all levels.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veto power ensures that even the apex leader remains accountable to the base, reflecting the principle of freedom through submission to authority, as participants retain ultimate control over the hierarchy they create.</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Single Leader Responsibility</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While veto power resides at the base, all solutions, laws, leadership, and management are the sole responsibility of a single leader at the apex of the delegation hierarchy, ensuring centralized accountability: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Centralized Accountability</w:t>
      </w:r>
      <w:r>
        <w:rPr>
          <w:rFonts w:ascii="Georgia" w:hAnsi="Georgia"/>
          <w:outline w:val="0"/>
          <w:color w:val="24292f"/>
          <w:sz w:val="32"/>
          <w:szCs w:val="32"/>
          <w:rtl w:val="0"/>
          <w:lang w:val="en-US"/>
          <w14:textFill>
            <w14:solidFill>
              <w14:srgbClr w14:val="24292F"/>
            </w14:solidFill>
          </w14:textFill>
        </w:rPr>
        <w:t>: The top leader makes definitive decisions, avoiding the indecision of democratic committees or equity-driven processes. This ensures clarity and efficiency, as the leader is responsible for outcomes, such as implementing policies or managing resources, aligning with freedom through submission to authority and hierarchy.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Merit-Based Selection</w:t>
      </w:r>
      <w:r>
        <w:rPr>
          <w:rFonts w:ascii="Georgia" w:hAnsi="Georgia"/>
          <w:outline w:val="0"/>
          <w:color w:val="24292f"/>
          <w:sz w:val="32"/>
          <w:szCs w:val="32"/>
          <w:rtl w:val="0"/>
          <w:lang w:val="en-US"/>
          <w14:textFill>
            <w14:solidFill>
              <w14:srgbClr w14:val="24292F"/>
            </w14:solidFill>
          </w14:textFill>
        </w:rPr>
        <w:t>: The leader is chosen through successive layers of delegation, reflecting the collective trust of lower layers. Their selection is validated by performance metrics, such as successful project outcomes or high social credit scores, ensuring valuing superiors in a non-equal hierarchy.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Performance Validation</w:t>
      </w:r>
      <w:r>
        <w:rPr>
          <w:rFonts w:ascii="Georgia" w:hAnsi="Georgia"/>
          <w:outline w:val="0"/>
          <w:color w:val="24292f"/>
          <w:sz w:val="32"/>
          <w:szCs w:val="32"/>
          <w:rtl w:val="0"/>
          <w:lang w:val="en-US"/>
          <w14:textFill>
            <w14:solidFill>
              <w14:srgbClr w14:val="24292F"/>
            </w14:solidFill>
          </w14:textFill>
        </w:rPr>
        <w:t>: The leader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decisions are tested through empirical feedback loops, with outcomes logged on blockchain and validated by P2P networks. For example, a global leader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trade policy is assessed for economic impact, with results informing continued trust or veto actions, supporting real-world relevance.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For instance, in a regional cooperative network, a single leader might oversee water management, with their decisions validated through P2P audits, ensuring accountability to delegated trust while maintaining decisive leadership.</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it-IT"/>
          <w14:textFill>
            <w14:solidFill>
              <w14:srgbClr w14:val="24292F"/>
            </w14:solidFill>
          </w14:textFill>
        </w:rPr>
        <w:t>Dynamic and Fluid Hierarchies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delegation system is inherently dynamic and fluid, allowing hierarchies to adapt to changing needs and contexts: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Revocable Delegations</w:t>
      </w:r>
      <w:r>
        <w:rPr>
          <w:rFonts w:ascii="Georgia" w:hAnsi="Georgia"/>
          <w:outline w:val="0"/>
          <w:color w:val="24292f"/>
          <w:sz w:val="32"/>
          <w:szCs w:val="32"/>
          <w:rtl w:val="0"/>
          <w:lang w:val="en-US"/>
          <w14:textFill>
            <w14:solidFill>
              <w14:srgbClr w14:val="24292F"/>
            </w14:solidFill>
          </w14:textFill>
        </w:rPr>
        <w:t>: Participants can reassign votes at any time, ensuring delegates remain accountable. For example, if a cooperative leader fails to improve community metrics, members can delegate to a more competent leader, supporting recursive growth cycles.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Flexible Layers</w:t>
      </w:r>
      <w:r>
        <w:rPr>
          <w:rFonts w:ascii="Georgia" w:hAnsi="Georgia"/>
          <w:outline w:val="0"/>
          <w:color w:val="24292f"/>
          <w:sz w:val="32"/>
          <w:szCs w:val="32"/>
          <w:rtl w:val="0"/>
          <w:lang w:val="en-US"/>
          <w14:textFill>
            <w14:solidFill>
              <w14:srgbClr w14:val="24292F"/>
            </w14:solidFill>
          </w14:textFill>
        </w:rPr>
        <w:t>: The number of delegation layers varies by group size and complexity, from a single layer in small cooperatives to multiple layers in global or interstellar networks. This flexibility reflects multi-scale fractality, ensuring adaptability across contexts.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Empirical Adjustment</w:t>
      </w:r>
      <w:r>
        <w:rPr>
          <w:rFonts w:ascii="Georgia" w:hAnsi="Georgia"/>
          <w:outline w:val="0"/>
          <w:color w:val="24292f"/>
          <w:sz w:val="32"/>
          <w:szCs w:val="32"/>
          <w:rtl w:val="0"/>
          <w:lang w:val="en-US"/>
          <w14:textFill>
            <w14:solidFill>
              <w14:srgbClr w14:val="24292F"/>
            </w14:solidFill>
          </w14:textFill>
        </w:rPr>
        <w:t>: Feedback loops, validated by the Recursive Scientific Methodology, inform delegation changes. For instance, AI analytics might reveal a delegate</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policy reduced economic vitality, prompting members to reassign votes, ensuring hierarchies reflect performance.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fluidity ensures the system remains responsive, with hierarchies evolving based on empirical outcomes, aligning with self-reflection as the driver of agency and freedom.</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Scalability and Cooperation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Delegated proxy voting is designed to scale seamlessly from small groups to global organizations, with potential for interstellar communities</w:t>
      </w:r>
      <w:r>
        <w:rPr>
          <w:rFonts w:ascii="Georgia" w:hAnsi="Georgia"/>
          <w:outline w:val="0"/>
          <w:color w:val="24292f"/>
          <w:sz w:val="32"/>
          <w:szCs w:val="32"/>
          <w:rtl w:val="0"/>
          <w:lang w:val="en-US"/>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It enables cooperation and competition among rival Leviathans, fostering a dynamic international community while ensuring centralized accountability within each hierarchy.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Scalability Across Contexts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system</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scalability is achieved through its adaptable, hierarchical structure, supporting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multi-scale fractality: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Small Groups</w:t>
      </w:r>
      <w:r>
        <w:rPr>
          <w:rFonts w:ascii="Georgia" w:hAnsi="Georgia"/>
          <w:outline w:val="0"/>
          <w:color w:val="24292f"/>
          <w:sz w:val="32"/>
          <w:szCs w:val="32"/>
          <w:rtl w:val="0"/>
          <w:lang w:val="en-US"/>
          <w14:textFill>
            <w14:solidFill>
              <w14:srgbClr w14:val="24292F"/>
            </w14:solidFill>
          </w14:textFill>
        </w:rPr>
        <w:t>: A cooperative with 50 members might delegate to a single leader who manages local projects, such as farming initiatives, ensuring efficiency through direct accountability. For example, members delegate to a president who optimizes crop yields, validated by community metrics.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Regional Networks</w:t>
      </w:r>
      <w:r>
        <w:rPr>
          <w:rFonts w:ascii="Georgia" w:hAnsi="Georgia"/>
          <w:outline w:val="0"/>
          <w:color w:val="24292f"/>
          <w:sz w:val="32"/>
          <w:szCs w:val="32"/>
          <w:rtl w:val="0"/>
          <w:lang w:val="en-US"/>
          <w14:textFill>
            <w14:solidFill>
              <w14:srgbClr w14:val="24292F"/>
            </w14:solidFill>
          </w14:textFill>
        </w:rPr>
        <w:t>: Multiple cooperatives delegate to a regional leader, consolidating authority for broader initiatives, such as resource sharing or infrastructure development. For instance, ten cooperatives delegate to a regional leader for water management, with outcomes tested empirically.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Global Organizations</w:t>
      </w:r>
      <w:r>
        <w:rPr>
          <w:rFonts w:ascii="Georgia" w:hAnsi="Georgia"/>
          <w:outline w:val="0"/>
          <w:color w:val="24292f"/>
          <w:sz w:val="32"/>
          <w:szCs w:val="32"/>
          <w:rtl w:val="0"/>
          <w:lang w:val="en-US"/>
          <w14:textFill>
            <w14:solidFill>
              <w14:srgbClr w14:val="24292F"/>
            </w14:solidFill>
          </w14:textFill>
        </w:rPr>
        <w:t>: Regional leaders delegate to a global leader, managing complex issues like trade or environmental policies. For example, a global cooperative network delegates to a CEO who oversees international trade, validated through P2P networks.</w:t>
      </w:r>
    </w:p>
    <w:p>
      <w:pPr>
        <w:pStyle w:val="Default"/>
        <w:numPr>
          <w:ilvl w:val="0"/>
          <w:numId w:val="7"/>
        </w:numPr>
        <w:bidi w:val="0"/>
        <w:spacing w:before="0" w:line="240" w:lineRule="auto"/>
        <w:ind w:right="0"/>
        <w:jc w:val="left"/>
        <w:rPr>
          <w:rFonts w:ascii="Georgia" w:hAnsi="Georgia"/>
          <w:outline w:val="0"/>
          <w:color w:val="24292f"/>
          <w:sz w:val="32"/>
          <w:szCs w:val="32"/>
          <w:rtl w:val="0"/>
          <w:lang w:val="nl-NL"/>
          <w14:textFill>
            <w14:solidFill>
              <w14:srgbClr w14:val="24292F"/>
            </w14:solidFill>
          </w14:textFill>
        </w:rPr>
      </w:pPr>
      <w:r>
        <w:rPr>
          <w:rStyle w:val="None"/>
          <w:rFonts w:ascii="Georgia" w:hAnsi="Georgia"/>
          <w:b w:val="1"/>
          <w:bCs w:val="1"/>
          <w:outline w:val="0"/>
          <w:color w:val="24292f"/>
          <w:sz w:val="32"/>
          <w:szCs w:val="32"/>
          <w:rtl w:val="0"/>
          <w:lang w:val="nl-NL"/>
          <w14:textFill>
            <w14:solidFill>
              <w14:srgbClr w14:val="24292F"/>
            </w14:solidFill>
          </w14:textFill>
        </w:rPr>
        <w:t>Interstellar Communities</w:t>
      </w:r>
      <w:r>
        <w:rPr>
          <w:rFonts w:ascii="Georgia" w:hAnsi="Georgia"/>
          <w:outline w:val="0"/>
          <w:color w:val="24292f"/>
          <w:sz w:val="32"/>
          <w:szCs w:val="32"/>
          <w:rtl w:val="0"/>
          <w:lang w:val="en-US"/>
          <w14:textFill>
            <w14:solidFill>
              <w14:srgbClr w14:val="24292F"/>
            </w14:solidFill>
          </w14:textFill>
        </w:rPr>
        <w:t>: Leaders of planetary networks delegate to an interstellar leader, coordinating cosmic-scale projects, such as space exploration or colony governance, aligning with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Kardashev-scale ambitions. For instance, planetary leaders delegate to an interstellar leader for resource allocation on Mars, tested through empirical outcomes.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scalability ensures the framework operates effectively in diverse contexts, from rural communities to space colonies, supporting universal scalability and cooperative entrepreneurialism.</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Cooperation Among Leviathans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system creates multiple rival Leviathans, each a dynamic hierarchy led by a single leader, reflecting Hobbes</w:t>
      </w:r>
      <w:r>
        <w:rPr>
          <w:rFonts w:ascii="Georgia" w:hAnsi="Georgia" w:hint="default"/>
          <w:outline w:val="0"/>
          <w:color w:val="24292f"/>
          <w:sz w:val="32"/>
          <w:szCs w:val="32"/>
          <w:rtl w:val="1"/>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view of an international community with competing sovereigns. Cooperation is achieved through voluntary delegation, enabling groups to collaborate on shared goals while maintaining autonomy: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Narrow Issue Cooperation</w:t>
      </w:r>
      <w:r>
        <w:rPr>
          <w:rFonts w:ascii="Georgia" w:hAnsi="Georgia"/>
          <w:outline w:val="0"/>
          <w:color w:val="24292f"/>
          <w:sz w:val="32"/>
          <w:szCs w:val="32"/>
          <w:rtl w:val="0"/>
          <w:lang w:val="en-US"/>
          <w14:textFill>
            <w14:solidFill>
              <w14:srgbClr w14:val="24292F"/>
            </w14:solidFill>
          </w14:textFill>
        </w:rPr>
        <w:t>: Rival Leviathans delegate to a temporary leader for specific domains, such as climate research or joint infrastructure projects. For example, two cooperatives might delegate to a joint leader for a renewable energy initiative, with outcomes logged on blockchain, forming feedback loops through joint results, aligning with trust anchored in transparent history.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Time-Limited Delegation</w:t>
      </w:r>
      <w:r>
        <w:rPr>
          <w:rFonts w:ascii="Georgia" w:hAnsi="Georgia"/>
          <w:outline w:val="0"/>
          <w:color w:val="24292f"/>
          <w:sz w:val="32"/>
          <w:szCs w:val="32"/>
          <w:rtl w:val="0"/>
          <w:lang w:val="en-US"/>
          <w14:textFill>
            <w14:solidFill>
              <w14:srgbClr w14:val="24292F"/>
            </w14:solidFill>
          </w14:textFill>
        </w:rPr>
        <w:t>: Leaders delegate power for defined periods, ensuring flexibility. For instance, a cooperative delegates to a trade leader for a one-year agreement, with veto powers ensuring accountability, supporting high agency and relational integration.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Cross-Organizational Delegation</w:t>
      </w:r>
      <w:r>
        <w:rPr>
          <w:rFonts w:ascii="Georgia" w:hAnsi="Georgia"/>
          <w:outline w:val="0"/>
          <w:color w:val="24292f"/>
          <w:sz w:val="32"/>
          <w:szCs w:val="32"/>
          <w:rtl w:val="0"/>
          <w:lang w:val="en-US"/>
          <w14:textFill>
            <w14:solidFill>
              <w14:srgbClr w14:val="24292F"/>
            </w14:solidFill>
          </w14:textFill>
        </w:rPr>
        <w:t>: Monarch-like leaders of cooperatives, companies, or organizations delegate to a higher leader for collaboration, forming a meta-Leviathan for shared goals. For example, a company leader delegates to a global cooperative leader for a technology-sharing initiative, with outcomes validated empirically.</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cooperative structure creates a voluntary social contract, flexible enough to adapt to changing alliances, reflecting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anarcho-capitalist principles and high agency.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Rival Leviathans and Competition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presence of rival Leviathans fosters competition, driving innovation and accountability, aligning with valuing superiors in a non-equal hierarchy: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Merit-Based Rivalry</w:t>
      </w:r>
      <w:r>
        <w:rPr>
          <w:rFonts w:ascii="Georgia" w:hAnsi="Georgia"/>
          <w:outline w:val="0"/>
          <w:color w:val="24292f"/>
          <w:sz w:val="32"/>
          <w:szCs w:val="32"/>
          <w:rtl w:val="0"/>
          <w:lang w:val="en-US"/>
          <w14:textFill>
            <w14:solidFill>
              <w14:srgbClr w14:val="24292F"/>
            </w14:solidFill>
          </w14:textFill>
        </w:rPr>
        <w:t>: Leaders compete to attract delegated votes through superior performance, such as implementing effective policies or achieving high social credit scores. For example, two global Leviathans might compete to develop efficient energy systems, with communities delegating to the leader with better outcomes.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Empirical Validation</w:t>
      </w:r>
      <w:r>
        <w:rPr>
          <w:rFonts w:ascii="Georgia" w:hAnsi="Georgia"/>
          <w:outline w:val="0"/>
          <w:color w:val="24292f"/>
          <w:sz w:val="32"/>
          <w:szCs w:val="32"/>
          <w:rtl w:val="0"/>
          <w:lang w:val="en-US"/>
          <w14:textFill>
            <w14:solidFill>
              <w14:srgbClr w14:val="24292F"/>
            </w14:solidFill>
          </w14:textFill>
        </w:rPr>
        <w:t>: Competing Leviathans test policies through P2P networks, with outcomes determining their success. For instance, a leader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environmental policy is validated through data on emissions reduction, ensuring real-world relevance.</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Dynamic Alliances</w:t>
      </w:r>
      <w:r>
        <w:rPr>
          <w:rFonts w:ascii="Georgia" w:hAnsi="Georgia"/>
          <w:outline w:val="0"/>
          <w:color w:val="24292f"/>
          <w:sz w:val="32"/>
          <w:szCs w:val="32"/>
          <w:rtl w:val="0"/>
          <w:lang w:val="en-US"/>
          <w14:textFill>
            <w14:solidFill>
              <w14:srgbClr w14:val="24292F"/>
            </w14:solidFill>
          </w14:textFill>
        </w:rPr>
        <w:t>: Rivalries shift as delegates reassign votes based on performance, creating fluid hierarchies. For example, a cooperative might shift delegation from one global leader to another based on trade success, supporting recursive growth cycles.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competitive dynamic ensures that only the most competent leaders retain authority, fostering innovation and accountability across the framework.</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Implementation in the Leviathan Framework</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Delegated proxy voting is implemented through the Leviathan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technological and social infrastructure, ensuring seamless operation and empirical outcomes.</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Technological Infrastructure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Leviathan OS and blockchain technology provide the backbone for delegated proxy voting, ensuring transparency, efficiency, and scalability: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Leviathan OS</w:t>
      </w:r>
      <w:r>
        <w:rPr>
          <w:rFonts w:ascii="Georgia" w:hAnsi="Georgia"/>
          <w:outline w:val="0"/>
          <w:color w:val="24292f"/>
          <w:sz w:val="32"/>
          <w:szCs w:val="32"/>
          <w:rtl w:val="0"/>
          <w:lang w:val="en-US"/>
          <w14:textFill>
            <w14:solidFill>
              <w14:srgbClr w14:val="24292F"/>
            </w14:solidFill>
          </w14:textFill>
        </w:rPr>
        <w:t>: Manages delegation through natural language interfaces, allowing users to assign and revoke votes easily. AI analytics track delegate performance, such as policy outcomes or social credit scores, ensuring merit-based selection. For example, a user assigns their vote via a smartphone interface, with AI suggesting delegates based on performance metrics.</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Blockchain Logging</w:t>
      </w:r>
      <w:r>
        <w:rPr>
          <w:rFonts w:ascii="Georgia" w:hAnsi="Georgia"/>
          <w:outline w:val="0"/>
          <w:color w:val="24292f"/>
          <w:sz w:val="32"/>
          <w:szCs w:val="32"/>
          <w:rtl w:val="0"/>
          <w:lang w:val="en-US"/>
          <w14:textFill>
            <w14:solidFill>
              <w14:srgbClr w14:val="24292F"/>
            </w14:solidFill>
          </w14:textFill>
        </w:rPr>
        <w:t>: Records all delegations, votes, vetoes, and decision outcomes on a secure, transparent ledger, preventing manipulation and ensuring trust anchored in transparent history. For instance, a veto action is logged with participant IDs and outcomes, accessible to all.</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P2P Validation Networks</w:t>
      </w:r>
      <w:r>
        <w:rPr>
          <w:rFonts w:ascii="Georgia" w:hAnsi="Georgia"/>
          <w:outline w:val="0"/>
          <w:color w:val="24292f"/>
          <w:sz w:val="32"/>
          <w:szCs w:val="32"/>
          <w:rtl w:val="0"/>
          <w:lang w:val="en-US"/>
          <w14:textFill>
            <w14:solidFill>
              <w14:srgbClr w14:val="24292F"/>
            </w14:solidFill>
          </w14:textFill>
        </w:rPr>
        <w:t>: Validate leader performance through peer reviews, ensuring empirical accountability. For example, a cooperative</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policy impact is reviewed by peers across the ecosystem, with results informing delegation decisions.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Smart Contracts</w:t>
      </w:r>
      <w:r>
        <w:rPr>
          <w:rFonts w:ascii="Georgia" w:hAnsi="Georgia"/>
          <w:outline w:val="0"/>
          <w:color w:val="24292f"/>
          <w:sz w:val="32"/>
          <w:szCs w:val="32"/>
          <w:rtl w:val="0"/>
          <w:lang w:val="en-US"/>
          <w14:textFill>
            <w14:solidFill>
              <w14:srgbClr w14:val="24292F"/>
            </w14:solidFill>
          </w14:textFill>
        </w:rPr>
        <w:t>: Automate delegation rules, such as veto thresholds (e.g., 60% dissent) or time-limited delegations (e.g., one-year terms), ensuring efficiency. For instance, a smart contract automatically triggers a veto vote if a policy fails to meet metrics.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technological infrastructure ensures the system is accessible, transparent, and scalable, supporting multi-scale fractality and real-world relevance.</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fr-FR"/>
          <w14:textFill>
            <w14:solidFill>
              <w14:srgbClr w14:val="24292F"/>
            </w14:solidFill>
          </w14:textFill>
        </w:rPr>
        <w:t>Social Infrastructure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social structures support delegated proxy voting, fostering a culture of meritocracy and collaboration:</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Self-Reflection</w:t>
      </w:r>
      <w:r>
        <w:rPr>
          <w:rFonts w:ascii="Georgia" w:hAnsi="Georgia"/>
          <w:outline w:val="0"/>
          <w:color w:val="24292f"/>
          <w:sz w:val="32"/>
          <w:szCs w:val="32"/>
          <w:rtl w:val="0"/>
          <w:lang w:val="en-US"/>
          <w14:textFill>
            <w14:solidFill>
              <w14:srgbClr w14:val="24292F"/>
            </w14:solidFill>
          </w14:textFill>
        </w:rPr>
        <w:t>: Participants use tools like the Ugly Mirror to assess delegate competence, reflecting on their performance metrics or community impact, aligning with self-reflection as the driver of agency and freedom. For example, a user evaluates a delegate</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leadership score before assigning their vote.</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Civic Groups</w:t>
      </w:r>
      <w:r>
        <w:rPr>
          <w:rFonts w:ascii="Georgia" w:hAnsi="Georgia"/>
          <w:outline w:val="0"/>
          <w:color w:val="24292f"/>
          <w:sz w:val="32"/>
          <w:szCs w:val="32"/>
          <w:rtl w:val="0"/>
          <w:lang w:val="en-US"/>
          <w14:textFill>
            <w14:solidFill>
              <w14:srgbClr w14:val="24292F"/>
            </w14:solidFill>
          </w14:textFill>
        </w:rPr>
        <w:t>: Science Explorers, Paladins, Civic Innovators, and Engineering Innovators inform delegation by providing empirical data and innovative solutions. For instance, Science Explorers might validate a leader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environmental policy through data, influencing vote assignments.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Community Centers</w:t>
      </w:r>
      <w:r>
        <w:rPr>
          <w:rFonts w:ascii="Georgia" w:hAnsi="Georgia"/>
          <w:outline w:val="0"/>
          <w:color w:val="24292f"/>
          <w:sz w:val="32"/>
          <w:szCs w:val="32"/>
          <w:rtl w:val="0"/>
          <w:lang w:val="en-US"/>
          <w14:textFill>
            <w14:solidFill>
              <w14:srgbClr w14:val="24292F"/>
            </w14:solidFill>
          </w14:textFill>
        </w:rPr>
        <w:t>: Hubs for Science Explorers, Paladins, Civic Innovators, and Engineering Innovators host governance workshops, fostering engagement and informed delegation. For example, a Paladin Community Center hosts a workshop on policy evaluation, guiding members</w:t>
      </w:r>
      <w:r>
        <w:rPr>
          <w:rFonts w:ascii="Georgia" w:hAnsi="Georgia" w:hint="default"/>
          <w:outline w:val="0"/>
          <w:color w:val="24292f"/>
          <w:sz w:val="32"/>
          <w:szCs w:val="32"/>
          <w:rtl w:val="1"/>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delegate choices.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Religious Inclusivity</w:t>
      </w:r>
      <w:r>
        <w:rPr>
          <w:rFonts w:ascii="Georgia" w:hAnsi="Georgia"/>
          <w:outline w:val="0"/>
          <w:color w:val="24292f"/>
          <w:sz w:val="32"/>
          <w:szCs w:val="32"/>
          <w:rtl w:val="0"/>
          <w:lang w:val="en-US"/>
          <w14:textFill>
            <w14:solidFill>
              <w14:srgbClr w14:val="24292F"/>
            </w14:solidFill>
          </w14:textFill>
        </w:rPr>
        <w:t>: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operating system supports faith-based governance, allowing religious communities to delegate within their values, ensuring inclusivity. For instance, a religious cooperative delegates to a leader aligned with its beliefs, using center workshops to assess performance, aligning with every human is trainable.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These social structures ensure that delegation is informed by reflection, data, and community engagement, fostering a meritocratic, inclusive governance system.</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Examples of Delegated Proxy Voting</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To illustrate the system</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application across scales, consider the following scenarios: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Small Cooperative</w:t>
      </w:r>
      <w:r>
        <w:rPr>
          <w:rFonts w:ascii="Georgia" w:hAnsi="Georgia"/>
          <w:outline w:val="0"/>
          <w:color w:val="24292f"/>
          <w:sz w:val="32"/>
          <w:szCs w:val="32"/>
          <w:rtl w:val="0"/>
          <w:lang w:val="en-US"/>
          <w14:textFill>
            <w14:solidFill>
              <w14:srgbClr w14:val="24292F"/>
            </w14:solidFill>
          </w14:textFill>
        </w:rPr>
        <w:t>: A 50-member farming cooperative delegates votes to a president who manages irrigation projects. The president</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policy increases yields by 20%, validated by P2P networks, earning continued trust. If yields drop, members veto the policy, reassigning votes to a new leader, with actions logged on blockchain.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Regional Network</w:t>
      </w:r>
      <w:r>
        <w:rPr>
          <w:rFonts w:ascii="Georgia" w:hAnsi="Georgia"/>
          <w:outline w:val="0"/>
          <w:color w:val="24292f"/>
          <w:sz w:val="32"/>
          <w:szCs w:val="32"/>
          <w:rtl w:val="0"/>
          <w:lang w:val="en-US"/>
          <w14:textFill>
            <w14:solidFill>
              <w14:srgbClr w14:val="24292F"/>
            </w14:solidFill>
          </w14:textFill>
        </w:rPr>
        <w:t>: Ten cooperatives, each with 100 members, delegate to a regional leader for water management. The leader delegates to a global leader for climate initiatives, with policies tested for environmental impact. If a policy fails, cooperatives veto it, shifting delegation, ensuring empirical accountability.</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Global Organization</w:t>
      </w:r>
      <w:r>
        <w:rPr>
          <w:rFonts w:ascii="Georgia" w:hAnsi="Georgia"/>
          <w:outline w:val="0"/>
          <w:color w:val="24292f"/>
          <w:sz w:val="32"/>
          <w:szCs w:val="32"/>
          <w:rtl w:val="0"/>
          <w:lang w:val="en-US"/>
          <w14:textFill>
            <w14:solidFill>
              <w14:srgbClr w14:val="24292F"/>
            </w14:solidFill>
          </w14:textFill>
        </w:rPr>
        <w:t>: A network of 100 organizations, representing 10,000 members, delegates to a CEO who manages international trade. Rival networks compete, with delegates reassigning votes based on trade outcomes, validated through P2P audits, fostering innovation.</w:t>
      </w:r>
    </w:p>
    <w:p>
      <w:pPr>
        <w:pStyle w:val="Default"/>
        <w:numPr>
          <w:ilvl w:val="0"/>
          <w:numId w:val="7"/>
        </w:numPr>
        <w:bidi w:val="0"/>
        <w:spacing w:before="0" w:line="240" w:lineRule="auto"/>
        <w:ind w:right="0"/>
        <w:jc w:val="left"/>
        <w:rPr>
          <w:rFonts w:ascii="Georgia" w:hAnsi="Georgia"/>
          <w:outline w:val="0"/>
          <w:color w:val="24292f"/>
          <w:sz w:val="32"/>
          <w:szCs w:val="32"/>
          <w:rtl w:val="0"/>
          <w:lang w:val="de-DE"/>
          <w14:textFill>
            <w14:solidFill>
              <w14:srgbClr w14:val="24292F"/>
            </w14:solidFill>
          </w14:textFill>
        </w:rPr>
      </w:pPr>
      <w:r>
        <w:rPr>
          <w:rStyle w:val="None"/>
          <w:rFonts w:ascii="Georgia" w:hAnsi="Georgia"/>
          <w:b w:val="1"/>
          <w:bCs w:val="1"/>
          <w:outline w:val="0"/>
          <w:color w:val="24292f"/>
          <w:sz w:val="32"/>
          <w:szCs w:val="32"/>
          <w:rtl w:val="0"/>
          <w:lang w:val="de-DE"/>
          <w14:textFill>
            <w14:solidFill>
              <w14:srgbClr w14:val="24292F"/>
            </w14:solidFill>
          </w14:textFill>
        </w:rPr>
        <w:t>Interstellar Community</w:t>
      </w:r>
      <w:r>
        <w:rPr>
          <w:rFonts w:ascii="Georgia" w:hAnsi="Georgia"/>
          <w:outline w:val="0"/>
          <w:color w:val="24292f"/>
          <w:sz w:val="32"/>
          <w:szCs w:val="32"/>
          <w:rtl w:val="0"/>
          <w:lang w:val="en-US"/>
          <w14:textFill>
            <w14:solidFill>
              <w14:srgbClr w14:val="24292F"/>
            </w14:solidFill>
          </w14:textFill>
        </w:rPr>
        <w:t>: Planetary leaders, each representing millions, delegate to an interstellar leader for space exploration. Science Explorers test policies, such as resource allocation on Mars, forming feedback loops through data, with vetoes ensuring accountability, aligning with universal scalability.</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These examples demonstrate the system</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scalability, flexibility, and empirical grounding, ensuring effective governance across contexts.</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Advantages of Delegated Proxy Voting</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Delegated proxy voting offers significant advantages over traditional governance models, aligning with the Leviathan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anarcho-capitalist principles: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Centralized Accountability</w:t>
      </w:r>
      <w:r>
        <w:rPr>
          <w:rFonts w:ascii="Georgia" w:hAnsi="Georgia"/>
          <w:outline w:val="0"/>
          <w:color w:val="24292f"/>
          <w:sz w:val="32"/>
          <w:szCs w:val="32"/>
          <w:rtl w:val="0"/>
          <w:lang w:val="en-US"/>
          <w14:textFill>
            <w14:solidFill>
              <w14:srgbClr w14:val="24292F"/>
            </w14:solidFill>
          </w14:textFill>
        </w:rPr>
        <w:t>: A single apex leader ensures clear responsibility, avoiding the indecision of democratic committees, aligning with freedom through submission to authority and hierarchy.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Merit-Based Leadership</w:t>
      </w:r>
      <w:r>
        <w:rPr>
          <w:rFonts w:ascii="Georgia" w:hAnsi="Georgia"/>
          <w:outline w:val="0"/>
          <w:color w:val="24292f"/>
          <w:sz w:val="32"/>
          <w:szCs w:val="32"/>
          <w:rtl w:val="0"/>
          <w:lang w:val="en-US"/>
          <w14:textFill>
            <w14:solidFill>
              <w14:srgbClr w14:val="24292F"/>
            </w14:solidFill>
          </w14:textFill>
        </w:rPr>
        <w:t>: Delegation prioritizes competence, ensuring valuing superiors in a non-equal hierarchy, fostering effective governance.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Scalability</w:t>
      </w:r>
      <w:r>
        <w:rPr>
          <w:rFonts w:ascii="Georgia" w:hAnsi="Georgia"/>
          <w:outline w:val="0"/>
          <w:color w:val="24292f"/>
          <w:sz w:val="32"/>
          <w:szCs w:val="32"/>
          <w:rtl w:val="0"/>
          <w:lang w:val="en-US"/>
          <w14:textFill>
            <w14:solidFill>
              <w14:srgbClr w14:val="24292F"/>
            </w14:solidFill>
          </w14:textFill>
        </w:rPr>
        <w:t>: The system adapts from small groups to interstellar networks, supporting multi-scale fractality and enabling cosmic advancement.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Flexibility</w:t>
      </w:r>
      <w:r>
        <w:rPr>
          <w:rFonts w:ascii="Georgia" w:hAnsi="Georgia"/>
          <w:outline w:val="0"/>
          <w:color w:val="24292f"/>
          <w:sz w:val="32"/>
          <w:szCs w:val="32"/>
          <w:rtl w:val="0"/>
          <w:lang w:val="en-US"/>
          <w14:textFill>
            <w14:solidFill>
              <w14:srgbClr w14:val="24292F"/>
            </w14:solidFill>
          </w14:textFill>
        </w:rPr>
        <w:t>: Fluid delegations and vetoes allow rapid adaptation to changing needs, reflecting recursive growth cycles and high agency.</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Transparency</w:t>
      </w:r>
      <w:r>
        <w:rPr>
          <w:rFonts w:ascii="Georgia" w:hAnsi="Georgia"/>
          <w:outline w:val="0"/>
          <w:color w:val="24292f"/>
          <w:sz w:val="32"/>
          <w:szCs w:val="32"/>
          <w:rtl w:val="0"/>
          <w:lang w:val="en-US"/>
          <w14:textFill>
            <w14:solidFill>
              <w14:srgbClr w14:val="24292F"/>
            </w14:solidFill>
          </w14:textFill>
        </w:rPr>
        <w:t>: Blockchain logs ensure trust in delegation and decision-making, aligning with trust anchored in transparent history.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Empirical Rigor</w:t>
      </w:r>
      <w:r>
        <w:rPr>
          <w:rFonts w:ascii="Georgia" w:hAnsi="Georgia"/>
          <w:outline w:val="0"/>
          <w:color w:val="24292f"/>
          <w:sz w:val="32"/>
          <w:szCs w:val="32"/>
          <w:rtl w:val="0"/>
          <w:lang w:val="en-US"/>
          <w14:textFill>
            <w14:solidFill>
              <w14:srgbClr w14:val="24292F"/>
            </w14:solidFill>
          </w14:textFill>
        </w:rPr>
        <w:t>: Feedback loops, validated by the Recursive Scientific Methodology, ensure real-world relevance over symbolic value, grounding governance in measurable outcomes.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Inclusivity</w:t>
      </w:r>
      <w:r>
        <w:rPr>
          <w:rFonts w:ascii="Georgia" w:hAnsi="Georgia"/>
          <w:outline w:val="0"/>
          <w:color w:val="24292f"/>
          <w:sz w:val="32"/>
          <w:szCs w:val="32"/>
          <w:rtl w:val="0"/>
          <w:lang w:val="en-US"/>
          <w14:textFill>
            <w14:solidFill>
              <w14:srgbClr w14:val="24292F"/>
            </w14:solidFill>
          </w14:textFill>
        </w:rPr>
        <w:t>: Every participant can delegate, learning to engage in governance, aligning with every human is trainable.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Cooperation and Competition</w:t>
      </w:r>
      <w:r>
        <w:rPr>
          <w:rFonts w:ascii="Georgia" w:hAnsi="Georgia"/>
          <w:outline w:val="0"/>
          <w:color w:val="24292f"/>
          <w:sz w:val="32"/>
          <w:szCs w:val="32"/>
          <w:rtl w:val="0"/>
          <w:lang w:val="en-US"/>
          <w14:textFill>
            <w14:solidFill>
              <w14:srgbClr w14:val="24292F"/>
            </w14:solidFill>
          </w14:textFill>
        </w:rPr>
        <w:t>: Rival Leviathans foster innovation through competition and collaboration, supporting cooperative entrepreneurialism and maximizing universal freedom.</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Empowerment of Exceptional Talent</w:t>
      </w:r>
      <w:r>
        <w:rPr>
          <w:rFonts w:ascii="Georgia" w:hAnsi="Georgia"/>
          <w:outline w:val="0"/>
          <w:color w:val="24292f"/>
          <w:sz w:val="32"/>
          <w:szCs w:val="32"/>
          <w:rtl w:val="0"/>
          <w:lang w:val="en-US"/>
          <w14:textFill>
            <w14:solidFill>
              <w14:srgbClr w14:val="24292F"/>
            </w14:solidFill>
          </w14:textFill>
        </w:rPr>
        <w:t>: The system elevates superior contributors, ensuring exceptional individuals lead, fostering shared prosperity for all classes.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Support for Collective Ventures</w:t>
      </w:r>
      <w:r>
        <w:rPr>
          <w:rFonts w:ascii="Georgia" w:hAnsi="Georgia"/>
          <w:outline w:val="0"/>
          <w:color w:val="24292f"/>
          <w:sz w:val="32"/>
          <w:szCs w:val="32"/>
          <w:rtl w:val="0"/>
          <w:lang w:val="en-US"/>
          <w14:textFill>
            <w14:solidFill>
              <w14:srgbClr w14:val="24292F"/>
            </w14:solidFill>
          </w14:textFill>
        </w:rPr>
        <w:t>: Enables cooperatives and businesses to form under strong leadership, driving innovation and mental resilience, aligning with cooperative entrepreneurialism.</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These advantages position delegated proxy voting as a transformative governance model, capable of creating ethical, scalable communities that thrive in diverse contexts.</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Challenges and Mitigations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Despite its strengths, delegated proxy voting faces challenges that require careful mitigation to ensure its effectiveness: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Power Concentration</w:t>
      </w:r>
      <w:r>
        <w:rPr>
          <w:rFonts w:ascii="Georgia" w:hAnsi="Georgia"/>
          <w:outline w:val="0"/>
          <w:color w:val="24292f"/>
          <w:sz w:val="32"/>
          <w:szCs w:val="32"/>
          <w:rtl w:val="0"/>
          <w:lang w:val="en-US"/>
          <w14:textFill>
            <w14:solidFill>
              <w14:srgbClr w14:val="24292F"/>
            </w14:solidFill>
          </w14:textFill>
        </w:rPr>
        <w:t>: Higher layers may accumulate excessive power, risking authoritarianism.</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Veto powers at the lowest level and fluid delegations ensure accountability, allowing participants to withdraw support from ineffective leaders. The Leviathan OS facilitates rapid reassignment, with blockchain logs ensuring transparency, aligning with trust anchored in transparent history.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Delegate Competence</w:t>
      </w:r>
      <w:r>
        <w:rPr>
          <w:rFonts w:ascii="Georgia" w:hAnsi="Georgia"/>
          <w:outline w:val="0"/>
          <w:color w:val="24292f"/>
          <w:sz w:val="32"/>
          <w:szCs w:val="32"/>
          <w:rtl w:val="0"/>
          <w:lang w:val="en-US"/>
          <w14:textFill>
            <w14:solidFill>
              <w14:srgbClr w14:val="24292F"/>
            </w14:solidFill>
          </w14:textFill>
        </w:rPr>
        <w:t>: Poor delegate choices may lead to suboptimal outcomes.</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Self-reflection tools like the Ugly Mirror help participants assess delegate performance, while empirical feedback from P2P networks informs decisions, aligning with self-reflection as the driver of agency. Training programs ensure participants learn to select competent leaders, supporting every human is trainable.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Scalability Complexity</w:t>
      </w:r>
      <w:r>
        <w:rPr>
          <w:rFonts w:ascii="Georgia" w:hAnsi="Georgia"/>
          <w:outline w:val="0"/>
          <w:color w:val="24292f"/>
          <w:sz w:val="32"/>
          <w:szCs w:val="32"/>
          <w:rtl w:val="0"/>
          <w:lang w:val="en-US"/>
          <w14:textFill>
            <w14:solidFill>
              <w14:srgbClr w14:val="24292F"/>
            </w14:solidFill>
          </w14:textFill>
        </w:rPr>
        <w:t>: Large networks may face coordination challenges, such as delays in delegation or veto processes.</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AI analytics streamline coordination, while P2P networks distribute validation tasks, ensuring efficiency across scales, supporting multi-scale fractality. Smart contracts automate processes like veto thresholds, reducing complexity.</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Cultural Resistance</w:t>
      </w:r>
      <w:r>
        <w:rPr>
          <w:rFonts w:ascii="Georgia" w:hAnsi="Georgia"/>
          <w:outline w:val="0"/>
          <w:color w:val="24292f"/>
          <w:sz w:val="32"/>
          <w:szCs w:val="32"/>
          <w:rtl w:val="0"/>
          <w:lang w:val="en-US"/>
          <w14:textFill>
            <w14:solidFill>
              <w14:srgbClr w14:val="24292F"/>
            </w14:solidFill>
          </w14:textFill>
        </w:rPr>
        <w:t>: Some communities may resist hierarchical governance, preferring egalitarian models.</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Religious inclusivity allows faith-based communities to align delegation with their values, while community centers foster engagement through workshops, ensuring inclusivity and aligning with every human is trainable.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voluntary nature ensures only willing participants engage, reflecting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de-DE"/>
          <w14:textFill>
            <w14:solidFill>
              <w14:srgbClr w14:val="24292F"/>
            </w14:solidFill>
          </w14:textFill>
        </w:rPr>
      </w:pPr>
      <w:r>
        <w:rPr>
          <w:rStyle w:val="None"/>
          <w:rFonts w:ascii="Georgia" w:hAnsi="Georgia"/>
          <w:b w:val="1"/>
          <w:bCs w:val="1"/>
          <w:outline w:val="0"/>
          <w:color w:val="24292f"/>
          <w:sz w:val="32"/>
          <w:szCs w:val="32"/>
          <w:rtl w:val="0"/>
          <w:lang w:val="de-DE"/>
          <w14:textFill>
            <w14:solidFill>
              <w14:srgbClr w14:val="24292F"/>
            </w14:solidFill>
          </w14:textFill>
        </w:rPr>
        <w:t>Risk of Fragmentation</w:t>
      </w:r>
      <w:r>
        <w:rPr>
          <w:rFonts w:ascii="Georgia" w:hAnsi="Georgia"/>
          <w:outline w:val="0"/>
          <w:color w:val="24292f"/>
          <w:sz w:val="32"/>
          <w:szCs w:val="32"/>
          <w:rtl w:val="0"/>
          <w:lang w:val="en-US"/>
          <w14:textFill>
            <w14:solidFill>
              <w14:srgbClr w14:val="24292F"/>
            </w14:solidFill>
          </w14:textFill>
        </w:rPr>
        <w:t>: Rival Leviathans may lead to fragmentation if cooperation fails.</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Narrow issue cooperation and time-limited delegations foster collaboration, with empirical outcomes guiding alliances, aligning with high agency and relational integration. The Leviathan OS facilitates cross-Leviathan coordination, ensuring cohesive networks.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These mitigations ensure the system remains robust, adaptive, and aligned with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principles, fostering a governance model that balances power with accountability.</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Integration with the Leviathan Framework</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Delegated proxy voting integrates seamlessly with the Leviathan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components, leveraging its mirrors, technologies, and civic groups to ensure effective governance:</w:t>
      </w:r>
    </w:p>
    <w:p>
      <w:pPr>
        <w:pStyle w:val="Default"/>
        <w:numPr>
          <w:ilvl w:val="0"/>
          <w:numId w:val="7"/>
        </w:numPr>
        <w:bidi w:val="0"/>
        <w:spacing w:before="0" w:line="240" w:lineRule="auto"/>
        <w:ind w:right="0"/>
        <w:jc w:val="left"/>
        <w:rPr>
          <w:rFonts w:ascii="Georgia" w:hAnsi="Georgia"/>
          <w:outline w:val="0"/>
          <w:color w:val="24292f"/>
          <w:sz w:val="32"/>
          <w:szCs w:val="32"/>
          <w:rtl w:val="0"/>
          <w:lang w:val="pt-PT"/>
          <w14:textFill>
            <w14:solidFill>
              <w14:srgbClr w14:val="24292F"/>
            </w14:solidFill>
          </w14:textFill>
        </w:rPr>
      </w:pPr>
      <w:r>
        <w:rPr>
          <w:rStyle w:val="None"/>
          <w:rFonts w:ascii="Georgia" w:hAnsi="Georgia"/>
          <w:b w:val="1"/>
          <w:bCs w:val="1"/>
          <w:outline w:val="0"/>
          <w:color w:val="24292f"/>
          <w:sz w:val="32"/>
          <w:szCs w:val="32"/>
          <w:rtl w:val="0"/>
          <w:lang w:val="pt-PT"/>
          <w14:textFill>
            <w14:solidFill>
              <w14:srgbClr w14:val="24292F"/>
            </w14:solidFill>
          </w14:textFill>
        </w:rPr>
        <w:t>Individual Mirror</w:t>
      </w:r>
      <w:r>
        <w:rPr>
          <w:rFonts w:ascii="Georgia" w:hAnsi="Georgia"/>
          <w:outline w:val="0"/>
          <w:color w:val="24292f"/>
          <w:sz w:val="32"/>
          <w:szCs w:val="32"/>
          <w:rtl w:val="0"/>
          <w:lang w:val="en-US"/>
          <w14:textFill>
            <w14:solidFill>
              <w14:srgbClr w14:val="24292F"/>
            </w14:solidFill>
          </w14:textFill>
        </w:rPr>
        <w:t>: Individuals use the Ugly Mirror to reflect on delegate choices, assessing performance metrics like social credit scores. For example, a user evaluates a delegate</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leadership score before delegating, ensuring merit-based selection. The Social Credit Currency (SCC) incentivizes participation, with delegates earning SCCs for effective governance, aligning with high agency.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Organizational Mirror</w:t>
      </w:r>
      <w:r>
        <w:rPr>
          <w:rFonts w:ascii="Georgia" w:hAnsi="Georgia"/>
          <w:outline w:val="0"/>
          <w:color w:val="24292f"/>
          <w:sz w:val="32"/>
          <w:szCs w:val="32"/>
          <w:rtl w:val="0"/>
          <w:lang w:val="en-US"/>
          <w14:textFill>
            <w14:solidFill>
              <w14:srgbClr w14:val="24292F"/>
            </w14:solidFill>
          </w14:textFill>
        </w:rPr>
        <w:t>: Cooperatives and companies delegate to leaders who manage projects, with the Group Self-Reflection Engine assessing organizational performance. The Internal Contribution Currency (ICC) tracks delegate contributions, ensuring accountability. For instance, a cooperative delegates to a president, with ICC rewarding successful projects, supporting post-institutional legitimacy.</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Ecosystem Mirror</w:t>
      </w:r>
      <w:r>
        <w:rPr>
          <w:rFonts w:ascii="Georgia" w:hAnsi="Georgia"/>
          <w:outline w:val="0"/>
          <w:color w:val="24292f"/>
          <w:sz w:val="32"/>
          <w:szCs w:val="32"/>
          <w:rtl w:val="0"/>
          <w:lang w:val="en-US"/>
          <w14:textFill>
            <w14:solidFill>
              <w14:srgbClr w14:val="24292F"/>
            </w14:solidFill>
          </w14:textFill>
        </w:rPr>
        <w:t>: Communities delegate to regional or global leaders, with the Ecosystem Credit Currency (ECC) tracking network contributions. The Community Reflection Engine assesses ecosystem metrics, ensuring leaders align with community goals. For example, a regional leader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policy is validated through P2P networks, with ECC rewarding effective governance, aligning with community alignment.</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Civic Groups</w:t>
      </w:r>
      <w:r>
        <w:rPr>
          <w:rFonts w:ascii="Georgia" w:hAnsi="Georgia"/>
          <w:outline w:val="0"/>
          <w:color w:val="24292f"/>
          <w:sz w:val="32"/>
          <w:szCs w:val="32"/>
          <w:rtl w:val="0"/>
          <w:lang w:val="en-US"/>
          <w14:textFill>
            <w14:solidFill>
              <w14:srgbClr w14:val="24292F"/>
            </w14:solidFill>
          </w14:textFill>
        </w:rPr>
        <w:t>: Science Explorers provide empirical data to inform delegation, Paladins ensure security under delegated leaders, Civic Innovators design governance solutions, and Engineering Innovators develop tools like voting interfaces, forming feedback loops. Community centers host governance workshops, fostering engagement, aligning with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Recursive Scientific Methodology</w:t>
      </w:r>
      <w:r>
        <w:rPr>
          <w:rFonts w:ascii="Georgia" w:hAnsi="Georgia"/>
          <w:outline w:val="0"/>
          <w:color w:val="24292f"/>
          <w:sz w:val="32"/>
          <w:szCs w:val="32"/>
          <w:rtl w:val="0"/>
          <w:lang w:val="en-US"/>
          <w14:textFill>
            <w14:solidFill>
              <w14:srgbClr w14:val="24292F"/>
            </w14:solidFill>
          </w14:textFill>
        </w:rPr>
        <w:t>: Validates delegate performance through empirical feedback loops, ensuring decisions reflect real-world outcomes. For instance, a leader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policy is tested for economic impact, with results guiding delegation, supporting real-world relevance over symbolic value.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Religious Inclusivity</w:t>
      </w:r>
      <w:r>
        <w:rPr>
          <w:rFonts w:ascii="Georgia" w:hAnsi="Georgia"/>
          <w:outline w:val="0"/>
          <w:color w:val="24292f"/>
          <w:sz w:val="32"/>
          <w:szCs w:val="32"/>
          <w:rtl w:val="0"/>
          <w:lang w:val="en-US"/>
          <w14:textFill>
            <w14:solidFill>
              <w14:srgbClr w14:val="24292F"/>
            </w14:solidFill>
          </w14:textFill>
        </w:rPr>
        <w:t>: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operating system supports faith-based delegation, allowing religious communities to select leaders aligned with their values, ensuring inclusivity. For example, a religious cooperative delegates to a faith-aligned leader, with outcomes validated at community centers, supporting every human is trainable.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integration ensures delegated proxy voting is supported by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technological and social infrastructure, creating a cohesive, scalable governance system.</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Philosophical and Scientific Foundations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Delegated proxy voting draws on the Leviathan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philosophical and scientific foundations, ensuring a robust, principled approach:</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Hobbes</w:t>
      </w:r>
      <w:r>
        <w:rPr>
          <w:rStyle w:val="None"/>
          <w:rFonts w:ascii="Georgia" w:hAnsi="Georgia" w:hint="default"/>
          <w:b w:val="1"/>
          <w:bCs w:val="1"/>
          <w:outline w:val="0"/>
          <w:color w:val="24292f"/>
          <w:sz w:val="32"/>
          <w:szCs w:val="32"/>
          <w:rtl w:val="1"/>
          <w14:textFill>
            <w14:solidFill>
              <w14:srgbClr w14:val="24292F"/>
            </w14:solidFill>
          </w14:textFill>
        </w:rPr>
        <w:t xml:space="preserve">’ </w:t>
      </w:r>
      <w:r>
        <w:rPr>
          <w:rStyle w:val="None"/>
          <w:rFonts w:ascii="Georgia" w:hAnsi="Georgia"/>
          <w:b w:val="1"/>
          <w:bCs w:val="1"/>
          <w:outline w:val="0"/>
          <w:color w:val="24292f"/>
          <w:sz w:val="32"/>
          <w:szCs w:val="32"/>
          <w:rtl w:val="0"/>
          <w14:textFill>
            <w14:solidFill>
              <w14:srgbClr w14:val="24292F"/>
            </w14:solidFill>
          </w14:textFill>
        </w:rPr>
        <w:t>Social Contract</w:t>
      </w:r>
      <w:r>
        <w:rPr>
          <w:rFonts w:ascii="Georgia" w:hAnsi="Georgia"/>
          <w:outline w:val="0"/>
          <w:color w:val="24292f"/>
          <w:sz w:val="32"/>
          <w:szCs w:val="32"/>
          <w:rtl w:val="0"/>
          <w:lang w:val="en-US"/>
          <w14:textFill>
            <w14:solidFill>
              <w14:srgbClr w14:val="24292F"/>
            </w14:solidFill>
          </w14:textFill>
        </w:rPr>
        <w:t>: The system reinterprets Hobbes</w:t>
      </w:r>
      <w:r>
        <w:rPr>
          <w:rFonts w:ascii="Georgia" w:hAnsi="Georgia" w:hint="default"/>
          <w:outline w:val="0"/>
          <w:color w:val="24292f"/>
          <w:sz w:val="32"/>
          <w:szCs w:val="32"/>
          <w:rtl w:val="1"/>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Leviathan, creating a voluntary social contract where individuals delegate to a sovereign-like leader for order and prosperity, aligning with freedom through submission to authority and hierarchy.</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Machiavelli</w:t>
      </w:r>
      <w:r>
        <w:rPr>
          <w:rStyle w:val="None"/>
          <w:rFonts w:ascii="Georgia" w:hAnsi="Georgia" w:hint="default"/>
          <w:b w:val="1"/>
          <w:bCs w:val="1"/>
          <w:outline w:val="0"/>
          <w:color w:val="24292f"/>
          <w:sz w:val="32"/>
          <w:szCs w:val="32"/>
          <w:rtl w:val="1"/>
          <w14:textFill>
            <w14:solidFill>
              <w14:srgbClr w14:val="24292F"/>
            </w14:solidFill>
          </w14:textFill>
        </w:rPr>
        <w:t>’</w:t>
      </w:r>
      <w:r>
        <w:rPr>
          <w:rStyle w:val="None"/>
          <w:rFonts w:ascii="Georgia" w:hAnsi="Georgia"/>
          <w:b w:val="1"/>
          <w:bCs w:val="1"/>
          <w:outline w:val="0"/>
          <w:color w:val="24292f"/>
          <w:sz w:val="32"/>
          <w:szCs w:val="32"/>
          <w:rtl w:val="0"/>
          <w:lang w:val="de-DE"/>
          <w14:textFill>
            <w14:solidFill>
              <w14:srgbClr w14:val="24292F"/>
            </w14:solidFill>
          </w14:textFill>
        </w:rPr>
        <w:t>s Realism</w:t>
      </w:r>
      <w:r>
        <w:rPr>
          <w:rFonts w:ascii="Georgia" w:hAnsi="Georgia"/>
          <w:outline w:val="0"/>
          <w:color w:val="24292f"/>
          <w:sz w:val="32"/>
          <w:szCs w:val="32"/>
          <w:rtl w:val="0"/>
          <w:lang w:val="en-US"/>
          <w14:textFill>
            <w14:solidFill>
              <w14:srgbClr w14:val="24292F"/>
            </w14:solidFill>
          </w14:textFill>
        </w:rPr>
        <w:t>: Emphasizes merit-based leadership, ensuring only competent leaders retain authority, validated through performance, supporting valuing superiors in a non-equal hierarchy.</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Confucian Harmony</w:t>
      </w:r>
      <w:r>
        <w:rPr>
          <w:rFonts w:ascii="Georgia" w:hAnsi="Georgia"/>
          <w:outline w:val="0"/>
          <w:color w:val="24292f"/>
          <w:sz w:val="32"/>
          <w:szCs w:val="32"/>
          <w:rtl w:val="0"/>
          <w:lang w:val="en-US"/>
          <w14:textFill>
            <w14:solidFill>
              <w14:srgbClr w14:val="24292F"/>
            </w14:solidFill>
          </w14:textFill>
        </w:rPr>
        <w:t>: Promotes cohesive hierarchies through delegated trust, fostering community alignment and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es-ES_tradnl"/>
          <w14:textFill>
            <w14:solidFill>
              <w14:srgbClr w14:val="24292F"/>
            </w14:solidFill>
          </w14:textFill>
        </w:rPr>
      </w:pPr>
      <w:r>
        <w:rPr>
          <w:rStyle w:val="None"/>
          <w:rFonts w:ascii="Georgia" w:hAnsi="Georgia"/>
          <w:b w:val="1"/>
          <w:bCs w:val="1"/>
          <w:outline w:val="0"/>
          <w:color w:val="24292f"/>
          <w:sz w:val="32"/>
          <w:szCs w:val="32"/>
          <w:rtl w:val="0"/>
          <w:lang w:val="es-ES_tradnl"/>
          <w14:textFill>
            <w14:solidFill>
              <w14:srgbClr w14:val="24292F"/>
            </w14:solidFill>
          </w14:textFill>
        </w:rPr>
        <w:t>Mencius</w:t>
      </w:r>
      <w:r>
        <w:rPr>
          <w:rStyle w:val="None"/>
          <w:rFonts w:ascii="Georgia" w:hAnsi="Georgia" w:hint="default"/>
          <w:b w:val="1"/>
          <w:bCs w:val="1"/>
          <w:outline w:val="0"/>
          <w:color w:val="24292f"/>
          <w:sz w:val="32"/>
          <w:szCs w:val="32"/>
          <w:rtl w:val="1"/>
          <w14:textFill>
            <w14:solidFill>
              <w14:srgbClr w14:val="24292F"/>
            </w14:solidFill>
          </w14:textFill>
        </w:rPr>
        <w:t xml:space="preserve">’ </w:t>
      </w:r>
      <w:r>
        <w:rPr>
          <w:rStyle w:val="None"/>
          <w:rFonts w:ascii="Georgia" w:hAnsi="Georgia"/>
          <w:b w:val="1"/>
          <w:bCs w:val="1"/>
          <w:outline w:val="0"/>
          <w:color w:val="24292f"/>
          <w:sz w:val="32"/>
          <w:szCs w:val="32"/>
          <w:rtl w:val="0"/>
          <w:lang w:val="en-US"/>
          <w14:textFill>
            <w14:solidFill>
              <w14:srgbClr w14:val="24292F"/>
            </w14:solidFill>
          </w14:textFill>
        </w:rPr>
        <w:t>Human Goodness</w:t>
      </w:r>
      <w:r>
        <w:rPr>
          <w:rFonts w:ascii="Georgia" w:hAnsi="Georgia"/>
          <w:outline w:val="0"/>
          <w:color w:val="24292f"/>
          <w:sz w:val="32"/>
          <w:szCs w:val="32"/>
          <w:rtl w:val="0"/>
          <w:lang w:val="en-US"/>
          <w14:textFill>
            <w14:solidFill>
              <w14:srgbClr w14:val="24292F"/>
            </w14:solidFill>
          </w14:textFill>
        </w:rPr>
        <w:t>: Ensures inclusivity, allowing all to participate in delegation, aligning with every human is trainable.</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Hume</w:t>
      </w:r>
      <w:r>
        <w:rPr>
          <w:rStyle w:val="None"/>
          <w:rFonts w:ascii="Georgia" w:hAnsi="Georgia" w:hint="default"/>
          <w:b w:val="1"/>
          <w:bCs w:val="1"/>
          <w:outline w:val="0"/>
          <w:color w:val="24292f"/>
          <w:sz w:val="32"/>
          <w:szCs w:val="32"/>
          <w:rtl w:val="1"/>
          <w14:textFill>
            <w14:solidFill>
              <w14:srgbClr w14:val="24292F"/>
            </w14:solidFill>
          </w14:textFill>
        </w:rPr>
        <w:t>’</w:t>
      </w:r>
      <w:r>
        <w:rPr>
          <w:rStyle w:val="None"/>
          <w:rFonts w:ascii="Georgia" w:hAnsi="Georgia"/>
          <w:b w:val="1"/>
          <w:bCs w:val="1"/>
          <w:outline w:val="0"/>
          <w:color w:val="24292f"/>
          <w:sz w:val="32"/>
          <w:szCs w:val="32"/>
          <w:rtl w:val="0"/>
          <w14:textFill>
            <w14:solidFill>
              <w14:srgbClr w14:val="24292F"/>
            </w14:solidFill>
          </w14:textFill>
        </w:rPr>
        <w:t>s Empiricism</w:t>
      </w:r>
      <w:r>
        <w:rPr>
          <w:rFonts w:ascii="Georgia" w:hAnsi="Georgia"/>
          <w:outline w:val="0"/>
          <w:color w:val="24292f"/>
          <w:sz w:val="32"/>
          <w:szCs w:val="32"/>
          <w:rtl w:val="0"/>
          <w:lang w:val="en-US"/>
          <w14:textFill>
            <w14:solidFill>
              <w14:srgbClr w14:val="24292F"/>
            </w14:solidFill>
          </w14:textFill>
        </w:rPr>
        <w:t>: Grounds governance in empirical outcomes, with feedback loops ensuring real-world relevance over symbolic value.</w:t>
      </w:r>
    </w:p>
    <w:p>
      <w:pPr>
        <w:pStyle w:val="Default"/>
        <w:numPr>
          <w:ilvl w:val="0"/>
          <w:numId w:val="7"/>
        </w:numPr>
        <w:bidi w:val="0"/>
        <w:spacing w:before="0" w:line="240" w:lineRule="auto"/>
        <w:ind w:right="0"/>
        <w:jc w:val="left"/>
        <w:rPr>
          <w:rFonts w:ascii="Georgia" w:hAnsi="Georgia"/>
          <w:outline w:val="0"/>
          <w:color w:val="24292f"/>
          <w:sz w:val="32"/>
          <w:szCs w:val="32"/>
          <w:rtl w:val="0"/>
          <w:lang w:val="de-DE"/>
          <w14:textFill>
            <w14:solidFill>
              <w14:srgbClr w14:val="24292F"/>
            </w14:solidFill>
          </w14:textFill>
        </w:rPr>
      </w:pPr>
      <w:r>
        <w:rPr>
          <w:rStyle w:val="None"/>
          <w:rFonts w:ascii="Georgia" w:hAnsi="Georgia"/>
          <w:b w:val="1"/>
          <w:bCs w:val="1"/>
          <w:outline w:val="0"/>
          <w:color w:val="24292f"/>
          <w:sz w:val="32"/>
          <w:szCs w:val="32"/>
          <w:rtl w:val="0"/>
          <w:lang w:val="de-DE"/>
          <w14:textFill>
            <w14:solidFill>
              <w14:srgbClr w14:val="24292F"/>
            </w14:solidFill>
          </w14:textFill>
        </w:rPr>
        <w:t>Jung</w:t>
      </w:r>
      <w:r>
        <w:rPr>
          <w:rStyle w:val="None"/>
          <w:rFonts w:ascii="Georgia" w:hAnsi="Georgia" w:hint="default"/>
          <w:b w:val="1"/>
          <w:bCs w:val="1"/>
          <w:outline w:val="0"/>
          <w:color w:val="24292f"/>
          <w:sz w:val="32"/>
          <w:szCs w:val="32"/>
          <w:rtl w:val="1"/>
          <w14:textFill>
            <w14:solidFill>
              <w14:srgbClr w14:val="24292F"/>
            </w14:solidFill>
          </w14:textFill>
        </w:rPr>
        <w:t>’</w:t>
      </w:r>
      <w:r>
        <w:rPr>
          <w:rStyle w:val="None"/>
          <w:rFonts w:ascii="Georgia" w:hAnsi="Georgia"/>
          <w:b w:val="1"/>
          <w:bCs w:val="1"/>
          <w:outline w:val="0"/>
          <w:color w:val="24292f"/>
          <w:sz w:val="32"/>
          <w:szCs w:val="32"/>
          <w:rtl w:val="0"/>
          <w:lang w:val="fr-FR"/>
          <w14:textFill>
            <w14:solidFill>
              <w14:srgbClr w14:val="24292F"/>
            </w14:solidFill>
          </w14:textFill>
        </w:rPr>
        <w:t>s Individuation</w:t>
      </w:r>
      <w:r>
        <w:rPr>
          <w:rFonts w:ascii="Georgia" w:hAnsi="Georgia"/>
          <w:outline w:val="0"/>
          <w:color w:val="24292f"/>
          <w:sz w:val="32"/>
          <w:szCs w:val="32"/>
          <w:rtl w:val="0"/>
          <w:lang w:val="en-US"/>
          <w14:textFill>
            <w14:solidFill>
              <w14:srgbClr w14:val="24292F"/>
            </w14:solidFill>
          </w14:textFill>
        </w:rPr>
        <w:t>: Encourages self-reflection in delegate selection, fostering agency and mental resilience, aligning with self-reflection as the driver of agency and freedom.</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Sunzi</w:t>
      </w:r>
      <w:r>
        <w:rPr>
          <w:rStyle w:val="None"/>
          <w:rFonts w:ascii="Georgia" w:hAnsi="Georgia" w:hint="default"/>
          <w:b w:val="1"/>
          <w:bCs w:val="1"/>
          <w:outline w:val="0"/>
          <w:color w:val="24292f"/>
          <w:sz w:val="32"/>
          <w:szCs w:val="32"/>
          <w:rtl w:val="1"/>
          <w14:textFill>
            <w14:solidFill>
              <w14:srgbClr w14:val="24292F"/>
            </w14:solidFill>
          </w14:textFill>
        </w:rPr>
        <w:t>’</w:t>
      </w:r>
      <w:r>
        <w:rPr>
          <w:rStyle w:val="None"/>
          <w:rFonts w:ascii="Georgia" w:hAnsi="Georgia"/>
          <w:b w:val="1"/>
          <w:bCs w:val="1"/>
          <w:outline w:val="0"/>
          <w:color w:val="24292f"/>
          <w:sz w:val="32"/>
          <w:szCs w:val="32"/>
          <w:rtl w:val="0"/>
          <w:lang w:val="en-US"/>
          <w14:textFill>
            <w14:solidFill>
              <w14:srgbClr w14:val="24292F"/>
            </w14:solidFill>
          </w14:textFill>
        </w:rPr>
        <w:t>s Strategic Adaptability</w:t>
      </w:r>
      <w:r>
        <w:rPr>
          <w:rFonts w:ascii="Georgia" w:hAnsi="Georgia"/>
          <w:outline w:val="0"/>
          <w:color w:val="24292f"/>
          <w:sz w:val="32"/>
          <w:szCs w:val="32"/>
          <w:rtl w:val="0"/>
          <w:lang w:val="en-US"/>
          <w14:textFill>
            <w14:solidFill>
              <w14:srgbClr w14:val="24292F"/>
            </w14:solidFill>
          </w14:textFill>
        </w:rPr>
        <w:t>: Enables fluid hierarchies that adapt across scales, supporting multi-scale fractality.</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Ostrom</w:t>
      </w:r>
      <w:r>
        <w:rPr>
          <w:rStyle w:val="None"/>
          <w:rFonts w:ascii="Georgia" w:hAnsi="Georgia" w:hint="default"/>
          <w:b w:val="1"/>
          <w:bCs w:val="1"/>
          <w:outline w:val="0"/>
          <w:color w:val="24292f"/>
          <w:sz w:val="32"/>
          <w:szCs w:val="32"/>
          <w:rtl w:val="1"/>
          <w14:textFill>
            <w14:solidFill>
              <w14:srgbClr w14:val="24292F"/>
            </w14:solidFill>
          </w14:textFill>
        </w:rPr>
        <w:t>’</w:t>
      </w:r>
      <w:r>
        <w:rPr>
          <w:rStyle w:val="None"/>
          <w:rFonts w:ascii="Georgia" w:hAnsi="Georgia"/>
          <w:b w:val="1"/>
          <w:bCs w:val="1"/>
          <w:outline w:val="0"/>
          <w:color w:val="24292f"/>
          <w:sz w:val="32"/>
          <w:szCs w:val="32"/>
          <w:rtl w:val="0"/>
          <w:lang w:val="pt-PT"/>
          <w14:textFill>
            <w14:solidFill>
              <w14:srgbClr w14:val="24292F"/>
            </w14:solidFill>
          </w14:textFill>
        </w:rPr>
        <w:t>s Commons Governance</w:t>
      </w:r>
      <w:r>
        <w:rPr>
          <w:rFonts w:ascii="Georgia" w:hAnsi="Georgia"/>
          <w:outline w:val="0"/>
          <w:color w:val="24292f"/>
          <w:sz w:val="32"/>
          <w:szCs w:val="32"/>
          <w:rtl w:val="0"/>
          <w:lang w:val="en-US"/>
          <w14:textFill>
            <w14:solidFill>
              <w14:srgbClr w14:val="24292F"/>
            </w14:solidFill>
          </w14:textFill>
        </w:rPr>
        <w:t>: Inspires collaborative delegation, ensuring high agency and relational integration through cooperative structures.</w:t>
      </w:r>
    </w:p>
    <w:p>
      <w:pPr>
        <w:pStyle w:val="Default"/>
        <w:numPr>
          <w:ilvl w:val="0"/>
          <w:numId w:val="7"/>
        </w:numPr>
        <w:bidi w:val="0"/>
        <w:spacing w:before="0" w:line="240" w:lineRule="auto"/>
        <w:ind w:right="0"/>
        <w:jc w:val="left"/>
        <w:rPr>
          <w:rFonts w:ascii="Georgia" w:hAnsi="Georgia"/>
          <w:outline w:val="0"/>
          <w:color w:val="24292f"/>
          <w:sz w:val="32"/>
          <w:szCs w:val="32"/>
          <w:rtl w:val="0"/>
          <w:lang w:val="de-DE"/>
          <w14:textFill>
            <w14:solidFill>
              <w14:srgbClr w14:val="24292F"/>
            </w14:solidFill>
          </w14:textFill>
        </w:rPr>
      </w:pPr>
      <w:r>
        <w:rPr>
          <w:rStyle w:val="None"/>
          <w:rFonts w:ascii="Georgia" w:hAnsi="Georgia"/>
          <w:b w:val="1"/>
          <w:bCs w:val="1"/>
          <w:outline w:val="0"/>
          <w:color w:val="24292f"/>
          <w:sz w:val="32"/>
          <w:szCs w:val="32"/>
          <w:rtl w:val="0"/>
          <w:lang w:val="de-DE"/>
          <w14:textFill>
            <w14:solidFill>
              <w14:srgbClr w14:val="24292F"/>
            </w14:solidFill>
          </w14:textFill>
        </w:rPr>
        <w:t>Kahneman</w:t>
      </w:r>
      <w:r>
        <w:rPr>
          <w:rStyle w:val="None"/>
          <w:rFonts w:ascii="Georgia" w:hAnsi="Georgia" w:hint="default"/>
          <w:b w:val="1"/>
          <w:bCs w:val="1"/>
          <w:outline w:val="0"/>
          <w:color w:val="24292f"/>
          <w:sz w:val="32"/>
          <w:szCs w:val="32"/>
          <w:rtl w:val="1"/>
          <w14:textFill>
            <w14:solidFill>
              <w14:srgbClr w14:val="24292F"/>
            </w14:solidFill>
          </w14:textFill>
        </w:rPr>
        <w:t>’</w:t>
      </w:r>
      <w:r>
        <w:rPr>
          <w:rStyle w:val="None"/>
          <w:rFonts w:ascii="Georgia" w:hAnsi="Georgia"/>
          <w:b w:val="1"/>
          <w:bCs w:val="1"/>
          <w:outline w:val="0"/>
          <w:color w:val="24292f"/>
          <w:sz w:val="32"/>
          <w:szCs w:val="32"/>
          <w:rtl w:val="0"/>
          <w:lang w:val="en-US"/>
          <w14:textFill>
            <w14:solidFill>
              <w14:srgbClr w14:val="24292F"/>
            </w14:solidFill>
          </w14:textFill>
        </w:rPr>
        <w:t>s Dual-Process Theory</w:t>
      </w:r>
      <w:r>
        <w:rPr>
          <w:rFonts w:ascii="Georgia" w:hAnsi="Georgia"/>
          <w:outline w:val="0"/>
          <w:color w:val="24292f"/>
          <w:sz w:val="32"/>
          <w:szCs w:val="32"/>
          <w:rtl w:val="0"/>
          <w:lang w:val="en-US"/>
          <w14:textFill>
            <w14:solidFill>
              <w14:srgbClr w14:val="24292F"/>
            </w14:solidFill>
          </w14:textFill>
        </w:rPr>
        <w:t>: Informs decision-making, balancing intuitive delegate selection with empirical validation, ensuring effective governance.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These foundations ensure delegated proxy voting is both philosophically grounded and empirically robust, creating a governance model that fosters ethical, scalable communities.</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de-DE"/>
          <w14:textFill>
            <w14:solidFill>
              <w14:srgbClr w14:val="24292F"/>
            </w14:solidFill>
          </w14:textFill>
        </w:rPr>
        <w:t>Examples Across Scales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To illustrate the system</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versatility, consider these detailed scenarios: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Small Cooperative (50 Members)</w:t>
      </w:r>
      <w:r>
        <w:rPr>
          <w:rFonts w:ascii="Georgia" w:hAnsi="Georgia"/>
          <w:outline w:val="0"/>
          <w:color w:val="24292f"/>
          <w:sz w:val="32"/>
          <w:szCs w:val="32"/>
          <w:rtl w:val="0"/>
          <w:lang w:val="en-US"/>
          <w14:textFill>
            <w14:solidFill>
              <w14:srgbClr w14:val="24292F"/>
            </w14:solidFill>
          </w14:textFill>
        </w:rPr>
        <w:t>: Members of a farming cooperative delegate votes to a president who optimizes irrigation, increasing yields by 25%, validated by P2P networks. If yields stagnate, members veto the policy, reassigning votes to a new leader with a better track record, logged on blockchain. This ensures local accountability and empirical outcomes, aligning with real-world relevance.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Regional Network (1,000 Members)</w:t>
      </w:r>
      <w:r>
        <w:rPr>
          <w:rFonts w:ascii="Georgia" w:hAnsi="Georgia"/>
          <w:outline w:val="0"/>
          <w:color w:val="24292f"/>
          <w:sz w:val="32"/>
          <w:szCs w:val="32"/>
          <w:rtl w:val="0"/>
          <w:lang w:val="en-US"/>
          <w14:textFill>
            <w14:solidFill>
              <w14:srgbClr w14:val="24292F"/>
            </w14:solidFill>
          </w14:textFill>
        </w:rPr>
        <w:t>: Ten cooperatives delegate to a regional leader for water management. The leader delegates to a global leader for climate initiatives, with policies tested through AI analytics for environmental impact. Cooperatives veto a failed policy, shifting delegation to a more effective leader, ensuring scalability and trust anchored in transparent history.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Global Organization (100,000 Members)</w:t>
      </w:r>
      <w:r>
        <w:rPr>
          <w:rFonts w:ascii="Georgia" w:hAnsi="Georgia"/>
          <w:outline w:val="0"/>
          <w:color w:val="24292f"/>
          <w:sz w:val="32"/>
          <w:szCs w:val="32"/>
          <w:rtl w:val="0"/>
          <w:lang w:val="en-US"/>
          <w14:textFill>
            <w14:solidFill>
              <w14:srgbClr w14:val="24292F"/>
            </w14:solidFill>
          </w14:textFill>
        </w:rPr>
        <w:t>: A network of 100 organizations delegates to a CEO for trade policies. Rival networks compete, with delegates reassigning votes based on trade outcomes (e.g., 15% GDP growth), validated through P2P audits. This fosters innovation and cooperative entrepreneurialism, supporting maximizing universal freedom.</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Interstellar Community (1 Million Members)</w:t>
      </w:r>
      <w:r>
        <w:rPr>
          <w:rFonts w:ascii="Georgia" w:hAnsi="Georgia"/>
          <w:outline w:val="0"/>
          <w:color w:val="24292f"/>
          <w:sz w:val="32"/>
          <w:szCs w:val="32"/>
          <w:rtl w:val="0"/>
          <w:lang w:val="en-US"/>
          <w14:textFill>
            <w14:solidFill>
              <w14:srgbClr w14:val="24292F"/>
            </w14:solidFill>
          </w14:textFill>
        </w:rPr>
        <w:t>: Planetary leaders delegate to an interstellar leader for space exploration, with Science Explorers testing resource allocation policies on Mars. Outcomes, such as colony productivity, are validated through feedback loops, with vetoes ensuring accountability, aligning with multi-scale fractality and post-institutional legitimacy.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Cooperative Cooperation</w:t>
      </w:r>
      <w:r>
        <w:rPr>
          <w:rFonts w:ascii="Georgia" w:hAnsi="Georgia"/>
          <w:outline w:val="0"/>
          <w:color w:val="24292f"/>
          <w:sz w:val="32"/>
          <w:szCs w:val="32"/>
          <w:rtl w:val="0"/>
          <w:lang w:val="en-US"/>
          <w14:textFill>
            <w14:solidFill>
              <w14:srgbClr w14:val="24292F"/>
            </w14:solidFill>
          </w14:textFill>
        </w:rPr>
        <w:t>: Two rival cooperatives, each with a monarch-like leader, delegate to a joint leader for a renewable energy project. The leader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policy increases efficiency by 30%, validated by P2P networks, with blockchain logs ensuring transparency. If the project fails, vetoes trigger reassignment, fostering cooperation and competition.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These scenarios demonstrate the system</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ability to scale, adapt, and ensure empirical accountability, supporting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vision of a post-institutional civilization.</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it-IT"/>
          <w14:textFill>
            <w14:solidFill>
              <w14:srgbClr w14:val="24292F"/>
            </w14:solidFill>
          </w14:textFill>
        </w:rPr>
        <w:t>Conclusion</w:t>
      </w: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Delegated proxy voting in the Leviathan Framework creates a dynamic Hobbesian Leviathan system, where voluntary, merit-based hierarchies ensure centralized accountability and empirical outcomes. By enabling layered delegation, veto powers at the lowest level, and single-leader responsibility, it rejects democracy and equity in favor of a fluid, scalable social contract. From small cooperatives to interstellar communities, the system fosters cooperation and competition among rival Leviathans, supported by the Leviathan OS, blockchain transparency, and P2P validation. Through empirical feedback loops and performance-based leadership, it aligns with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anarcho-capitalist principles, offering a transformative governance model for ethical, scalable communities capable of universal flourishing and Kardashev-scale advancement.</w:t>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b w:val="1"/>
          <w:bCs w:val="1"/>
          <w:sz w:val="52"/>
          <w:szCs w:val="52"/>
          <w:rtl w:val="0"/>
        </w:rPr>
      </w:pPr>
      <w:r>
        <w:rPr>
          <w:rFonts w:ascii="Georgia" w:hAnsi="Georgia"/>
          <w:b w:val="1"/>
          <w:bCs w:val="1"/>
          <w:sz w:val="52"/>
          <w:szCs w:val="52"/>
          <w:rtl w:val="0"/>
          <w:lang w:val="en-US"/>
        </w:rPr>
        <w:t>Chapter 4:</w:t>
      </w: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bidi w:val="0"/>
        <w:spacing w:before="0" w:after="320" w:line="240" w:lineRule="auto"/>
        <w:ind w:left="0" w:right="0" w:firstLine="0"/>
        <w:jc w:val="left"/>
        <w:rPr>
          <w:rFonts w:ascii="Helvetica" w:cs="Helvetica" w:hAnsi="Helvetica" w:eastAsia="Helvetica"/>
          <w:b w:val="1"/>
          <w:bCs w:val="1"/>
          <w:outline w:val="0"/>
          <w:color w:val="24292f"/>
          <w:sz w:val="48"/>
          <w:szCs w:val="48"/>
          <w:rtl w:val="0"/>
          <w14:textFill>
            <w14:solidFill>
              <w14:srgbClr w14:val="24292F"/>
            </w14:solidFill>
          </w14:textFill>
        </w:rPr>
      </w:pPr>
      <w:r>
        <w:rPr>
          <w:rFonts w:ascii="Helvetica" w:hAnsi="Helvetica"/>
          <w:b w:val="1"/>
          <w:bCs w:val="1"/>
          <w:outline w:val="0"/>
          <w:color w:val="24292f"/>
          <w:sz w:val="48"/>
          <w:szCs w:val="48"/>
          <w:rtl w:val="0"/>
          <w:lang w:val="en-US"/>
          <w14:textFill>
            <w14:solidFill>
              <w14:srgbClr w14:val="24292F"/>
            </w14:solidFill>
          </w14:textFill>
        </w:rPr>
        <w:t>Glossary of Terms and Original Ideas in the Leviathan Framework</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6"/>
          <w:szCs w:val="36"/>
          <w:rtl w:val="0"/>
          <w14:textFill>
            <w14:solidFill>
              <w14:srgbClr w14:val="24292F"/>
            </w14:solidFill>
          </w14:textFill>
        </w:rPr>
      </w:pPr>
      <w:r>
        <w:rPr>
          <w:rFonts w:ascii="Helvetica" w:hAnsi="Helvetica"/>
          <w:b w:val="1"/>
          <w:bCs w:val="1"/>
          <w:outline w:val="0"/>
          <w:color w:val="24292f"/>
          <w:sz w:val="36"/>
          <w:szCs w:val="36"/>
          <w:rtl w:val="0"/>
          <w:lang w:val="en-US"/>
          <w14:textFill>
            <w14:solidFill>
              <w14:srgbClr w14:val="24292F"/>
            </w14:solidFill>
          </w14:textFill>
        </w:rPr>
        <w:t>Glossary of Terms</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Anarcho-Capitalist Principles</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 philosophy advocating voluntary, market-driven interactions without centralized government, emphasizing individual liberty, property rights, and merit-based hierarchies.</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Forms the ideological foundation, rejecting coercive state control in favor of decentralized, voluntary cooperation. Coops, delegated proxy voting, and the progressive land value tax (LVT) embody these principles by enabling opt-in systems and rewarding contribution over entitlement.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cooperative business forms voluntarily, using SBC to pay for services, bypassing traditional government taxes, aligning with market-driven freedom.</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it-IT"/>
          <w14:textFill>
            <w14:solidFill>
              <w14:srgbClr w14:val="24292F"/>
            </w14:solidFill>
          </w14:textFill>
        </w:rPr>
        <w:t>Blockchain Logging</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 secure, transparent digital ledger that records transactions, contributions, and decisions immutably across the framework.</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Ensures transparency and trust by logging all actions</w:t>
      </w:r>
      <w:r>
        <w:rPr>
          <w:rFonts w:ascii="Helvetica" w:hAnsi="Helvetica" w:hint="default"/>
          <w:outline w:val="0"/>
          <w:color w:val="24292f"/>
          <w:sz w:val="32"/>
          <w:szCs w:val="32"/>
          <w:rtl w:val="0"/>
          <w:lang w:val="en-US"/>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such as SBC/CRC/ECC transactions, voting outcomes, and social credit scores</w:t>
      </w:r>
      <w:r>
        <w:rPr>
          <w:rFonts w:ascii="Helvetica" w:hAnsi="Helvetica" w:hint="default"/>
          <w:outline w:val="0"/>
          <w:color w:val="24292f"/>
          <w:sz w:val="32"/>
          <w:szCs w:val="32"/>
          <w:rtl w:val="0"/>
          <w:lang w:val="en-US"/>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preventing manipulation and fostering accountability,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transparency as the foundation of trust and unity</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family</w:t>
      </w:r>
      <w:r>
        <w:rPr>
          <w:rFonts w:ascii="Helvetica" w:hAnsi="Helvetica" w:hint="default"/>
          <w:outline w:val="0"/>
          <w:color w:val="24292f"/>
          <w:sz w:val="32"/>
          <w:szCs w:val="32"/>
          <w:rtl w:val="1"/>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s childcare contributions are logged on blockchain, visible to the community, ensuring trust in resource allocation.</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Cooperative Entrepreneurial Businesses (Coops)</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Member-owned enterprises that pool resources, skills, and labor to create wealth with minimal initial capital, leveraging SBC, CRC, and ECC.</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Drive economic prosperity by enabling collective ventures, protected by blockchain-registered intellectual property. They integrate children through internships, support innovation via franchise models, and bootstrap resources,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cooperative entrepreneurialism for collective agency</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tech coop develops a new app, with members contributing coding skills (SBC) and equipment (CRC), sharing profits logged on blockchain.</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Cooperative Community Layer</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 network of voluntary community groups focused on social cohesion, family support, and demographic sustainability, distinct from profit-driven coops.</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Supports families, raises children, cares for the elderly, and enhances neighborhoods through shared tasks (e.g., childcare, landscaping), using SBC, CRC, and ECC to create value,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scalable harmony for universal prosperity</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cul-de-sac coop organizes childcare, with kids earning SBC for gardening, increasing home values by 15%, logged transparently.</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Cooperative Resource Currency (CRC)</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 cryptocurrency tracking shared assets (e.g., land, tools, intellectual property) used for cooperative ventures, earned through goods-based contributions.</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Facilitates resource sharing in coops and communities, enabling operations without traditional capital, supporting OpenFinance and cooperative business creation,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high agency and relational integration</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member shares land for a community farm, earning 2,000 CRC to pay regional LVT, logged on blockchain.</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Delegated Proxy Voting</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 governance system where individuals voluntarily assign voting power to trusted delegates, who may delegate upward through multiple layers, culminating in a single leader for decisive action.</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Ensures hierarchical accountability, rejecting democratic indecision. Leaders are chosen for merit, with veto powers at the base and public social credit scores to prevent abuse,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liberty through voluntary commitment to meritorious leadership</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coop selects a leader via proxy voting to set LVT rates, with members vetoing unfair rates, logged transparently.</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Ecosystem Contribution Currency (ECC)</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 cryptocurrency earned through contributions to ecosystem-wide initiatives (e.g., global research, interstellar projects), used for network-level funding.</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Supports large-scale projects, such as space exploration or regional policies, fostering collaboration across communities,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scalable harmony for universal prosperity</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Science Paladin earns 500 ECC for climate research, using it to pay ecosystem LVT, logged on blockchain.</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Ecosystem Development Mirror</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The framework</w:t>
      </w:r>
      <w:r>
        <w:rPr>
          <w:rFonts w:ascii="Helvetica" w:hAnsi="Helvetica" w:hint="default"/>
          <w:outline w:val="0"/>
          <w:color w:val="24292f"/>
          <w:sz w:val="32"/>
          <w:szCs w:val="32"/>
          <w:rtl w:val="1"/>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s system for managing community-wide initiatives, tracking metrics like economic vitality, innovation capacity, and community cohesion via social credit scores.</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Coordinates regional and global efforts, ensuring scalability and alignment with local values, using ECC for funding and P2P auditing for validation,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scalable harmony for universal prosperity</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regional coop uses ECC to fund a family health center, validated by P2P audits, increasing wellness by 25%.</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Individual Development Mirror</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 decentralized, AI-driven platform for personal growth, tracking Physical, Mental/Emotional, and Status Attractiveness via the Ugly Mirror, using SBC for services.</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Empowers individuals through self-directed learning and P2P training, fostering agency and resilience,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self-reflection as the catalyst for growth and agency</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child earns 10 SBC for a gardening internship, improving their social credit score, logged on blockchain.</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Leviathan OS</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 large language model-based platform with semantic computing, managing framework operations through natural language interfaces, AI analytics, and smart contracts.</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Facilitates coop formation, resource allocation, voting, and auditing, ensuring accessibility and empirical rigor,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empirical inquiry for tangible outcomes</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family uses the Leviathan OS to access childcare SBC, with AI suggesting tasks to earn more, logged transparently.</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Organizational Development Mirror</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 platform for managing cooperative businesses, tracking metrics like development capacity, system openness, and trust attractiveness via social credit scores.</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fr-FR"/>
          <w14:textFill>
            <w14:solidFill>
              <w14:srgbClr w14:val="24292F"/>
            </w14:solidFill>
          </w14:textFill>
        </w:rPr>
        <w:t>: Supports coop operations, innovation, and OpenFinance, using CRC for assets and SBC for services,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cooperative entrepreneurialism for collective agency</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tech coop tracks equipment contributions (CRC), validated by P2P audits, increasing trust attractiveness by 20%.</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Progressive Land Value Tax (LVT)</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 decentralized tax on the unimproved value of land, with progressive rates based on value, paid in SBC, CRC, or ECC, to fund community initiatives.</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Reduces speculation, funds coops, and supports scalability, with rates set via delegated proxy voting and veto powers at the base,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real-world relevance over symbolic value</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landowner pays 2% LVT ($6,000) on a $300,000 plot, using SBC earned from teaching, funding a community center.</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Recursive Scientific Methodology</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 bidirectional, morally aligned scientific process integrating inductive (data-driven) and deductive (model-driven) approaches, with feedback loops for refinement.</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Ensures empirical rigor across all activities, from coop outcomes to family support, validating results through P2P auditing,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empirical inquiry for tangible outcomes</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Science Paladin tests a water purification method, refining it through feedback loops, validated by peers, logged on blockchain.</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Social Benefit Currency (SBC)</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 cryptocurrency earned through service-based contributions (e.g., teaching, caregiving), used for training, services, or LVT payments.</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Incentivizes individual participation, supporting OpenHR and family initiatives,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self-reflection as the catalyst for growth and agency</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mother earns 1,000 SBC for childcare, using it to pay local LVT, logged transparently.</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14:textFill>
            <w14:solidFill>
              <w14:srgbClr w14:val="24292F"/>
            </w14:solidFill>
          </w14:textFill>
        </w:rPr>
        <w:t>Social</w:t>
      </w:r>
      <w:r>
        <w:rPr>
          <w:rFonts w:ascii="Helvetica" w:hAnsi="Helvetica"/>
          <w:b w:val="1"/>
          <w:bCs w:val="1"/>
          <w:outline w:val="0"/>
          <w:color w:val="24292f"/>
          <w:sz w:val="30"/>
          <w:szCs w:val="30"/>
          <w:rtl w:val="0"/>
          <w:lang w:val="en-US"/>
          <w14:textFill>
            <w14:solidFill>
              <w14:srgbClr w14:val="24292F"/>
            </w14:solidFill>
          </w14:textFill>
        </w:rPr>
        <w:t>/group/ecosystem</w:t>
      </w:r>
      <w:r>
        <w:rPr>
          <w:rFonts w:ascii="Helvetica" w:hAnsi="Helvetica"/>
          <w:b w:val="1"/>
          <w:bCs w:val="1"/>
          <w:outline w:val="0"/>
          <w:color w:val="24292f"/>
          <w:sz w:val="30"/>
          <w:szCs w:val="30"/>
          <w:rtl w:val="0"/>
          <w:lang w:val="en-US"/>
          <w14:textFill>
            <w14:solidFill>
              <w14:srgbClr w14:val="24292F"/>
            </w14:solidFill>
          </w14:textFill>
        </w:rPr>
        <w:t xml:space="preserve"> Credit Score</w:t>
      </w:r>
      <w:r>
        <w:rPr>
          <w:rFonts w:ascii="Helvetica" w:hAnsi="Helvetica"/>
          <w:b w:val="1"/>
          <w:bCs w:val="1"/>
          <w:outline w:val="0"/>
          <w:color w:val="24292f"/>
          <w:sz w:val="30"/>
          <w:szCs w:val="30"/>
          <w:rtl w:val="0"/>
          <w:lang w:val="en-US"/>
          <w14:textFill>
            <w14:solidFill>
              <w14:srgbClr w14:val="24292F"/>
            </w14:solidFill>
          </w14:textFill>
        </w:rPr>
        <w:t xml:space="preserve"> (new term needed)</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14:textFill>
            <w14:solidFill>
              <w14:srgbClr w14:val="24292F"/>
            </w14:solidFill>
          </w14:textFill>
        </w:rPr>
        <w:t xml:space="preserve">: </w:t>
      </w:r>
      <w:r>
        <w:rPr>
          <w:rFonts w:ascii="Helvetica" w:hAnsi="Helvetica"/>
          <w:outline w:val="0"/>
          <w:color w:val="24292f"/>
          <w:sz w:val="32"/>
          <w:szCs w:val="32"/>
          <w:rtl w:val="0"/>
          <w:lang w:val="en-US"/>
          <w14:textFill>
            <w14:solidFill>
              <w14:srgbClr w14:val="24292F"/>
            </w14:solidFill>
          </w14:textFill>
        </w:rPr>
        <w:t>3</w:t>
      </w:r>
      <w:r>
        <w:rPr>
          <w:rFonts w:ascii="Helvetica" w:hAnsi="Helvetica"/>
          <w:outline w:val="0"/>
          <w:color w:val="24292f"/>
          <w:sz w:val="32"/>
          <w:szCs w:val="32"/>
          <w:rtl w:val="0"/>
          <w:lang w:val="it-IT"/>
          <w14:textFill>
            <w14:solidFill>
              <w14:srgbClr w14:val="24292F"/>
            </w14:solidFill>
          </w14:textFill>
        </w:rPr>
        <w:t xml:space="preserve"> metric</w:t>
      </w:r>
      <w:r>
        <w:rPr>
          <w:rFonts w:ascii="Helvetica" w:hAnsi="Helvetica"/>
          <w:outline w:val="0"/>
          <w:color w:val="24292f"/>
          <w:sz w:val="32"/>
          <w:szCs w:val="32"/>
          <w:rtl w:val="0"/>
          <w:lang w:val="en-US"/>
          <w14:textFill>
            <w14:solidFill>
              <w14:srgbClr w14:val="24292F"/>
            </w14:solidFill>
          </w14:textFill>
        </w:rPr>
        <w:t>s</w:t>
      </w:r>
      <w:r>
        <w:rPr>
          <w:rFonts w:ascii="Helvetica" w:hAnsi="Helvetica"/>
          <w:outline w:val="0"/>
          <w:color w:val="24292f"/>
          <w:sz w:val="32"/>
          <w:szCs w:val="32"/>
          <w:rtl w:val="0"/>
          <w14:textFill>
            <w14:solidFill>
              <w14:srgbClr w14:val="24292F"/>
            </w14:solidFill>
          </w14:textFill>
        </w:rPr>
        <w:t xml:space="preserve"> (1</w:t>
      </w:r>
      <w:r>
        <w:rPr>
          <w:rFonts w:ascii="Helvetica" w:hAnsi="Helvetica" w:hint="default"/>
          <w:outline w:val="0"/>
          <w:color w:val="24292f"/>
          <w:sz w:val="32"/>
          <w:szCs w:val="32"/>
          <w:rtl w:val="0"/>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10) tracking Physical, Mental/Emotional, and Status Attractiveness via the Ugly Mirror, reflecting individual or group contributions</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Fonts w:ascii="Helvetica" w:hAnsi="Helvetica"/>
          <w:outline w:val="0"/>
          <w:color w:val="24292f"/>
          <w:sz w:val="32"/>
          <w:szCs w:val="32"/>
          <w:rtl w:val="0"/>
          <w:lang w:val="en-US"/>
          <w14:textFill>
            <w14:solidFill>
              <w14:srgbClr w14:val="24292F"/>
            </w14:solidFill>
          </w14:textFill>
        </w:rPr>
        <w:t>Individuals, groups, businesses and ecosystems can all have their own Credit score</w:t>
      </w:r>
      <w:r>
        <w:rPr>
          <w:rFonts w:ascii="Helvetica" w:hAnsi="Helvetica"/>
          <w:outline w:val="0"/>
          <w:color w:val="24292f"/>
          <w:sz w:val="32"/>
          <w:szCs w:val="32"/>
          <w:rtl w:val="0"/>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 xml:space="preserve"> Each of the 3 mirrors generates a credit score. </w:t>
      </w:r>
    </w:p>
    <w:p>
      <w:pPr>
        <w:pStyle w:val="Default"/>
        <w:bidi w:val="0"/>
        <w:spacing w:before="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Signals merit and influence, with leaders</w:t>
      </w:r>
      <w:r>
        <w:rPr>
          <w:rFonts w:ascii="Helvetica" w:hAnsi="Helvetica" w:hint="default"/>
          <w:outline w:val="0"/>
          <w:color w:val="24292f"/>
          <w:sz w:val="32"/>
          <w:szCs w:val="32"/>
          <w:rtl w:val="1"/>
          <w14:textFill>
            <w14:solidFill>
              <w14:srgbClr w14:val="24292F"/>
            </w14:solidFill>
          </w14:textFill>
        </w:rPr>
        <w:t xml:space="preserve">’ </w:t>
      </w:r>
      <w:r>
        <w:rPr>
          <w:rFonts w:ascii="Helvetica" w:hAnsi="Helvetica"/>
          <w:outline w:val="0"/>
          <w:color w:val="24292f"/>
          <w:sz w:val="32"/>
          <w:szCs w:val="32"/>
          <w:rtl w:val="0"/>
          <w:lang w:val="en-US"/>
          <w14:textFill>
            <w14:solidFill>
              <w14:srgbClr w14:val="24292F"/>
            </w14:solidFill>
          </w14:textFill>
        </w:rPr>
        <w:t>scores publicly exposed to ensure accountability,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elevating exceptional merit for collective prosperity</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14:textFill>
            <w14:solidFill>
              <w14:srgbClr w14:val="24292F"/>
            </w14:solidFill>
          </w14:textFill>
        </w:rPr>
        <w:t>: A Civic Paladin</w:t>
      </w:r>
      <w:r>
        <w:rPr>
          <w:rFonts w:ascii="Helvetica" w:hAnsi="Helvetica" w:hint="default"/>
          <w:outline w:val="0"/>
          <w:color w:val="24292f"/>
          <w:sz w:val="32"/>
          <w:szCs w:val="32"/>
          <w:rtl w:val="1"/>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s high score (8/10) attracts community support for a mural project, increasing engagement by 30%.</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Ugly Mirror</w:t>
      </w:r>
    </w:p>
    <w:p>
      <w:pPr>
        <w:pStyle w:val="Default"/>
        <w:numPr>
          <w:ilvl w:val="0"/>
          <w:numId w:val="7"/>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Definition</w:t>
      </w:r>
      <w:r>
        <w:rPr>
          <w:rFonts w:ascii="Helvetica" w:hAnsi="Helvetica"/>
          <w:outline w:val="0"/>
          <w:color w:val="24292f"/>
          <w:sz w:val="32"/>
          <w:szCs w:val="32"/>
          <w:rtl w:val="0"/>
          <w:lang w:val="en-US"/>
          <w14:textFill>
            <w14:solidFill>
              <w14:srgbClr w14:val="24292F"/>
            </w14:solidFill>
          </w14:textFill>
        </w:rPr>
        <w:t>: An AI-driven self-assessment tool for private reflection, tracking social credit scores and providing P2P coaching to address flaws.</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Role in Framework</w:t>
      </w:r>
      <w:r>
        <w:rPr>
          <w:rFonts w:ascii="Helvetica" w:hAnsi="Helvetica"/>
          <w:outline w:val="0"/>
          <w:color w:val="24292f"/>
          <w:sz w:val="32"/>
          <w:szCs w:val="32"/>
          <w:rtl w:val="0"/>
          <w:lang w:val="en-US"/>
          <w14:textFill>
            <w14:solidFill>
              <w14:srgbClr w14:val="24292F"/>
            </w14:solidFill>
          </w14:textFill>
        </w:rPr>
        <w:t>: Drives personal and communal growth through honest self-evaluation, ensuring agency and resilience,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self-reflection as the catalyst for growth and agency</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child uses the Ugly Mirror to reflect on gardening skills, receiving peer coaching to improve, earning SBC.</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6"/>
          <w:szCs w:val="36"/>
          <w:rtl w:val="0"/>
          <w14:textFill>
            <w14:solidFill>
              <w14:srgbClr w14:val="24292F"/>
            </w14:solidFill>
          </w14:textFill>
        </w:rPr>
      </w:pPr>
      <w:r>
        <w:rPr>
          <w:rFonts w:ascii="Helvetica" w:hAnsi="Helvetica"/>
          <w:b w:val="1"/>
          <w:bCs w:val="1"/>
          <w:outline w:val="0"/>
          <w:color w:val="24292f"/>
          <w:sz w:val="36"/>
          <w:szCs w:val="36"/>
          <w:rtl w:val="0"/>
          <w:lang w:val="en-US"/>
          <w14:textFill>
            <w14:solidFill>
              <w14:srgbClr w14:val="24292F"/>
            </w14:solidFill>
          </w14:textFill>
        </w:rPr>
        <w:t>Original Ideas in the Leviathan Framework</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r>
        <w:rPr>
          <w:rFonts w:ascii="Helvetica" w:hAnsi="Helvetica"/>
          <w:outline w:val="0"/>
          <w:color w:val="24292f"/>
          <w:sz w:val="32"/>
          <w:szCs w:val="32"/>
          <w:rtl w:val="0"/>
          <w:lang w:val="en-US"/>
          <w14:textFill>
            <w14:solidFill>
              <w14:srgbClr w14:val="24292F"/>
            </w14:solidFill>
          </w14:textFill>
        </w:rPr>
        <w:t>The Leviathan Framework introduces several novel concepts, explicitly laid out below to ensure clarity for new readers. Each idea is designed to address real-world challenges, from population decline to economic inefficiency, fostering scalable, ethical communities.</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1. Delegated Proxy Voting with Veto Powers</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Concept</w:t>
      </w:r>
      <w:r>
        <w:rPr>
          <w:rFonts w:ascii="Helvetica" w:hAnsi="Helvetica"/>
          <w:outline w:val="0"/>
          <w:color w:val="24292f"/>
          <w:sz w:val="32"/>
          <w:szCs w:val="32"/>
          <w:rtl w:val="0"/>
          <w:lang w:val="en-US"/>
          <w14:textFill>
            <w14:solidFill>
              <w14:srgbClr w14:val="24292F"/>
            </w14:solidFill>
          </w14:textFill>
        </w:rPr>
        <w:t>: A governance system where individuals voluntarily delegate voting power to trusted leaders, who may delegate upward through multiple layers to a single apex leader for decisive action. The base retains veto powers to reject specific decisions, not the leader</w:t>
      </w:r>
      <w:r>
        <w:rPr>
          <w:rFonts w:ascii="Helvetica" w:hAnsi="Helvetica" w:hint="default"/>
          <w:outline w:val="0"/>
          <w:color w:val="24292f"/>
          <w:sz w:val="32"/>
          <w:szCs w:val="32"/>
          <w:rtl w:val="1"/>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s authority, ensuring accountability without undermining hierarchy.</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Details</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Purpose</w:t>
      </w:r>
      <w:r>
        <w:rPr>
          <w:rFonts w:ascii="Helvetica" w:hAnsi="Helvetica"/>
          <w:outline w:val="0"/>
          <w:color w:val="24292f"/>
          <w:sz w:val="32"/>
          <w:szCs w:val="32"/>
          <w:rtl w:val="0"/>
          <w:lang w:val="en-US"/>
          <w14:textFill>
            <w14:solidFill>
              <w14:srgbClr w14:val="24292F"/>
            </w14:solidFill>
          </w14:textFill>
        </w:rPr>
        <w:t>: Rejects democratic indecision, ensuring merit-based leadership,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liberty through voluntary commitment to meritorious leadership</w:t>
      </w:r>
      <w:r>
        <w:rPr>
          <w:rFonts w:ascii="Helvetica" w:hAnsi="Helvetic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Mechanism</w:t>
      </w:r>
      <w:r>
        <w:rPr>
          <w:rFonts w:ascii="Helvetica" w:hAnsi="Helvetica"/>
          <w:outline w:val="0"/>
          <w:color w:val="24292f"/>
          <w:sz w:val="32"/>
          <w:szCs w:val="32"/>
          <w:rtl w:val="0"/>
          <w:lang w:val="en-US"/>
          <w14:textFill>
            <w14:solidFill>
              <w14:srgbClr w14:val="24292F"/>
            </w14:solidFill>
          </w14:textFill>
        </w:rPr>
        <w:t>: Votes are delegated through the Leviathan OS, logged on blockchain. Leaders</w:t>
      </w:r>
      <w:r>
        <w:rPr>
          <w:rFonts w:ascii="Helvetica" w:hAnsi="Helvetica" w:hint="default"/>
          <w:outline w:val="0"/>
          <w:color w:val="24292f"/>
          <w:sz w:val="32"/>
          <w:szCs w:val="32"/>
          <w:rtl w:val="1"/>
          <w14:textFill>
            <w14:solidFill>
              <w14:srgbClr w14:val="24292F"/>
            </w14:solidFill>
          </w14:textFill>
        </w:rPr>
        <w:t xml:space="preserve">’ </w:t>
      </w:r>
      <w:r>
        <w:rPr>
          <w:rFonts w:ascii="Helvetica" w:hAnsi="Helvetica"/>
          <w:outline w:val="0"/>
          <w:color w:val="24292f"/>
          <w:sz w:val="32"/>
          <w:szCs w:val="32"/>
          <w:rtl w:val="0"/>
          <w:lang w:val="en-US"/>
          <w14:textFill>
            <w14:solidFill>
              <w14:srgbClr w14:val="24292F"/>
            </w14:solidFill>
          </w14:textFill>
        </w:rPr>
        <w:t>social credit scores are public, with higher power requiring greater exposure. Vetoes require a 60% dissent threshold, set by smart contracts.</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Prevents chaos of equal voting, ensures decisive action, and protects against power abuse through transparency and vetoes.</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coop delegates votes to a leader to set LVT rates, with members vetoing an unfair rate, logged transparently, maintaining trust.</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Novelty</w:t>
      </w:r>
      <w:r>
        <w:rPr>
          <w:rFonts w:ascii="Helvetica" w:hAnsi="Helvetica"/>
          <w:outline w:val="0"/>
          <w:color w:val="24292f"/>
          <w:sz w:val="32"/>
          <w:szCs w:val="32"/>
          <w:rtl w:val="0"/>
          <w:lang w:val="en-US"/>
          <w14:textFill>
            <w14:solidFill>
              <w14:srgbClr w14:val="24292F"/>
            </w14:solidFill>
          </w14:textFill>
        </w:rPr>
        <w:t>: Combines hierarchical authority with base-level control, rejecting both democracy and autocracy for a scalable, voluntary system.</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2. Multi-Layered Progressive Land Value Tax (LVT)</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Concept</w:t>
      </w:r>
      <w:r>
        <w:rPr>
          <w:rFonts w:ascii="Helvetica" w:hAnsi="Helvetica"/>
          <w:outline w:val="0"/>
          <w:color w:val="24292f"/>
          <w:sz w:val="32"/>
          <w:szCs w:val="32"/>
          <w:rtl w:val="0"/>
          <w:lang w:val="en-US"/>
          <w14:textFill>
            <w14:solidFill>
              <w14:srgbClr w14:val="24292F"/>
            </w14:solidFill>
          </w14:textFill>
        </w:rPr>
        <w:t>: A voluntary tax on the unimproved value of land, with progressive rates (e.g., 1</w:t>
      </w:r>
      <w:r>
        <w:rPr>
          <w:rFonts w:ascii="Helvetica" w:hAnsi="Helvetica" w:hint="default"/>
          <w:outline w:val="0"/>
          <w:color w:val="24292f"/>
          <w:sz w:val="32"/>
          <w:szCs w:val="32"/>
          <w:rtl w:val="0"/>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5%) based on value, paid in SBC, CRC, or ECC, to fund coops and reduce speculation.</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Details</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Purpose</w:t>
      </w:r>
      <w:r>
        <w:rPr>
          <w:rFonts w:ascii="Helvetica" w:hAnsi="Helvetica"/>
          <w:outline w:val="0"/>
          <w:color w:val="24292f"/>
          <w:sz w:val="32"/>
          <w:szCs w:val="32"/>
          <w:rtl w:val="0"/>
          <w:lang w:val="en-US"/>
          <w14:textFill>
            <w14:solidFill>
              <w14:srgbClr w14:val="24292F"/>
            </w14:solidFill>
          </w14:textFill>
        </w:rPr>
        <w:t>: Captures economic rent for community benefit, encouraging efficient land use,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real-world relevance over symbolic value</w:t>
      </w:r>
      <w:r>
        <w:rPr>
          <w:rFonts w:ascii="Helvetica" w:hAnsi="Helvetic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Mechanism</w:t>
      </w:r>
      <w:r>
        <w:rPr>
          <w:rFonts w:ascii="Helvetica" w:hAnsi="Helvetica"/>
          <w:outline w:val="0"/>
          <w:color w:val="24292f"/>
          <w:sz w:val="32"/>
          <w:szCs w:val="32"/>
          <w:rtl w:val="0"/>
          <w:lang w:val="en-US"/>
          <w14:textFill>
            <w14:solidFill>
              <w14:srgbClr w14:val="24292F"/>
            </w14:solidFill>
          </w14:textFill>
        </w:rPr>
        <w:t>: AI-driven assessments via the Leviathan OS determine land value, with rates set through delegated proxy voting. Payments are logged on blockchain, with veto powers ensuring fairness.</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Funds community initiatives (e.g., family centers), reduces land hoarding, and supports scalability across local, regional, and ecosystem levels.</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landowner pays $6,000 LVT on a $300,000 plot (2%), using SBC from teaching, funding a Paladin center, increasing community engagement by 25%.</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Novelty</w:t>
      </w:r>
      <w:r>
        <w:rPr>
          <w:rFonts w:ascii="Helvetica" w:hAnsi="Helvetica"/>
          <w:outline w:val="0"/>
          <w:color w:val="24292f"/>
          <w:sz w:val="32"/>
          <w:szCs w:val="32"/>
          <w:rtl w:val="0"/>
          <w:lang w:val="en-US"/>
          <w14:textFill>
            <w14:solidFill>
              <w14:srgbClr w14:val="24292F"/>
            </w14:solidFill>
          </w14:textFill>
        </w:rPr>
        <w:t>: Integrates cryptocurrencies for flexible payments, with voluntary participation and decentralized rate-setting, aligning with anarcho-capitalist principles.</w:t>
      </w:r>
      <w:r>
        <w:rPr>
          <w:rFonts w:ascii="Helvetica" w:hAnsi="Helvetica"/>
          <w:outline w:val="0"/>
          <w:color w:val="24292f"/>
          <w:sz w:val="32"/>
          <w:szCs w:val="32"/>
          <w:rtl w:val="0"/>
          <w:lang w:val="en-US"/>
          <w14:textFill>
            <w14:solidFill>
              <w14:srgbClr w14:val="24292F"/>
            </w14:solidFill>
          </w14:textFill>
        </w:rPr>
        <w:t xml:space="preserve"> </w:t>
      </w:r>
    </w:p>
    <w:p>
      <w:pPr>
        <w:pStyle w:val="Default"/>
        <w:numPr>
          <w:ilvl w:val="0"/>
          <w:numId w:val="11"/>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Fonts w:ascii="Helvetica" w:hAnsi="Helvetica"/>
          <w:outline w:val="0"/>
          <w:color w:val="24292f"/>
          <w:sz w:val="32"/>
          <w:szCs w:val="32"/>
          <w:rtl w:val="0"/>
          <w:lang w:val="en-US"/>
          <w14:textFill>
            <w14:solidFill>
              <w14:srgbClr w14:val="24292F"/>
            </w14:solidFill>
          </w14:textFill>
        </w:rPr>
        <w:t xml:space="preserve">It adds power law distributions on rates to Georgist LVTs. Higher value land pays higher rates, than lower valued land. </w:t>
      </w:r>
    </w:p>
    <w:p>
      <w:pPr>
        <w:pStyle w:val="Default"/>
        <w:numPr>
          <w:ilvl w:val="0"/>
          <w:numId w:val="11"/>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Fonts w:ascii="Helvetica" w:hAnsi="Helvetica"/>
          <w:outline w:val="0"/>
          <w:color w:val="24292f"/>
          <w:sz w:val="32"/>
          <w:szCs w:val="32"/>
          <w:rtl w:val="0"/>
          <w:lang w:val="en-US"/>
          <w14:textFill>
            <w14:solidFill>
              <w14:srgbClr w14:val="24292F"/>
            </w14:solidFill>
          </w14:textFill>
        </w:rPr>
        <w:t xml:space="preserve">Overall Rates can be set at any level depending on groups values. </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3. Recursive Scientific Methodology</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Concept</w:t>
      </w:r>
      <w:r>
        <w:rPr>
          <w:rFonts w:ascii="Helvetica" w:hAnsi="Helvetica"/>
          <w:outline w:val="0"/>
          <w:color w:val="24292f"/>
          <w:sz w:val="32"/>
          <w:szCs w:val="32"/>
          <w:rtl w:val="0"/>
          <w:lang w:val="en-US"/>
          <w14:textFill>
            <w14:solidFill>
              <w14:srgbClr w14:val="24292F"/>
            </w14:solidFill>
          </w14:textFill>
        </w:rPr>
        <w:t>: A bidirectional scientific process combining inductive (data-driven) and deductive (model-driven) approaches, with observers inside the experimental frame, using feedback loops for refinement.</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Details</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Purpose</w:t>
      </w:r>
      <w:r>
        <w:rPr>
          <w:rFonts w:ascii="Helvetica" w:hAnsi="Helvetica"/>
          <w:outline w:val="0"/>
          <w:color w:val="24292f"/>
          <w:sz w:val="32"/>
          <w:szCs w:val="32"/>
          <w:rtl w:val="0"/>
          <w:lang w:val="en-US"/>
          <w14:textFill>
            <w14:solidFill>
              <w14:srgbClr w14:val="24292F"/>
            </w14:solidFill>
          </w14:textFill>
        </w:rPr>
        <w:t>: Ensures empirical rigor across all framework activities, from research to family support,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empirical inquiry for tangible outcomes</w:t>
      </w:r>
      <w:r>
        <w:rPr>
          <w:rFonts w:ascii="Helvetica" w:hAnsi="Helvetic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Mechanism</w:t>
      </w:r>
      <w:r>
        <w:rPr>
          <w:rFonts w:ascii="Helvetica" w:hAnsi="Helvetica"/>
          <w:outline w:val="0"/>
          <w:color w:val="24292f"/>
          <w:sz w:val="32"/>
          <w:szCs w:val="32"/>
          <w:rtl w:val="0"/>
          <w:lang w:val="en-US"/>
          <w14:textFill>
            <w14:solidFill>
              <w14:srgbClr w14:val="24292F"/>
            </w14:solidFill>
          </w14:textFill>
        </w:rPr>
        <w:t>: Science Paladins conduct field and lab research, validated by P2P audits among equivalent entities, logged on blockchain. Feedback loops refine hypotheses, ensuring measurable results.</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Drives innovation and policy validation, ensuring community outcomes align with reality, not theory.</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Science Paladin tests a water purification method, refining it through peer feedback, increasing efficiency by 20%, logged transparently.</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Novelty</w:t>
      </w:r>
      <w:r>
        <w:rPr>
          <w:rFonts w:ascii="Helvetica" w:hAnsi="Helvetica"/>
          <w:outline w:val="0"/>
          <w:color w:val="24292f"/>
          <w:sz w:val="32"/>
          <w:szCs w:val="32"/>
          <w:rtl w:val="0"/>
          <w:lang w:val="en-US"/>
          <w14:textFill>
            <w14:solidFill>
              <w14:srgbClr w14:val="24292F"/>
            </w14:solidFill>
          </w14:textFill>
        </w:rPr>
        <w:t>: Embeds observers in experiments, rejecting value-neutral science for morally aligned, community-driven inquiry.</w:t>
      </w:r>
      <w:r>
        <w:rPr>
          <w:rFonts w:ascii="Helvetica" w:hAnsi="Helvetica"/>
          <w:outline w:val="0"/>
          <w:color w:val="24292f"/>
          <w:sz w:val="32"/>
          <w:szCs w:val="32"/>
          <w:rtl w:val="0"/>
          <w:lang w:val="en-US"/>
          <w14:textFill>
            <w14:solidFill>
              <w14:srgbClr w14:val="24292F"/>
            </w14:solidFill>
          </w14:textFill>
        </w:rPr>
        <w:t xml:space="preserve"> Reintegrates nominalism into modern science. </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4. Cooperative Community Layer</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Concept</w:t>
      </w:r>
      <w:r>
        <w:rPr>
          <w:rFonts w:ascii="Helvetica" w:hAnsi="Helvetica"/>
          <w:outline w:val="0"/>
          <w:color w:val="24292f"/>
          <w:sz w:val="32"/>
          <w:szCs w:val="32"/>
          <w:rtl w:val="0"/>
          <w:lang w:val="en-US"/>
          <w14:textFill>
            <w14:solidFill>
              <w14:srgbClr w14:val="24292F"/>
            </w14:solidFill>
          </w14:textFill>
        </w:rPr>
        <w:t>: A decentralized network of community groups focused on social cohesion, family support, and demographic sustainability, distinct from profit-driven coops, using SBC, CRC, and ECC.</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Details</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Purpose</w:t>
      </w:r>
      <w:r>
        <w:rPr>
          <w:rFonts w:ascii="Helvetica" w:hAnsi="Helvetica"/>
          <w:outline w:val="0"/>
          <w:color w:val="24292f"/>
          <w:sz w:val="32"/>
          <w:szCs w:val="32"/>
          <w:rtl w:val="0"/>
          <w:lang w:val="en-US"/>
          <w14:textFill>
            <w14:solidFill>
              <w14:srgbClr w14:val="24292F"/>
            </w14:solidFill>
          </w14:textFill>
        </w:rPr>
        <w:t>: Supports large families, raises children, and cares for the elderly, addressing population decline,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maximizing universal freedom for human flourishing</w:t>
      </w:r>
      <w:r>
        <w:rPr>
          <w:rFonts w:ascii="Helvetica" w:hAnsi="Helvetic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Mechanism</w:t>
      </w:r>
      <w:r>
        <w:rPr>
          <w:rFonts w:ascii="Helvetica" w:hAnsi="Helvetica"/>
          <w:outline w:val="0"/>
          <w:color w:val="24292f"/>
          <w:sz w:val="32"/>
          <w:szCs w:val="32"/>
          <w:rtl w:val="0"/>
          <w:lang w:val="en-US"/>
          <w14:textFill>
            <w14:solidFill>
              <w14:srgbClr w14:val="24292F"/>
            </w14:solidFill>
          </w14:textFill>
        </w:rPr>
        <w:t>: Communities form on plots, cul-de-sacs, or dispersed properties, coordinating tasks (e.g., childcare, landscaping) through delegated proxy voting. Contributions are validated by P2P audits, logged on blockchain.</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Enhances community joy, increases home values, and ensures demographic sustainability by making large families feasible.</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cul-de-sac coop provides childcare (SBC), with kids earning SBC for gardening, increasing property values by 15%.</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Novelty</w:t>
      </w:r>
      <w:r>
        <w:rPr>
          <w:rFonts w:ascii="Helvetica" w:hAnsi="Helvetica"/>
          <w:outline w:val="0"/>
          <w:color w:val="24292f"/>
          <w:sz w:val="32"/>
          <w:szCs w:val="32"/>
          <w:rtl w:val="0"/>
          <w:lang w:val="en-US"/>
          <w14:textFill>
            <w14:solidFill>
              <w14:srgbClr w14:val="24292F"/>
            </w14:solidFill>
          </w14:textFill>
        </w:rPr>
        <w:t>: Creates value from minimal resources, integrating children and elders, with flexible formation across any social order.</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5. Family and Social Structures for Population Sustainability</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Concept</w:t>
      </w:r>
      <w:r>
        <w:rPr>
          <w:rFonts w:ascii="Helvetica" w:hAnsi="Helvetica"/>
          <w:outline w:val="0"/>
          <w:color w:val="24292f"/>
          <w:sz w:val="32"/>
          <w:szCs w:val="32"/>
          <w:rtl w:val="0"/>
          <w:lang w:val="en-US"/>
          <w14:textFill>
            <w14:solidFill>
              <w14:srgbClr w14:val="24292F"/>
            </w14:solidFill>
          </w14:textFill>
        </w:rPr>
        <w:t>: A system prioritizing large families (6</w:t>
      </w:r>
      <w:r>
        <w:rPr>
          <w:rFonts w:ascii="Helvetica" w:hAnsi="Helvetica" w:hint="default"/>
          <w:outline w:val="0"/>
          <w:color w:val="24292f"/>
          <w:sz w:val="32"/>
          <w:szCs w:val="32"/>
          <w:rtl w:val="0"/>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10 children) as economic assets, not burdens, through community support and child integration, addressing population decline.</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Details</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Purpose</w:t>
      </w:r>
      <w:r>
        <w:rPr>
          <w:rFonts w:ascii="Helvetica" w:hAnsi="Helvetica"/>
          <w:outline w:val="0"/>
          <w:color w:val="24292f"/>
          <w:sz w:val="32"/>
          <w:szCs w:val="32"/>
          <w:rtl w:val="0"/>
          <w:lang w:val="en-US"/>
          <w14:textFill>
            <w14:solidFill>
              <w14:srgbClr w14:val="24292F"/>
            </w14:solidFill>
          </w14:textFill>
        </w:rPr>
        <w:t>: Reverses declining birth rates (projected below replacement by 2050) by incentivizing large families,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maximizing universal freedom for human flourishing</w:t>
      </w:r>
      <w:r>
        <w:rPr>
          <w:rFonts w:ascii="Helvetica" w:hAnsi="Helvetic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Mechanism</w:t>
      </w:r>
      <w:r>
        <w:rPr>
          <w:rFonts w:ascii="Helvetica" w:hAnsi="Helvetica"/>
          <w:outline w:val="0"/>
          <w:color w:val="24292f"/>
          <w:sz w:val="32"/>
          <w:szCs w:val="32"/>
          <w:rtl w:val="0"/>
          <w:lang w:val="en-US"/>
          <w14:textFill>
            <w14:solidFill>
              <w14:srgbClr w14:val="24292F"/>
            </w14:solidFill>
          </w14:textFill>
        </w:rPr>
        <w:t>: Coops provide SBC for parenting, CRC for shared resources, and ECC for regional programs. Children earn SBC through tasks (e.g., gardening), while mothers and fathers fulfill culturally diverse roles, validated by P2P audits.</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Makes large families financially viable, fosters child resilience, and ensures demographic stability.</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family with eight children receives 3,000 SBC for parenting, with kids earning 10 SBC weekly for community tasks, reducing financial strain.</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Novelty</w:t>
      </w:r>
      <w:r>
        <w:rPr>
          <w:rFonts w:ascii="Helvetica" w:hAnsi="Helvetica"/>
          <w:outline w:val="0"/>
          <w:color w:val="24292f"/>
          <w:sz w:val="32"/>
          <w:szCs w:val="32"/>
          <w:rtl w:val="0"/>
          <w:lang w:val="en-US"/>
          <w14:textFill>
            <w14:solidFill>
              <w14:srgbClr w14:val="24292F"/>
            </w14:solidFill>
          </w14:textFill>
        </w:rPr>
        <w:t>: Integrates children into economic roles while preserving childhood joy, using community resources to support large families.</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6. Paladin System with Multi-Classing</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Concept</w:t>
      </w:r>
      <w:r>
        <w:rPr>
          <w:rFonts w:ascii="Helvetica" w:hAnsi="Helvetica"/>
          <w:outline w:val="0"/>
          <w:color w:val="24292f"/>
          <w:sz w:val="32"/>
          <w:szCs w:val="32"/>
          <w:rtl w:val="0"/>
          <w:lang w:val="en-US"/>
          <w14:textFill>
            <w14:solidFill>
              <w14:srgbClr w14:val="24292F"/>
            </w14:solidFill>
          </w14:textFill>
        </w:rPr>
        <w:t>: Four specialized groups</w:t>
      </w:r>
      <w:r>
        <w:rPr>
          <w:rFonts w:ascii="Helvetica" w:hAnsi="Helvetica" w:hint="default"/>
          <w:outline w:val="0"/>
          <w:color w:val="24292f"/>
          <w:sz w:val="32"/>
          <w:szCs w:val="32"/>
          <w:rtl w:val="0"/>
          <w:lang w:val="en-US"/>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Science, Guardian, Civic, and Engineering Paladins</w:t>
      </w:r>
      <w:r>
        <w:rPr>
          <w:rFonts w:ascii="Helvetica" w:hAnsi="Helvetica" w:hint="default"/>
          <w:outline w:val="0"/>
          <w:color w:val="24292f"/>
          <w:sz w:val="32"/>
          <w:szCs w:val="32"/>
          <w:rtl w:val="0"/>
          <w:lang w:val="en-US"/>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with distinct roles, allowing individuals to multi-class for enhanced impact.</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Details</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Purpose</w:t>
      </w:r>
      <w:r>
        <w:rPr>
          <w:rFonts w:ascii="Helvetica" w:hAnsi="Helvetica"/>
          <w:outline w:val="0"/>
          <w:color w:val="24292f"/>
          <w:sz w:val="32"/>
          <w:szCs w:val="32"/>
          <w:rtl w:val="0"/>
          <w:lang w:val="en-US"/>
          <w14:textFill>
            <w14:solidFill>
              <w14:srgbClr w14:val="24292F"/>
            </w14:solidFill>
          </w14:textFill>
        </w:rPr>
        <w:t>: Drives community resilience through exploration, protection, cultural enhancement, and innovation,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cooperative entrepreneurialism for collective agency</w:t>
      </w:r>
      <w:r>
        <w:rPr>
          <w:rFonts w:ascii="Helvetica" w:hAnsi="Helvetic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Mechanism</w:t>
      </w:r>
      <w:r>
        <w:rPr>
          <w:rFonts w:ascii="Helvetica" w:hAnsi="Helvetica"/>
          <w:outline w:val="0"/>
          <w:color w:val="24292f"/>
          <w:sz w:val="32"/>
          <w:szCs w:val="32"/>
          <w:rtl w:val="0"/>
          <w:lang w:val="en-US"/>
          <w14:textFill>
            <w14:solidFill>
              <w14:srgbClr w14:val="24292F"/>
            </w14:solidFill>
          </w14:textFill>
        </w:rPr>
        <w:t>: Paladins train at dedicated centers, validated by P2P audits, earning SBC, CRC, or ECC. Multi-classing combines skills (e.g., Science + Civic for data-driven art projects), logged on blockchain.</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Amplifies community outcomes, fostering holistic resilience and scalability.</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Science + Engineering Paladin researches and builds a solar-powered community center, earning SBC and ECC, increasing energy efficiency by 25%.</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Novelty</w:t>
      </w:r>
      <w:r>
        <w:rPr>
          <w:rFonts w:ascii="Helvetica" w:hAnsi="Helvetica"/>
          <w:outline w:val="0"/>
          <w:color w:val="24292f"/>
          <w:sz w:val="32"/>
          <w:szCs w:val="32"/>
          <w:rtl w:val="0"/>
          <w:lang w:val="en-US"/>
          <w14:textFill>
            <w14:solidFill>
              <w14:srgbClr w14:val="24292F"/>
            </w14:solidFill>
          </w14:textFill>
        </w:rPr>
        <w:t>: Allows flexible role combination, integrating diverse skills for maximum community impact, validated empirically.</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7. Attractiveness as a Signal of Value</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Concept</w:t>
      </w:r>
      <w:r>
        <w:rPr>
          <w:rFonts w:ascii="Helvetica" w:hAnsi="Helvetica"/>
          <w:outline w:val="0"/>
          <w:color w:val="24292f"/>
          <w:sz w:val="32"/>
          <w:szCs w:val="32"/>
          <w:rtl w:val="0"/>
          <w:lang w:val="en-US"/>
          <w14:textFill>
            <w14:solidFill>
              <w14:srgbClr w14:val="24292F"/>
            </w14:solidFill>
          </w14:textFill>
        </w:rPr>
        <w:t>: A measurable principle encompassing Physical, Mental/Emotional, and Status Attractiveness, tracked via social credit scores, driving trust and cooperation.</w:t>
      </w:r>
      <w:r>
        <w:rPr>
          <w:rFonts w:ascii="Helvetica" w:hAnsi="Helvetica"/>
          <w:outline w:val="0"/>
          <w:color w:val="24292f"/>
          <w:sz w:val="32"/>
          <w:szCs w:val="32"/>
          <w:rtl w:val="0"/>
          <w:lang w:val="en-US"/>
          <w14:textFill>
            <w14:solidFill>
              <w14:srgbClr w14:val="24292F"/>
            </w14:solidFill>
          </w14:textFill>
        </w:rPr>
        <w:t xml:space="preserve"> Three 1-10 scores creates a triple metric. </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Details</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Purpose</w:t>
      </w:r>
      <w:r>
        <w:rPr>
          <w:rFonts w:ascii="Helvetica" w:hAnsi="Helvetica"/>
          <w:outline w:val="0"/>
          <w:color w:val="24292f"/>
          <w:sz w:val="32"/>
          <w:szCs w:val="32"/>
          <w:rtl w:val="0"/>
          <w:lang w:val="en-US"/>
          <w14:textFill>
            <w14:solidFill>
              <w14:srgbClr w14:val="24292F"/>
            </w14:solidFill>
          </w14:textFill>
        </w:rPr>
        <w:t>: Signals competence and influence, enhancing community engagement,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elevating exceptional merit for collective prosperity</w:t>
      </w:r>
      <w:r>
        <w:rPr>
          <w:rFonts w:ascii="Helvetica" w:hAnsi="Helvetic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Mechanism</w:t>
      </w:r>
      <w:r>
        <w:rPr>
          <w:rFonts w:ascii="Helvetica" w:hAnsi="Helvetica"/>
          <w:outline w:val="0"/>
          <w:color w:val="24292f"/>
          <w:sz w:val="32"/>
          <w:szCs w:val="32"/>
          <w:rtl w:val="0"/>
          <w:lang w:val="en-US"/>
          <w14:textFill>
            <w14:solidFill>
              <w14:srgbClr w14:val="24292F"/>
            </w14:solidFill>
          </w14:textFill>
        </w:rPr>
        <w:t>: The Ugly Mirror tracks scores, with leaders</w:t>
      </w:r>
      <w:r>
        <w:rPr>
          <w:rFonts w:ascii="Helvetica" w:hAnsi="Helvetica" w:hint="default"/>
          <w:outline w:val="0"/>
          <w:color w:val="24292f"/>
          <w:sz w:val="32"/>
          <w:szCs w:val="32"/>
          <w:rtl w:val="1"/>
          <w14:textFill>
            <w14:solidFill>
              <w14:srgbClr w14:val="24292F"/>
            </w14:solidFill>
          </w14:textFill>
        </w:rPr>
        <w:t xml:space="preserve">’ </w:t>
      </w:r>
      <w:r>
        <w:rPr>
          <w:rFonts w:ascii="Helvetica" w:hAnsi="Helvetica"/>
          <w:outline w:val="0"/>
          <w:color w:val="24292f"/>
          <w:sz w:val="32"/>
          <w:szCs w:val="32"/>
          <w:rtl w:val="0"/>
          <w:lang w:val="en-US"/>
          <w14:textFill>
            <w14:solidFill>
              <w14:srgbClr w14:val="24292F"/>
            </w14:solidFill>
          </w14:textFill>
        </w:rPr>
        <w:t>scores publicly exposed. Attractiveness amplifies contributions without overshadowing results, validated by P2P audits.</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Inspires trust and participation, boosting project success and community cohesion.</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Civic Paladin with a high attractiveness score (</w:t>
      </w:r>
      <w:r>
        <w:rPr>
          <w:rFonts w:ascii="Helvetica" w:hAnsi="Helvetica"/>
          <w:outline w:val="0"/>
          <w:color w:val="24292f"/>
          <w:sz w:val="32"/>
          <w:szCs w:val="32"/>
          <w:rtl w:val="0"/>
          <w:lang w:val="en-US"/>
          <w14:textFill>
            <w14:solidFill>
              <w14:srgbClr w14:val="24292F"/>
            </w14:solidFill>
          </w14:textFill>
        </w:rPr>
        <w:t>7, 8, 10</w:t>
      </w:r>
      <w:r>
        <w:rPr>
          <w:rFonts w:ascii="Helvetica" w:hAnsi="Helvetica"/>
          <w:outline w:val="0"/>
          <w:color w:val="24292f"/>
          <w:sz w:val="32"/>
          <w:szCs w:val="32"/>
          <w:rtl w:val="0"/>
          <w:lang w:val="en-US"/>
          <w14:textFill>
            <w14:solidFill>
              <w14:srgbClr w14:val="24292F"/>
            </w14:solidFill>
          </w14:textFill>
        </w:rPr>
        <w:t>) rallies a neighborhood for a mural project, increasing engagement by 30%.</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Novelty</w:t>
      </w:r>
      <w:r>
        <w:rPr>
          <w:rFonts w:ascii="Helvetica" w:hAnsi="Helvetica"/>
          <w:outline w:val="0"/>
          <w:color w:val="24292f"/>
          <w:sz w:val="32"/>
          <w:szCs w:val="32"/>
          <w:rtl w:val="0"/>
          <w:lang w:val="en-US"/>
          <w14:textFill>
            <w14:solidFill>
              <w14:srgbClr w14:val="24292F"/>
            </w14:solidFill>
          </w14:textFill>
        </w:rPr>
        <w:t>: Redefines attractiveness as a multidimensional metric of value, integrated into meritocratic systems, not vanity-driven.</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8. Trolley Car Solution</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Concept</w:t>
      </w:r>
      <w:r>
        <w:rPr>
          <w:rFonts w:ascii="Helvetica" w:hAnsi="Helvetica"/>
          <w:outline w:val="0"/>
          <w:color w:val="24292f"/>
          <w:sz w:val="32"/>
          <w:szCs w:val="32"/>
          <w:rtl w:val="0"/>
          <w:lang w:val="en-US"/>
          <w14:textFill>
            <w14:solidFill>
              <w14:srgbClr w14:val="24292F"/>
            </w14:solidFill>
          </w14:textFill>
        </w:rPr>
        <w:t>: A community-driven approach to moral dilemmas, rejecting god-like power in favor of simple, consistent, locally aligned rules set through delegated proxy voting, with leaders editing rules, not making decisions.</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Details</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Purpose</w:t>
      </w:r>
      <w:r>
        <w:rPr>
          <w:rFonts w:ascii="Helvetica" w:hAnsi="Helvetica"/>
          <w:outline w:val="0"/>
          <w:color w:val="24292f"/>
          <w:sz w:val="32"/>
          <w:szCs w:val="32"/>
          <w:rtl w:val="0"/>
          <w:lang w:val="en-US"/>
          <w14:textFill>
            <w14:solidFill>
              <w14:srgbClr w14:val="24292F"/>
            </w14:solidFill>
          </w14:textFill>
        </w:rPr>
        <w:t>: Ensures non-creepy, morally coherent outcomes, prioritizing fairness and long-term justice,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community alignment</w:t>
      </w:r>
      <w:r>
        <w:rPr>
          <w:rFonts w:ascii="Helvetica" w:hAnsi="Helvetic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Mechanism</w:t>
      </w:r>
      <w:r>
        <w:rPr>
          <w:rFonts w:ascii="Helvetica" w:hAnsi="Helvetica"/>
          <w:outline w:val="0"/>
          <w:color w:val="24292f"/>
          <w:sz w:val="32"/>
          <w:szCs w:val="32"/>
          <w:rtl w:val="0"/>
          <w:lang w:val="en-US"/>
          <w14:textFill>
            <w14:solidFill>
              <w14:srgbClr w14:val="24292F"/>
            </w14:solidFill>
          </w14:textFill>
        </w:rPr>
        <w:t xml:space="preserve">: Communities set rules (e.g., </w:t>
      </w:r>
      <w:r>
        <w:rPr>
          <w:rFonts w:ascii="Helvetica" w:hAnsi="Helvetica" w:hint="default"/>
          <w:outline w:val="0"/>
          <w:color w:val="24292f"/>
          <w:sz w:val="32"/>
          <w:szCs w:val="32"/>
          <w:rtl w:val="1"/>
          <w:lang w:val="ar-SA" w:bidi="ar-SA"/>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favor inaction, prioritize rule-followers</w:t>
      </w:r>
      <w:r>
        <w:rPr>
          <w:rFonts w:ascii="Helvetica" w:hAnsi="Helvetica" w:hint="default"/>
          <w:outline w:val="0"/>
          <w:color w:val="24292f"/>
          <w:sz w:val="32"/>
          <w:szCs w:val="32"/>
          <w:rtl w:val="0"/>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 enforced automatically. Leaders edit rules through multi-layered delegation, with veto powers at the base and public score scrutiny, validated by P2P audits among equivalents.</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Prevents abuse, ensures predictability, and aligns with local values, fostering stable communities.</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community rule prioritizes rule-followers, avoiding active harm in a trolley scenario, audited by another community, logged transparently.</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Novelty</w:t>
      </w:r>
      <w:r>
        <w:rPr>
          <w:rFonts w:ascii="Helvetica" w:hAnsi="Helvetica"/>
          <w:outline w:val="0"/>
          <w:color w:val="24292f"/>
          <w:sz w:val="32"/>
          <w:szCs w:val="32"/>
          <w:rtl w:val="0"/>
          <w:lang w:val="en-US"/>
          <w14:textFill>
            <w14:solidFill>
              <w14:srgbClr w14:val="24292F"/>
            </w14:solidFill>
          </w14:textFill>
        </w:rPr>
        <w:t>: Rejects individual moral dilemmas, using hierarchical, community-driven rules with strict checks to prevent power abuse.</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9. Modernized Homeowners</w:t>
      </w:r>
      <w:r>
        <w:rPr>
          <w:rFonts w:ascii="Helvetica" w:hAnsi="Helvetica" w:hint="default"/>
          <w:b w:val="1"/>
          <w:bCs w:val="1"/>
          <w:outline w:val="0"/>
          <w:color w:val="24292f"/>
          <w:sz w:val="30"/>
          <w:szCs w:val="30"/>
          <w:rtl w:val="1"/>
          <w14:textFill>
            <w14:solidFill>
              <w14:srgbClr w14:val="24292F"/>
            </w14:solidFill>
          </w14:textFill>
        </w:rPr>
        <w:t xml:space="preserve">’ </w:t>
      </w:r>
      <w:r>
        <w:rPr>
          <w:rFonts w:ascii="Helvetica" w:hAnsi="Helvetica"/>
          <w:b w:val="1"/>
          <w:bCs w:val="1"/>
          <w:outline w:val="0"/>
          <w:color w:val="24292f"/>
          <w:sz w:val="30"/>
          <w:szCs w:val="30"/>
          <w:rtl w:val="0"/>
          <w:lang w:val="fr-FR"/>
          <w14:textFill>
            <w14:solidFill>
              <w14:srgbClr w14:val="24292F"/>
            </w14:solidFill>
          </w14:textFill>
        </w:rPr>
        <w:t>Associations (HOAs)</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Concept</w:t>
      </w:r>
      <w:r>
        <w:rPr>
          <w:rFonts w:ascii="Helvetica" w:hAnsi="Helvetica"/>
          <w:outline w:val="0"/>
          <w:color w:val="24292f"/>
          <w:sz w:val="32"/>
          <w:szCs w:val="32"/>
          <w:rtl w:val="0"/>
          <w:lang w:val="en-US"/>
          <w14:textFill>
            <w14:solidFill>
              <w14:srgbClr w14:val="24292F"/>
            </w14:solidFill>
          </w14:textFill>
        </w:rPr>
        <w:t>: Voluntary, community-driven HOAs that enhance neighborhood beauty and functionality, replacing rigid traditional models with flexible, cooperative systems.</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Details</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Purpose</w:t>
      </w:r>
      <w:r>
        <w:rPr>
          <w:rFonts w:ascii="Helvetica" w:hAnsi="Helvetica"/>
          <w:outline w:val="0"/>
          <w:color w:val="24292f"/>
          <w:sz w:val="32"/>
          <w:szCs w:val="32"/>
          <w:rtl w:val="0"/>
          <w:lang w:val="en-US"/>
          <w14:textFill>
            <w14:solidFill>
              <w14:srgbClr w14:val="24292F"/>
            </w14:solidFill>
          </w14:textFill>
        </w:rPr>
        <w:t>: Increases property values and community joy through collective tasks (e.g., landscaping, art),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mental resilience for integrated greatness</w:t>
      </w:r>
      <w:r>
        <w:rPr>
          <w:rFonts w:ascii="Helvetica" w:hAnsi="Helvetic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Mechanism</w:t>
      </w:r>
      <w:r>
        <w:rPr>
          <w:rFonts w:ascii="Helvetica" w:hAnsi="Helvetica"/>
          <w:outline w:val="0"/>
          <w:color w:val="24292f"/>
          <w:sz w:val="32"/>
          <w:szCs w:val="32"/>
          <w:rtl w:val="0"/>
          <w:lang w:val="en-US"/>
          <w14:textFill>
            <w14:solidFill>
              <w14:srgbClr w14:val="24292F"/>
            </w14:solidFill>
          </w14:textFill>
        </w:rPr>
        <w:t>: Coops form across any property group, coordinating tasks via delegated proxy voting, using SBC and CRC for contributions, validated by P2P audits.</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xml:space="preserve">: Transforms neighborhoods, countering the negative impact of </w:t>
      </w:r>
      <w:r>
        <w:rPr>
          <w:rFonts w:ascii="Helvetica" w:hAnsi="Helvetica" w:hint="default"/>
          <w:outline w:val="0"/>
          <w:color w:val="24292f"/>
          <w:sz w:val="32"/>
          <w:szCs w:val="32"/>
          <w:rtl w:val="1"/>
          <w:lang w:val="ar-SA" w:bidi="ar-SA"/>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ugly houses,</w:t>
      </w:r>
      <w:r>
        <w:rPr>
          <w:rFonts w:ascii="Helvetica" w:hAnsi="Helvetica" w:hint="default"/>
          <w:outline w:val="0"/>
          <w:color w:val="24292f"/>
          <w:sz w:val="32"/>
          <w:szCs w:val="32"/>
          <w:rtl w:val="0"/>
          <w14:textFill>
            <w14:solidFill>
              <w14:srgbClr w14:val="24292F"/>
            </w14:solidFill>
          </w14:textFill>
        </w:rPr>
        <w:t xml:space="preserve">” </w:t>
      </w:r>
      <w:r>
        <w:rPr>
          <w:rFonts w:ascii="Helvetica" w:hAnsi="Helvetica"/>
          <w:outline w:val="0"/>
          <w:color w:val="24292f"/>
          <w:sz w:val="32"/>
          <w:szCs w:val="32"/>
          <w:rtl w:val="0"/>
          <w:lang w:val="en-US"/>
          <w14:textFill>
            <w14:solidFill>
              <w14:srgbClr w14:val="24292F"/>
            </w14:solidFill>
          </w14:textFill>
        </w:rPr>
        <w:t>fostering cohesion and value.</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coop renovates a cul-de-sac, planting gardens (CRC), with kids earning SBC for tasks, increasing home values by 20%.</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Novelty</w:t>
      </w:r>
      <w:r>
        <w:rPr>
          <w:rFonts w:ascii="Helvetica" w:hAnsi="Helvetica"/>
          <w:outline w:val="0"/>
          <w:color w:val="24292f"/>
          <w:sz w:val="32"/>
          <w:szCs w:val="32"/>
          <w:rtl w:val="0"/>
          <w:lang w:val="en-US"/>
          <w14:textFill>
            <w14:solidFill>
              <w14:srgbClr w14:val="24292F"/>
            </w14:solidFill>
          </w14:textFill>
        </w:rPr>
        <w:t>: Creates opt-in, flexible HOAs that prioritize beauty and community, not control, using cryptocurrencies for efficiency.</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10. Intergenerational Synergy</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Concept</w:t>
      </w:r>
      <w:r>
        <w:rPr>
          <w:rFonts w:ascii="Helvetica" w:hAnsi="Helvetica"/>
          <w:outline w:val="0"/>
          <w:color w:val="24292f"/>
          <w:sz w:val="32"/>
          <w:szCs w:val="32"/>
          <w:rtl w:val="0"/>
          <w:lang w:val="en-US"/>
          <w14:textFill>
            <w14:solidFill>
              <w14:srgbClr w14:val="24292F"/>
            </w14:solidFill>
          </w14:textFill>
        </w:rPr>
        <w:t>: A system pairing children and the elderly in community tasks, with kids earning SBC and elders mentoring, fostering mutual support and cohesion.</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Details</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Purpose</w:t>
      </w:r>
      <w:r>
        <w:rPr>
          <w:rFonts w:ascii="Helvetica" w:hAnsi="Helvetica"/>
          <w:outline w:val="0"/>
          <w:color w:val="24292f"/>
          <w:sz w:val="32"/>
          <w:szCs w:val="32"/>
          <w:rtl w:val="0"/>
          <w:lang w:val="en-US"/>
          <w14:textFill>
            <w14:solidFill>
              <w14:srgbClr w14:val="24292F"/>
            </w14:solidFill>
          </w14:textFill>
        </w:rPr>
        <w:t>: Integrates all ages into community life, addressing population decline and loneliness,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universal aspiration for inclusive opportunity</w:t>
      </w:r>
      <w:r>
        <w:rPr>
          <w:rFonts w:ascii="Helvetica" w:hAnsi="Helvetica"/>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Mechanism</w:t>
      </w:r>
      <w:r>
        <w:rPr>
          <w:rFonts w:ascii="Helvetica" w:hAnsi="Helvetica"/>
          <w:outline w:val="0"/>
          <w:color w:val="24292f"/>
          <w:sz w:val="32"/>
          <w:szCs w:val="32"/>
          <w:rtl w:val="0"/>
          <w:lang w:val="en-US"/>
          <w14:textFill>
            <w14:solidFill>
              <w14:srgbClr w14:val="24292F"/>
            </w14:solidFill>
          </w14:textFill>
        </w:rPr>
        <w:t>: Children perform tasks (e.g., gardening), while elders mentor (e.g., storytelling), earning SBC and CRC, validated by P2P audits, logged on blockchain.</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Strengthens community bonds, ensures demographic sustainability, and enhances joy.</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Example</w:t>
      </w:r>
      <w:r>
        <w:rPr>
          <w:rFonts w:ascii="Helvetica" w:hAnsi="Helvetica"/>
          <w:outline w:val="0"/>
          <w:color w:val="24292f"/>
          <w:sz w:val="32"/>
          <w:szCs w:val="32"/>
          <w:rtl w:val="0"/>
          <w:lang w:val="en-US"/>
          <w14:textFill>
            <w14:solidFill>
              <w14:srgbClr w14:val="24292F"/>
            </w14:solidFill>
          </w14:textFill>
        </w:rPr>
        <w:t>: A 10-year-old earns 5 SBC for assisting an elder with gardening, who earns SBC for mentoring, increasing community trust by 15%.</w:t>
      </w:r>
    </w:p>
    <w:p>
      <w:pPr>
        <w:pStyle w:val="Default"/>
        <w:numPr>
          <w:ilvl w:val="0"/>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Novelty</w:t>
      </w:r>
      <w:r>
        <w:rPr>
          <w:rFonts w:ascii="Helvetica" w:hAnsi="Helvetica"/>
          <w:outline w:val="0"/>
          <w:color w:val="24292f"/>
          <w:sz w:val="32"/>
          <w:szCs w:val="32"/>
          <w:rtl w:val="0"/>
          <w:lang w:val="en-US"/>
          <w14:textFill>
            <w14:solidFill>
              <w14:srgbClr w14:val="24292F"/>
            </w14:solidFill>
          </w14:textFill>
        </w:rPr>
        <w:t>: Harnesses intergenerational contributions, making kids and elders economic and social assets, not liabilities.</w:t>
      </w:r>
    </w:p>
    <w:p>
      <w:pPr>
        <w:pStyle w:val="Default"/>
        <w:bidi w:val="0"/>
        <w:spacing w:before="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p>
    <w:p>
      <w:pPr>
        <w:pStyle w:val="Default"/>
        <w:bidi w:val="0"/>
        <w:spacing w:before="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bidi w:val="0"/>
        <w:spacing w:before="0" w:after="322" w:line="240" w:lineRule="auto"/>
        <w:ind w:left="0" w:right="0" w:firstLine="0"/>
        <w:jc w:val="left"/>
        <w:rPr>
          <w:rStyle w:val="None"/>
          <w:rFonts w:ascii="Georgia" w:cs="Georgia" w:hAnsi="Georgia" w:eastAsia="Georgia"/>
          <w:b w:val="1"/>
          <w:bCs w:val="1"/>
          <w:sz w:val="48"/>
          <w:szCs w:val="48"/>
          <w:shd w:val="clear" w:color="auto" w:fill="ffffff"/>
          <w:rtl w:val="0"/>
        </w:rPr>
      </w:pPr>
      <w:r>
        <w:rPr>
          <w:rStyle w:val="None"/>
          <w:rFonts w:ascii="Georgia" w:hAnsi="Georgia"/>
          <w:b w:val="1"/>
          <w:bCs w:val="1"/>
          <w:sz w:val="48"/>
          <w:szCs w:val="48"/>
          <w:shd w:val="clear" w:color="auto" w:fill="ffffff"/>
          <w:rtl w:val="0"/>
          <w:lang w:val="nl-NL"/>
        </w:rPr>
        <w:t xml:space="preserve">Chapter </w:t>
      </w:r>
      <w:r>
        <w:rPr>
          <w:rStyle w:val="None"/>
          <w:rFonts w:ascii="Georgia" w:hAnsi="Georgia"/>
          <w:b w:val="1"/>
          <w:bCs w:val="1"/>
          <w:sz w:val="48"/>
          <w:szCs w:val="48"/>
          <w:shd w:val="clear" w:color="auto" w:fill="ffffff"/>
          <w:rtl w:val="0"/>
          <w:lang w:val="en-US"/>
        </w:rPr>
        <w:t>5</w:t>
      </w:r>
      <w:r>
        <w:rPr>
          <w:rStyle w:val="None"/>
          <w:rFonts w:ascii="Georgia" w:hAnsi="Georgia"/>
          <w:b w:val="1"/>
          <w:bCs w:val="1"/>
          <w:sz w:val="48"/>
          <w:szCs w:val="48"/>
          <w:shd w:val="clear" w:color="auto" w:fill="ffffff"/>
          <w:rtl w:val="0"/>
          <w:lang w:val="en-US"/>
        </w:rPr>
        <w:t>: Individual Development Mirror</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fr-FR"/>
        </w:rPr>
        <w:t>Introduction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Individual Development Mirror is a decentralized, AI-driven platform, structured as a </w:t>
      </w:r>
      <w:r>
        <w:rPr>
          <w:rStyle w:val="None"/>
          <w:rFonts w:ascii="Georgia" w:hAnsi="Georgia"/>
          <w:b w:val="1"/>
          <w:bCs w:val="1"/>
          <w:shd w:val="clear" w:color="auto" w:fill="ffffff"/>
          <w:rtl w:val="0"/>
          <w:lang w:val="de-DE"/>
        </w:rPr>
        <w:t>CRM/ERP system</w:t>
      </w:r>
      <w:r>
        <w:rPr>
          <w:rStyle w:val="None"/>
          <w:rFonts w:ascii="Georgia" w:hAnsi="Georgia"/>
          <w:shd w:val="clear" w:color="auto" w:fill="ffffff"/>
          <w:rtl w:val="0"/>
          <w:lang w:val="en-US"/>
        </w:rPr>
        <w:t xml:space="preserve"> (software for managing relationships and operations), integrating the </w:t>
      </w:r>
      <w:r>
        <w:rPr>
          <w:rStyle w:val="None"/>
          <w:rFonts w:ascii="Georgia" w:hAnsi="Georgia"/>
          <w:b w:val="1"/>
          <w:bCs w:val="1"/>
          <w:shd w:val="clear" w:color="auto" w:fill="ffffff"/>
          <w:rtl w:val="0"/>
          <w:lang w:val="en-US"/>
        </w:rPr>
        <w:t>Ugly Mirror</w:t>
      </w:r>
      <w:r>
        <w:rPr>
          <w:rStyle w:val="None"/>
          <w:rFonts w:ascii="Georgia" w:hAnsi="Georgia"/>
          <w:shd w:val="clear" w:color="auto" w:fill="ffffff"/>
          <w:rtl w:val="0"/>
          <w:lang w:val="en-US"/>
        </w:rPr>
        <w:t xml:space="preserve"> (private self-assessment system), a peer-to-peer (P2P) training system, and </w:t>
      </w:r>
      <w:r>
        <w:rPr>
          <w:rStyle w:val="None"/>
          <w:rFonts w:ascii="Georgia" w:hAnsi="Georgia"/>
          <w:b w:val="1"/>
          <w:bCs w:val="1"/>
          <w:shd w:val="clear" w:color="auto" w:fill="ffffff"/>
          <w:rtl w:val="0"/>
          <w:lang w:val="en-US"/>
        </w:rPr>
        <w:t>Service Barter Currency (SBC)</w:t>
      </w:r>
      <w:r>
        <w:rPr>
          <w:rStyle w:val="None"/>
          <w:rFonts w:ascii="Georgia" w:hAnsi="Georgia"/>
          <w:shd w:val="clear" w:color="auto" w:fill="ffffff"/>
          <w:rtl w:val="0"/>
          <w:lang w:val="en-US"/>
        </w:rPr>
        <w:t xml:space="preserve">, a cryptocurrency enabling a </w:t>
      </w:r>
      <w:r>
        <w:rPr>
          <w:rStyle w:val="None"/>
          <w:rFonts w:ascii="Georgia" w:hAnsi="Georgia"/>
          <w:b w:val="1"/>
          <w:bCs w:val="1"/>
          <w:shd w:val="clear" w:color="auto" w:fill="ffffff"/>
          <w:rtl w:val="0"/>
          <w:lang w:val="en-US"/>
        </w:rPr>
        <w:t>service-based barter exchange</w:t>
      </w:r>
      <w:r>
        <w:rPr>
          <w:rStyle w:val="None"/>
          <w:rFonts w:ascii="Georgia" w:hAnsi="Georgia"/>
          <w:shd w:val="clear" w:color="auto" w:fill="ffffff"/>
          <w:rtl w:val="0"/>
          <w:lang w:val="en-US"/>
        </w:rPr>
        <w:t xml:space="preserve"> (trading services without traditional money). It forms an </w:t>
      </w:r>
      <w:r>
        <w:rPr>
          <w:rStyle w:val="None"/>
          <w:rFonts w:ascii="Georgia" w:hAnsi="Georgia"/>
          <w:b w:val="1"/>
          <w:bCs w:val="1"/>
          <w:shd w:val="clear" w:color="auto" w:fill="ffffff"/>
          <w:rtl w:val="0"/>
          <w:lang w:val="nl-NL"/>
        </w:rPr>
        <w:t>open system</w:t>
      </w:r>
      <w:r>
        <w:rPr>
          <w:rStyle w:val="None"/>
          <w:rFonts w:ascii="Georgia" w:hAnsi="Georgia"/>
          <w:shd w:val="clear" w:color="auto" w:fill="ffffff"/>
          <w:rtl w:val="0"/>
          <w:lang w:val="en-US"/>
        </w:rPr>
        <w:t xml:space="preserve"> (transparent platform for </w:t>
      </w:r>
      <w:r>
        <w:rPr>
          <w:rStyle w:val="None"/>
          <w:rFonts w:ascii="Georgia" w:hAnsi="Georgia"/>
          <w:b w:val="1"/>
          <w:bCs w:val="1"/>
          <w:shd w:val="clear" w:color="auto" w:fill="ffffff"/>
          <w:rtl w:val="0"/>
          <w:lang w:val="en-US"/>
        </w:rPr>
        <w:t>self-accounting</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individuals tracking contributions</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and </w:t>
      </w:r>
      <w:r>
        <w:rPr>
          <w:rStyle w:val="None"/>
          <w:rFonts w:ascii="Georgia" w:hAnsi="Georgia"/>
          <w:b w:val="1"/>
          <w:bCs w:val="1"/>
          <w:shd w:val="clear" w:color="auto" w:fill="ffffff"/>
          <w:rtl w:val="0"/>
          <w:lang w:val="en-US"/>
        </w:rPr>
        <w:t>node-based accounting</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peers verifying contributions) for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(ecosystem-wide career development, including employee mobility) and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(transparent resource management, including personal finance and selective sharing). It tracks three metrics</w:t>
      </w:r>
      <w:r>
        <w:rPr>
          <w:rStyle w:val="None"/>
          <w:rFonts w:ascii="Georgia" w:hAnsi="Georgia" w:hint="default"/>
          <w:shd w:val="clear" w:color="auto" w:fill="ffffff"/>
          <w:rtl w:val="0"/>
          <w:lang w:val="en-US"/>
        </w:rPr>
        <w:t>—</w:t>
      </w:r>
      <w:r>
        <w:rPr>
          <w:rStyle w:val="None"/>
          <w:rFonts w:ascii="Georgia" w:hAnsi="Georgia"/>
          <w:b w:val="1"/>
          <w:bCs w:val="1"/>
          <w:shd w:val="clear" w:color="auto" w:fill="ffffff"/>
          <w:rtl w:val="0"/>
          <w:lang w:val="en-US"/>
        </w:rPr>
        <w:t>Physical Attractiveness</w:t>
      </w:r>
      <w:r>
        <w:rPr>
          <w:rStyle w:val="None"/>
          <w:rFonts w:ascii="Georgia" w:hAnsi="Georgia"/>
          <w:shd w:val="clear" w:color="auto" w:fill="ffffff"/>
          <w:rtl w:val="0"/>
        </w:rPr>
        <w:t xml:space="preserve">, </w:t>
      </w:r>
      <w:r>
        <w:rPr>
          <w:rStyle w:val="None"/>
          <w:rFonts w:ascii="Georgia" w:hAnsi="Georgia"/>
          <w:b w:val="1"/>
          <w:bCs w:val="1"/>
          <w:shd w:val="clear" w:color="auto" w:fill="ffffff"/>
          <w:rtl w:val="0"/>
          <w:lang w:val="fr-FR"/>
        </w:rPr>
        <w:t>Mental/Emotional Attractiveness</w:t>
      </w:r>
      <w:r>
        <w:rPr>
          <w:rStyle w:val="None"/>
          <w:rFonts w:ascii="Georgia" w:hAnsi="Georgia"/>
          <w:shd w:val="clear" w:color="auto" w:fill="ffffff"/>
          <w:rtl w:val="0"/>
        </w:rPr>
        <w:t xml:space="preserve">, </w:t>
      </w:r>
      <w:r>
        <w:rPr>
          <w:rStyle w:val="None"/>
          <w:rFonts w:ascii="Georgia" w:hAnsi="Georgia"/>
          <w:b w:val="1"/>
          <w:bCs w:val="1"/>
          <w:shd w:val="clear" w:color="auto" w:fill="ffffff"/>
          <w:rtl w:val="0"/>
          <w:lang w:val="en-US"/>
        </w:rPr>
        <w:t>Status Attractiveness</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each scored 1-10, forming a </w:t>
      </w:r>
      <w:r>
        <w:rPr>
          <w:rStyle w:val="None"/>
          <w:rFonts w:ascii="Georgia" w:hAnsi="Georgia"/>
          <w:b w:val="1"/>
          <w:bCs w:val="1"/>
          <w:shd w:val="clear" w:color="auto" w:fill="ffffff"/>
          <w:rtl w:val="0"/>
          <w:lang w:val="en-US"/>
        </w:rPr>
        <w:t>social credit score</w:t>
      </w:r>
      <w:r>
        <w:rPr>
          <w:rStyle w:val="None"/>
          <w:rFonts w:ascii="Georgia" w:hAnsi="Georgia"/>
          <w:shd w:val="clear" w:color="auto" w:fill="ffffff"/>
          <w:rtl w:val="0"/>
          <w:lang w:val="en-US"/>
        </w:rPr>
        <w:t xml:space="preserve">. The Ugly Mirror supports solitary reflection, while P2P training mandates universal teaching of </w:t>
      </w:r>
      <w:r>
        <w:rPr>
          <w:rStyle w:val="None"/>
          <w:rFonts w:ascii="Georgia" w:hAnsi="Georgia"/>
          <w:b w:val="1"/>
          <w:bCs w:val="1"/>
          <w:shd w:val="clear" w:color="auto" w:fill="ffffff"/>
          <w:rtl w:val="0"/>
          <w:lang w:val="en-US"/>
        </w:rPr>
        <w:t>certified services</w:t>
      </w:r>
      <w:r>
        <w:rPr>
          <w:rStyle w:val="None"/>
          <w:rFonts w:ascii="Georgia" w:hAnsi="Georgia"/>
          <w:shd w:val="clear" w:color="auto" w:fill="ffffff"/>
          <w:rtl w:val="0"/>
          <w:lang w:val="en-US"/>
        </w:rPr>
        <w:t xml:space="preserve"> (services individuals are trained and verified to provide). SBC rewards service delivery, training, and contributions, with new SBC minted by advancing Mirror ranks. Demand for services validates and raises </w:t>
      </w:r>
      <w:r>
        <w:rPr>
          <w:rStyle w:val="None"/>
          <w:rFonts w:ascii="Georgia" w:hAnsi="Georgia"/>
          <w:b w:val="1"/>
          <w:bCs w:val="1"/>
          <w:shd w:val="clear" w:color="auto" w:fill="ffffff"/>
          <w:rtl w:val="0"/>
          <w:lang w:val="en-US"/>
        </w:rPr>
        <w:t>Status Attractiveness</w:t>
      </w:r>
      <w:r>
        <w:rPr>
          <w:rStyle w:val="None"/>
          <w:rFonts w:ascii="Georgia" w:hAnsi="Georgia"/>
          <w:shd w:val="clear" w:color="auto" w:fill="ffffff"/>
          <w:rtl w:val="0"/>
          <w:lang w:val="en-US"/>
        </w:rPr>
        <w:t xml:space="preserve">, with higher Physical and Mental/Emotional Attractiveness boosting demand, supporting </w:t>
      </w:r>
      <w:r>
        <w:rPr>
          <w:rStyle w:val="None"/>
          <w:rFonts w:ascii="Georgia" w:hAnsi="Georgia"/>
          <w:b w:val="1"/>
          <w:bCs w:val="1"/>
          <w:shd w:val="clear" w:color="auto" w:fill="ffffff"/>
          <w:rtl w:val="0"/>
          <w:lang w:val="en-US"/>
        </w:rPr>
        <w:t>cooperative business creation</w:t>
      </w:r>
      <w:r>
        <w:rPr>
          <w:rStyle w:val="None"/>
          <w:rFonts w:ascii="Georgia" w:hAnsi="Georgia"/>
          <w:shd w:val="clear" w:color="auto" w:fill="ffffff"/>
          <w:rtl w:val="0"/>
          <w:lang w:val="en-US"/>
        </w:rPr>
        <w:t xml:space="preserve"> (groups collaborating to own businesses). The framework </w:t>
      </w:r>
      <w:r>
        <w:rPr>
          <w:rStyle w:val="None"/>
          <w:rFonts w:ascii="Georgia" w:hAnsi="Georgia"/>
          <w:b w:val="1"/>
          <w:bCs w:val="1"/>
          <w:shd w:val="clear" w:color="auto" w:fill="ffffff"/>
          <w:rtl w:val="0"/>
          <w:lang w:val="en-US"/>
        </w:rPr>
        <w:t>recursively builds and improves itself</w:t>
      </w:r>
      <w:r>
        <w:rPr>
          <w:rStyle w:val="None"/>
          <w:rFonts w:ascii="Georgia" w:hAnsi="Georgia"/>
          <w:shd w:val="clear" w:color="auto" w:fill="ffffff"/>
          <w:rtl w:val="0"/>
          <w:lang w:val="en-US"/>
        </w:rPr>
        <w:t xml:space="preserve"> (iteratively enhances metrics, training, and systems) across all domains via test creation and validation. Guided by </w:t>
      </w:r>
      <w:r>
        <w:rPr>
          <w:rStyle w:val="None"/>
          <w:rFonts w:ascii="Georgia" w:hAnsi="Georgia"/>
          <w:b w:val="1"/>
          <w:bCs w:val="1"/>
          <w:shd w:val="clear" w:color="auto" w:fill="ffffff"/>
          <w:rtl w:val="0"/>
          <w:lang w:val="en-US"/>
        </w:rPr>
        <w:t>Self-Directed Meritocratic Learning</w:t>
      </w:r>
      <w:r>
        <w:rPr>
          <w:rStyle w:val="None"/>
          <w:rFonts w:ascii="Georgia" w:hAnsi="Georgia"/>
          <w:shd w:val="clear" w:color="auto" w:fill="ffffff"/>
          <w:rtl w:val="0"/>
          <w:lang w:val="en-US"/>
        </w:rPr>
        <w:t xml:space="preserve"> (user-chosen skill paths), </w:t>
      </w:r>
      <w:r>
        <w:rPr>
          <w:rStyle w:val="None"/>
          <w:rFonts w:ascii="Georgia" w:hAnsi="Georgia"/>
          <w:b w:val="1"/>
          <w:bCs w:val="1"/>
          <w:shd w:val="clear" w:color="auto" w:fill="ffffff"/>
          <w:rtl w:val="0"/>
          <w:lang w:val="en-US"/>
        </w:rPr>
        <w:t>Empirical Skill Validation</w:t>
      </w:r>
      <w:r>
        <w:rPr>
          <w:rStyle w:val="None"/>
          <w:rFonts w:ascii="Georgia" w:hAnsi="Georgia"/>
          <w:shd w:val="clear" w:color="auto" w:fill="ffffff"/>
          <w:rtl w:val="0"/>
          <w:lang w:val="en-US"/>
        </w:rPr>
        <w:t xml:space="preserve"> (real-world outcome assessment), </w:t>
      </w:r>
      <w:r>
        <w:rPr>
          <w:rStyle w:val="None"/>
          <w:rFonts w:ascii="Georgia" w:hAnsi="Georgia"/>
          <w:b w:val="1"/>
          <w:bCs w:val="1"/>
          <w:shd w:val="clear" w:color="auto" w:fill="ffffff"/>
          <w:rtl w:val="0"/>
          <w:lang w:val="en-US"/>
        </w:rPr>
        <w:t>One-to-One Teaching</w:t>
      </w:r>
      <w:r>
        <w:rPr>
          <w:rStyle w:val="None"/>
          <w:rFonts w:ascii="Georgia" w:hAnsi="Georgia"/>
          <w:shd w:val="clear" w:color="auto" w:fill="ffffff"/>
          <w:rtl w:val="0"/>
          <w:lang w:val="en-US"/>
        </w:rPr>
        <w:t xml:space="preserve"> (personalized mentorship), and </w:t>
      </w:r>
      <w:r>
        <w:rPr>
          <w:rStyle w:val="None"/>
          <w:rFonts w:ascii="Georgia" w:hAnsi="Georgia"/>
          <w:b w:val="1"/>
          <w:bCs w:val="1"/>
          <w:shd w:val="clear" w:color="auto" w:fill="ffffff"/>
          <w:rtl w:val="0"/>
          <w:lang w:val="en-US"/>
        </w:rPr>
        <w:t>Learning by Teaching</w:t>
      </w:r>
      <w:r>
        <w:rPr>
          <w:rStyle w:val="None"/>
          <w:rFonts w:ascii="Georgia" w:hAnsi="Georgia"/>
          <w:shd w:val="clear" w:color="auto" w:fill="ffffff"/>
          <w:rtl w:val="0"/>
          <w:lang w:val="en-US"/>
        </w:rPr>
        <w:t xml:space="preserve"> (mastery through teaching), it fosters less toxic communities with a brutal, non-politically correct approach.</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lang w:val="es-ES_tradnl"/>
        </w:rPr>
        <w:t>Explicit Principles</w:t>
      </w:r>
      <w:r>
        <w:rPr>
          <w:rStyle w:val="None"/>
          <w:rFonts w:ascii="Georgia" w:hAnsi="Georgia"/>
          <w:b w:val="0"/>
          <w:bCs w:val="0"/>
          <w:rtl w:val="0"/>
        </w:rPr>
        <w:t>:</w:t>
      </w:r>
    </w:p>
    <w:p>
      <w:pPr>
        <w:pStyle w:val="Default"/>
        <w:numPr>
          <w:ilvl w:val="0"/>
          <w:numId w:val="13"/>
        </w:numPr>
        <w:bidi w:val="0"/>
        <w:spacing w:before="0" w:line="240" w:lineRule="auto"/>
        <w:ind w:right="0"/>
        <w:jc w:val="left"/>
        <w:rPr>
          <w:rFonts w:ascii="Georgia" w:hAnsi="Georgia"/>
          <w:rtl w:val="0"/>
          <w:lang w:val="en-US"/>
        </w:rPr>
      </w:pPr>
      <w:r>
        <w:rPr>
          <w:rStyle w:val="None"/>
          <w:rFonts w:ascii="Georgia" w:hAnsi="Georgia"/>
          <w:b w:val="1"/>
          <w:bCs w:val="1"/>
          <w:rtl w:val="0"/>
          <w:lang w:val="en-US"/>
        </w:rPr>
        <w:t>Self-Directed Meritocratic Learning</w:t>
      </w:r>
      <w:r>
        <w:rPr>
          <w:rFonts w:ascii="Georgia" w:hAnsi="Georgia"/>
          <w:rtl w:val="0"/>
          <w:lang w:val="en-US"/>
        </w:rPr>
        <w:t>: You choose your path, but only merit earns rewards. Self-directed learning beats spoon-fed education every time.</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Empirical Skill Validation</w:t>
      </w:r>
      <w:r>
        <w:rPr>
          <w:rFonts w:ascii="Georgia" w:hAnsi="Georgia"/>
          <w:rtl w:val="0"/>
          <w:lang w:val="en-US"/>
        </w:rPr>
        <w:t>: Skills mean nothing unless proven in the real world. Tests and results separate the capable from the pretenders.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One-to-One Teaching</w:t>
      </w:r>
      <w:r>
        <w:rPr>
          <w:rFonts w:ascii="Georgia" w:hAnsi="Georgia"/>
          <w:rtl w:val="0"/>
          <w:lang w:val="en-US"/>
        </w:rPr>
        <w:t>: Personal mentorship cuts through noise. One-on-one guidance builds real skills, not groupthink.</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Learning by Teaching</w:t>
      </w:r>
      <w:r>
        <w:rPr>
          <w:rFonts w:ascii="Georgia" w:hAnsi="Georgia"/>
          <w:rtl w:val="0"/>
          <w:lang w:val="en-US"/>
        </w:rPr>
        <w:t>: Teaching forces mastery. You don</w:t>
      </w:r>
      <w:r>
        <w:rPr>
          <w:rFonts w:ascii="Georgia" w:hAnsi="Georgia" w:hint="default"/>
          <w:rtl w:val="1"/>
        </w:rPr>
        <w:t>’</w:t>
      </w:r>
      <w:r>
        <w:rPr>
          <w:rFonts w:ascii="Georgia" w:hAnsi="Georgia"/>
          <w:rtl w:val="0"/>
          <w:lang w:val="en-US"/>
        </w:rPr>
        <w:t>t know something until you can explain it clearly to others.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Self-Reflection as the Catalyst for Growth and Agency</w:t>
      </w:r>
      <w:r>
        <w:rPr>
          <w:rFonts w:ascii="Georgia" w:hAnsi="Georgia"/>
          <w:rtl w:val="0"/>
          <w:lang w:val="en-US"/>
        </w:rPr>
        <w:t>: Face your flaws head-on, or stay weak. The Ugly Mirror exposes truth, no matter how ugly.</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Universal Aspiration for Inclusive Opportunity</w:t>
      </w:r>
      <w:r>
        <w:rPr>
          <w:rFonts w:ascii="Georgia" w:hAnsi="Georgia"/>
          <w:rtl w:val="0"/>
          <w:lang w:val="en-US"/>
        </w:rPr>
        <w:t>: Everyone can learn, but not everyone will. Effort, not entitlement, unlocks potential.</w:t>
      </w: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lang w:val="fr-FR"/>
        </w:rPr>
        <w:t>Additional Principles</w:t>
      </w:r>
      <w:r>
        <w:rPr>
          <w:rStyle w:val="None"/>
          <w:rFonts w:ascii="Georgia" w:hAnsi="Georgia"/>
          <w:b w:val="0"/>
          <w:bCs w:val="0"/>
          <w:rtl w:val="0"/>
        </w:rPr>
        <w: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7. </w:t>
      </w:r>
      <w:r>
        <w:rPr>
          <w:rStyle w:val="None"/>
          <w:rFonts w:ascii="Georgia" w:hAnsi="Georgia"/>
          <w:b w:val="1"/>
          <w:bCs w:val="1"/>
          <w:rtl w:val="0"/>
          <w:lang w:val="en-US"/>
        </w:rPr>
        <w:t>Weakness is Universal</w:t>
      </w:r>
      <w:r>
        <w:rPr>
          <w:rFonts w:ascii="Georgia" w:hAnsi="Georgia"/>
          <w:rtl w:val="0"/>
          <w:lang w:val="en-US"/>
        </w:rPr>
        <w:t>: Everyone</w:t>
      </w:r>
      <w:r>
        <w:rPr>
          <w:rFonts w:ascii="Georgia" w:hAnsi="Georgia" w:hint="default"/>
          <w:rtl w:val="1"/>
        </w:rPr>
        <w:t>’</w:t>
      </w:r>
      <w:r>
        <w:rPr>
          <w:rFonts w:ascii="Georgia" w:hAnsi="Georgia"/>
          <w:rtl w:val="0"/>
          <w:lang w:val="en-US"/>
        </w:rPr>
        <w:t>s got flaws</w:t>
      </w:r>
      <w:r>
        <w:rPr>
          <w:rFonts w:ascii="Georgia" w:hAnsi="Georgia" w:hint="default"/>
          <w:rtl w:val="0"/>
          <w:lang w:val="en-US"/>
        </w:rPr>
        <w:t>—</w:t>
      </w:r>
      <w:r>
        <w:rPr>
          <w:rFonts w:ascii="Georgia" w:hAnsi="Georgia"/>
          <w:rtl w:val="0"/>
          <w:lang w:val="en-US"/>
        </w:rPr>
        <w:t>physical, mental, emotional. Ignoring them guarantees failure.</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8. </w:t>
      </w:r>
      <w:r>
        <w:rPr>
          <w:rStyle w:val="None"/>
          <w:rFonts w:ascii="Georgia" w:hAnsi="Georgia"/>
          <w:b w:val="1"/>
          <w:bCs w:val="1"/>
          <w:rtl w:val="0"/>
          <w:lang w:val="en-US"/>
        </w:rPr>
        <w:t>Meritocracy is Ruthless</w:t>
      </w:r>
      <w:r>
        <w:rPr>
          <w:rFonts w:ascii="Georgia" w:hAnsi="Georgia"/>
          <w:rtl w:val="0"/>
          <w:lang w:val="en-US"/>
        </w:rPr>
        <w:t>: The system doesn</w:t>
      </w:r>
      <w:r>
        <w:rPr>
          <w:rFonts w:ascii="Georgia" w:hAnsi="Georgia" w:hint="default"/>
          <w:rtl w:val="1"/>
        </w:rPr>
        <w:t>’</w:t>
      </w:r>
      <w:r>
        <w:rPr>
          <w:rFonts w:ascii="Georgia" w:hAnsi="Georgia"/>
          <w:rtl w:val="0"/>
          <w:lang w:val="en-US"/>
        </w:rPr>
        <w:t>t care about your feelings. Prove your worth or step aside.</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9. </w:t>
      </w:r>
      <w:r>
        <w:rPr>
          <w:rStyle w:val="None"/>
          <w:rFonts w:ascii="Georgia" w:hAnsi="Georgia"/>
          <w:b w:val="1"/>
          <w:bCs w:val="1"/>
          <w:rtl w:val="0"/>
          <w:lang w:val="en-US"/>
        </w:rPr>
        <w:t>Transparency Drives Success</w:t>
      </w:r>
      <w:r>
        <w:rPr>
          <w:rFonts w:ascii="Georgia" w:hAnsi="Georgia"/>
          <w:rtl w:val="0"/>
          <w:lang w:val="en-US"/>
        </w:rPr>
        <w:t>: Transparency exposes your contributions</w:t>
      </w:r>
      <w:r>
        <w:rPr>
          <w:rFonts w:ascii="Georgia" w:hAnsi="Georgia"/>
          <w:rtl w:val="0"/>
          <w:lang w:val="en-US"/>
        </w:rPr>
        <w:t xml:space="preserve">. Only those that expose themselves can rise to the top. </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10. </w:t>
      </w:r>
      <w:r>
        <w:rPr>
          <w:rStyle w:val="None"/>
          <w:rFonts w:ascii="Georgia" w:hAnsi="Georgia"/>
          <w:b w:val="1"/>
          <w:bCs w:val="1"/>
          <w:rtl w:val="0"/>
          <w:lang w:val="en-US"/>
        </w:rPr>
        <w:t xml:space="preserve">Skills Beat </w:t>
      </w:r>
      <w:r>
        <w:rPr>
          <w:rStyle w:val="None"/>
          <w:rFonts w:ascii="Georgia" w:hAnsi="Georgia"/>
          <w:b w:val="1"/>
          <w:bCs w:val="1"/>
          <w:rtl w:val="0"/>
          <w:lang w:val="en-US"/>
        </w:rPr>
        <w:t xml:space="preserve">legacy </w:t>
      </w:r>
      <w:r>
        <w:rPr>
          <w:rStyle w:val="None"/>
          <w:rFonts w:ascii="Georgia" w:hAnsi="Georgia"/>
          <w:b w:val="1"/>
          <w:bCs w:val="1"/>
          <w:rtl w:val="0"/>
          <w:lang w:val="en-US"/>
        </w:rPr>
        <w:t>Credentials</w:t>
      </w:r>
      <w:r>
        <w:rPr>
          <w:rFonts w:ascii="Georgia" w:hAnsi="Georgia"/>
          <w:rtl w:val="0"/>
          <w:lang w:val="en-US"/>
        </w:rPr>
        <w:t>: Degrees are paper; skills are power. Real-world results trump institutional stamps.</w:t>
      </w:r>
      <w:r>
        <w:rPr>
          <w:rFonts w:ascii="Georgia" w:hAnsi="Georgia"/>
          <w:rtl w:val="0"/>
          <w:lang w:val="en-US"/>
        </w:rPr>
        <w:t xml:space="preserve"> Create new credentials through this system. </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en-US"/>
        </w:rPr>
        <w:t>Purpose and Vision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mirror empowers individuals, confronting disconnection through unfiltered self-assessment and cooperative service exchange. It supports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(career building via ecosystem-managed mobility) and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(personal finance and resource sharing for cooperatives), with social credit scores reflecting achievements validated by </w:t>
      </w:r>
      <w:r>
        <w:rPr>
          <w:rStyle w:val="None"/>
          <w:rFonts w:ascii="Georgia" w:hAnsi="Georgia"/>
          <w:b w:val="1"/>
          <w:bCs w:val="1"/>
          <w:shd w:val="clear" w:color="auto" w:fill="ffffff"/>
          <w:rtl w:val="0"/>
          <w:lang w:val="en-US"/>
        </w:rPr>
        <w:t>training system progression</w:t>
      </w:r>
      <w:r>
        <w:rPr>
          <w:rStyle w:val="None"/>
          <w:rFonts w:ascii="Georgia" w:hAnsi="Georgia"/>
          <w:shd w:val="clear" w:color="auto" w:fill="ffffff"/>
          <w:rtl w:val="0"/>
          <w:lang w:val="en-US"/>
        </w:rPr>
        <w:t xml:space="preserve"> (advancing certified skill ranks) and P2P service success. The vision is to build merit-driven communities through service-based barter and cooperative business creation, with recursive self-improvement enhancing all domains.</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en-US"/>
        </w:rPr>
        <w:t>Core Functionality</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platform manages training, validation, auditing, and support within a CRM/ERP-like system. The Ugly Mirror collects private data via AI assessments, biosensors, and user inputs, logged on a </w:t>
      </w:r>
      <w:r>
        <w:rPr>
          <w:rStyle w:val="None"/>
          <w:rFonts w:ascii="Georgia" w:hAnsi="Georgia"/>
          <w:b w:val="1"/>
          <w:bCs w:val="1"/>
          <w:shd w:val="clear" w:color="auto" w:fill="ffffff"/>
          <w:rtl w:val="0"/>
          <w:lang w:val="fr-FR"/>
        </w:rPr>
        <w:t>blockchain</w:t>
      </w:r>
      <w:r>
        <w:rPr>
          <w:rStyle w:val="None"/>
          <w:rFonts w:ascii="Georgia" w:hAnsi="Georgia"/>
          <w:shd w:val="clear" w:color="auto" w:fill="ffffff"/>
          <w:rtl w:val="0"/>
          <w:lang w:val="en-US"/>
        </w:rPr>
        <w:t xml:space="preserve"> (secure, transparent digital ledger). Scores are determined by training system ranks, validated by P2P service success (e.g., demand for certified services), calculated by AI with </w:t>
      </w:r>
      <w:r>
        <w:rPr>
          <w:rStyle w:val="None"/>
          <w:rFonts w:ascii="Georgia" w:hAnsi="Georgia"/>
          <w:b w:val="1"/>
          <w:bCs w:val="1"/>
          <w:shd w:val="clear" w:color="auto" w:fill="ffffff"/>
          <w:rtl w:val="0"/>
          <w:lang w:val="fr-FR"/>
        </w:rPr>
        <w:t>human calibration</w:t>
      </w:r>
      <w:r>
        <w:rPr>
          <w:rStyle w:val="None"/>
          <w:rFonts w:ascii="Georgia" w:hAnsi="Georgia"/>
          <w:shd w:val="clear" w:color="auto" w:fill="ffffff"/>
          <w:rtl w:val="0"/>
          <w:lang w:val="en-US"/>
        </w:rPr>
        <w:t xml:space="preserve"> (manual oversight for subjective factors). A </w:t>
      </w:r>
      <w:r>
        <w:rPr>
          <w:rStyle w:val="None"/>
          <w:rFonts w:ascii="Georgia" w:hAnsi="Georgia"/>
          <w:b w:val="1"/>
          <w:bCs w:val="1"/>
          <w:shd w:val="clear" w:color="auto" w:fill="ffffff"/>
          <w:rtl w:val="0"/>
          <w:lang w:val="en-US"/>
        </w:rPr>
        <w:t>feedback loop</w:t>
      </w:r>
      <w:r>
        <w:rPr>
          <w:rStyle w:val="None"/>
          <w:rFonts w:ascii="Georgia" w:hAnsi="Georgia"/>
          <w:shd w:val="clear" w:color="auto" w:fill="ffffff"/>
          <w:rtl w:val="0"/>
          <w:lang w:val="en-US"/>
        </w:rPr>
        <w:t xml:space="preserve"> refines accuracy: Mirror feedback guides training, training results enhance Mirror precision. A </w:t>
      </w:r>
      <w:r>
        <w:rPr>
          <w:rStyle w:val="None"/>
          <w:rFonts w:ascii="Georgia" w:hAnsi="Georgia"/>
          <w:b w:val="1"/>
          <w:bCs w:val="1"/>
          <w:shd w:val="clear" w:color="auto" w:fill="ffffff"/>
          <w:rtl w:val="0"/>
          <w:lang w:val="en-US"/>
        </w:rPr>
        <w:t>test framework</w:t>
      </w:r>
      <w:r>
        <w:rPr>
          <w:rStyle w:val="None"/>
          <w:rFonts w:ascii="Georgia" w:hAnsi="Georgia"/>
          <w:shd w:val="clear" w:color="auto" w:fill="ffffff"/>
          <w:rtl w:val="0"/>
          <w:lang w:val="en-US"/>
        </w:rPr>
        <w:t xml:space="preserve"> (system for creating and using assessments) ensures empirical accuracy, generating new tests to recursively improve metrics, training, and systems. Most SBC is earned for teaching/certified services and contributions, minimal SBC for individual training, and additional SBC for </w:t>
      </w:r>
      <w:r>
        <w:rPr>
          <w:rStyle w:val="None"/>
          <w:rFonts w:ascii="Georgia" w:hAnsi="Georgia"/>
          <w:b w:val="1"/>
          <w:bCs w:val="1"/>
          <w:shd w:val="clear" w:color="auto" w:fill="ffffff"/>
          <w:rtl w:val="0"/>
          <w:lang w:val="en-US"/>
        </w:rPr>
        <w:t>alpha/beta testing</w:t>
      </w:r>
      <w:r>
        <w:rPr>
          <w:rStyle w:val="None"/>
          <w:rFonts w:ascii="Georgia" w:hAnsi="Georgia"/>
          <w:shd w:val="clear" w:color="auto" w:fill="ffffff"/>
          <w:rtl w:val="0"/>
          <w:lang w:val="en-US"/>
        </w:rPr>
        <w:t xml:space="preserve"> (early system trials). New SBC is minted via </w:t>
      </w:r>
      <w:r>
        <w:rPr>
          <w:rStyle w:val="None"/>
          <w:rFonts w:ascii="Georgia" w:hAnsi="Georgia"/>
          <w:b w:val="1"/>
          <w:bCs w:val="1"/>
          <w:shd w:val="clear" w:color="auto" w:fill="ffffff"/>
          <w:rtl w:val="0"/>
          <w:lang w:val="en-US"/>
        </w:rPr>
        <w:t>Mirror rank advancement</w:t>
      </w:r>
      <w:r>
        <w:rPr>
          <w:rStyle w:val="None"/>
          <w:rFonts w:ascii="Georgia" w:hAnsi="Georgia"/>
          <w:shd w:val="clear" w:color="auto" w:fill="ffffff"/>
          <w:rtl w:val="0"/>
          <w:lang w:val="en-US"/>
        </w:rPr>
        <w:t xml:space="preserve">, with high SBC earnings from useful/rare skills raising </w:t>
      </w:r>
      <w:r>
        <w:rPr>
          <w:rStyle w:val="None"/>
          <w:rFonts w:ascii="Georgia" w:hAnsi="Georgia"/>
          <w:b w:val="1"/>
          <w:bCs w:val="1"/>
          <w:shd w:val="clear" w:color="auto" w:fill="ffffff"/>
          <w:rtl w:val="0"/>
          <w:lang w:val="en-US"/>
        </w:rPr>
        <w:t>Status Attractiveness</w:t>
      </w:r>
      <w:r>
        <w:rPr>
          <w:rStyle w:val="None"/>
          <w:rFonts w:ascii="Georgia" w:hAnsi="Georgia"/>
          <w:shd w:val="clear" w:color="auto" w:fill="ffffff"/>
          <w:rtl w:val="0"/>
          <w:lang w:val="en-US"/>
        </w:rPr>
        <w:t xml:space="preserve">, supporting </w:t>
      </w:r>
      <w:r>
        <w:rPr>
          <w:rStyle w:val="None"/>
          <w:rFonts w:ascii="Georgia" w:hAnsi="Georgia"/>
          <w:b w:val="1"/>
          <w:bCs w:val="1"/>
          <w:shd w:val="clear" w:color="auto" w:fill="ffffff"/>
          <w:rtl w:val="0"/>
        </w:rPr>
        <w:t>OpenHR</w:t>
      </w:r>
      <w:r>
        <w:rPr>
          <w:rStyle w:val="None"/>
          <w:rFonts w:ascii="Georgia" w:hAnsi="Georgia"/>
          <w:shd w:val="clear" w:color="auto" w:fill="ffffff"/>
          <w:rtl w:val="0"/>
        </w:rPr>
        <w:t>.</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rPr>
        <w:t>OpenHR</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is an ecosystem-wide system (managed by the Ecosystem Development Mirror) for career development, enabling individuals to build careers independent of specific jobs. It supports </w:t>
      </w:r>
      <w:r>
        <w:rPr>
          <w:rStyle w:val="None"/>
          <w:rFonts w:ascii="Georgia" w:hAnsi="Georgia"/>
          <w:b w:val="1"/>
          <w:bCs w:val="1"/>
          <w:shd w:val="clear" w:color="auto" w:fill="ffffff"/>
          <w:rtl w:val="0"/>
          <w:lang w:val="en-US"/>
        </w:rPr>
        <w:t>open employee mobility</w:t>
      </w:r>
      <w:r>
        <w:rPr>
          <w:rStyle w:val="None"/>
          <w:rFonts w:ascii="Georgia" w:hAnsi="Georgia"/>
          <w:shd w:val="clear" w:color="auto" w:fill="ffffff"/>
          <w:rtl w:val="0"/>
          <w:lang w:val="en-US"/>
        </w:rPr>
        <w:t xml:space="preserve"> (e.g., poaching across companies), rewarding attractive companies (via ECC) for fostering desirable workplaces. Individuals earn </w:t>
      </w:r>
      <w:r>
        <w:rPr>
          <w:rStyle w:val="None"/>
          <w:rFonts w:ascii="Georgia" w:hAnsi="Georgia"/>
          <w:b w:val="1"/>
          <w:bCs w:val="1"/>
          <w:shd w:val="clear" w:color="auto" w:fill="ffffff"/>
          <w:rtl w:val="0"/>
          <w:lang w:val="en-US"/>
        </w:rPr>
        <w:t>certified skills</w:t>
      </w:r>
      <w:r>
        <w:rPr>
          <w:rStyle w:val="None"/>
          <w:rFonts w:ascii="Georgia" w:hAnsi="Georgia"/>
          <w:shd w:val="clear" w:color="auto" w:fill="ffffff"/>
          <w:rtl w:val="0"/>
          <w:lang w:val="en-US"/>
        </w:rPr>
        <w:t xml:space="preserve"> (e.g., coding, leadership), tracked via SBC, enhancing their employability across cooperatives. OpenHR promotes transparent skill development, career advancement, and mobility, ensuring employees can pursue opportunities while companies compete to be attractive through development and openness.</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fr-FR"/>
        </w:rPr>
        <w:t>OpenFinance</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enables transparent resource management, primarily at the organizational level (Organizational Development Mirror), with individuals managing personal finances and selectively sharing resources (e.g., homes, tools) for cooperative businesses. It supports </w:t>
      </w:r>
      <w:r>
        <w:rPr>
          <w:rStyle w:val="None"/>
          <w:rFonts w:ascii="Georgia" w:hAnsi="Georgia"/>
          <w:b w:val="1"/>
          <w:bCs w:val="1"/>
          <w:shd w:val="clear" w:color="auto" w:fill="ffffff"/>
          <w:rtl w:val="0"/>
          <w:lang w:val="en-US"/>
        </w:rPr>
        <w:t>cooperative business creation</w:t>
      </w:r>
      <w:r>
        <w:rPr>
          <w:rStyle w:val="None"/>
          <w:rFonts w:ascii="Georgia" w:hAnsi="Georgia"/>
          <w:shd w:val="clear" w:color="auto" w:fill="ffffff"/>
          <w:rtl w:val="0"/>
          <w:lang w:val="en-US"/>
        </w:rPr>
        <w:t xml:space="preserve"> by tracking shared assets (via CRC) and services (via SBC), allowing individuals to control sharing for privacy. OpenFinance ensures efficient resource allocation, fostering trust and collaboration within cooperatives, with ecosystem-wide asset pooling (via ECC) under development.</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Metrics and Social Credit Score</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Metrics are scored 1-10 based on </w:t>
      </w:r>
      <w:r>
        <w:rPr>
          <w:rStyle w:val="None"/>
          <w:rFonts w:ascii="Georgia" w:hAnsi="Georgia"/>
          <w:b w:val="1"/>
          <w:bCs w:val="1"/>
          <w:shd w:val="clear" w:color="auto" w:fill="ffffff"/>
          <w:rtl w:val="0"/>
          <w:lang w:val="en-US"/>
        </w:rPr>
        <w:t>intrinsic factors</w:t>
      </w:r>
      <w:r>
        <w:rPr>
          <w:rStyle w:val="None"/>
          <w:rFonts w:ascii="Georgia" w:hAnsi="Georgia"/>
          <w:shd w:val="clear" w:color="auto" w:fill="ffffff"/>
          <w:rtl w:val="0"/>
          <w:lang w:val="en-US"/>
        </w:rPr>
        <w:t xml:space="preserve"> (inherent traits) and </w:t>
      </w:r>
      <w:r>
        <w:rPr>
          <w:rStyle w:val="None"/>
          <w:rFonts w:ascii="Georgia" w:hAnsi="Georgia"/>
          <w:b w:val="1"/>
          <w:bCs w:val="1"/>
          <w:shd w:val="clear" w:color="auto" w:fill="ffffff"/>
          <w:rtl w:val="0"/>
          <w:lang w:val="en-US"/>
        </w:rPr>
        <w:t>trainable factors</w:t>
      </w:r>
      <w:r>
        <w:rPr>
          <w:rStyle w:val="None"/>
          <w:rFonts w:ascii="Georgia" w:hAnsi="Georgia"/>
          <w:shd w:val="clear" w:color="auto" w:fill="ffffff"/>
          <w:rtl w:val="0"/>
          <w:lang w:val="en-US"/>
        </w:rPr>
        <w:t xml:space="preserve"> (improvable skills), assessed via AI analytics and human calibration.</w:t>
      </w:r>
    </w:p>
    <w:p>
      <w:pPr>
        <w:pStyle w:val="Default"/>
        <w:numPr>
          <w:ilvl w:val="0"/>
          <w:numId w:val="14"/>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Physical Attractiveness</w:t>
      </w:r>
      <w:r>
        <w:rPr>
          <w:rStyle w:val="None"/>
          <w:rFonts w:ascii="Georgia" w:hAnsi="Georgia"/>
          <w:b w:val="0"/>
          <w:bCs w:val="0"/>
          <w:shd w:val="clear" w:color="auto" w:fill="ffffff"/>
          <w:rtl w:val="0"/>
        </w:rPr>
        <w: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Intrinsic: Facial symmetry ratios (golden ratio alignment, &gt;90% symmetry), genetic height (within population norms), body proportion indices (shoulder-to-waist ratio 1.6:1), inherent skin tone uniformity (even pigmentation).</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Trainable: Grooming standards (professional hair styling, skincare with &lt;5% blemishes), posture alignment (spinal correction exercises, &lt;5</w:t>
      </w:r>
      <w:r>
        <w:rPr>
          <w:rStyle w:val="None"/>
          <w:rFonts w:ascii="Georgia" w:hAnsi="Georgia" w:hint="default"/>
          <w:shd w:val="clear" w:color="auto" w:fill="ffffff"/>
          <w:rtl w:val="0"/>
          <w:lang w:val="it-IT"/>
        </w:rPr>
        <w:t xml:space="preserve">° </w:t>
      </w:r>
      <w:r>
        <w:rPr>
          <w:rStyle w:val="None"/>
          <w:rFonts w:ascii="Georgia" w:hAnsi="Georgia"/>
          <w:shd w:val="clear" w:color="auto" w:fill="ffffff"/>
          <w:rtl w:val="0"/>
          <w:lang w:val="en-US"/>
        </w:rPr>
        <w:t>deviation), fitness endurance (VO2 max &gt;40, muscle definition &gt;15%), health metrics (resting heart rate &lt;70 bpm, 7</w:t>
      </w:r>
      <w:r>
        <w:rPr>
          <w:rStyle w:val="None"/>
          <w:rFonts w:ascii="Georgia" w:hAnsi="Georgia" w:hint="default"/>
          <w:shd w:val="clear" w:color="auto" w:fill="ffffff"/>
          <w:rtl w:val="0"/>
        </w:rPr>
        <w:t>–</w:t>
      </w:r>
      <w:r>
        <w:rPr>
          <w:rStyle w:val="None"/>
          <w:rFonts w:ascii="Georgia" w:hAnsi="Georgia"/>
          <w:shd w:val="clear" w:color="auto" w:fill="ffffff"/>
          <w:rtl w:val="0"/>
          <w:lang w:val="en-US"/>
        </w:rPr>
        <w:t>9 hours sleep).</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Impact: Higher scores increase service demand (e.g., attractive teachers motivate clients), boosting SBC earnings and Status Attractiveness.</w:t>
      </w:r>
    </w:p>
    <w:p>
      <w:pPr>
        <w:pStyle w:val="Default"/>
        <w:numPr>
          <w:ilvl w:val="0"/>
          <w:numId w:val="14"/>
        </w:numPr>
        <w:bidi w:val="0"/>
        <w:spacing w:before="0" w:line="240" w:lineRule="auto"/>
        <w:ind w:right="0"/>
        <w:jc w:val="left"/>
        <w:rPr>
          <w:rFonts w:ascii="Georgia" w:hAnsi="Georgia"/>
          <w:b w:val="1"/>
          <w:bCs w:val="1"/>
          <w:rtl w:val="0"/>
          <w:lang w:val="fr-FR"/>
        </w:rPr>
      </w:pPr>
      <w:r>
        <w:rPr>
          <w:rStyle w:val="None"/>
          <w:rFonts w:ascii="Georgia" w:hAnsi="Georgia"/>
          <w:b w:val="1"/>
          <w:bCs w:val="1"/>
          <w:shd w:val="clear" w:color="auto" w:fill="ffffff"/>
          <w:rtl w:val="0"/>
          <w:lang w:val="fr-FR"/>
        </w:rPr>
        <w:t>Mental/Emotional Attractiveness</w:t>
      </w:r>
      <w:r>
        <w:rPr>
          <w:rStyle w:val="None"/>
          <w:rFonts w:ascii="Georgia" w:hAnsi="Georgia"/>
          <w:b w:val="0"/>
          <w:bCs w:val="0"/>
          <w:shd w:val="clear" w:color="auto" w:fill="ffffff"/>
          <w:rtl w:val="0"/>
        </w:rPr>
        <w: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Intrinsic: Innate cognitive capacity (genetic IQ potential, &gt;130), natural emotional depth (inherent emotional range, &gt;80% expression spectrum), inherent temperament stability (baseline mood consistency).</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Trainable: Cognitive sharpness (problem-solving speed &lt;30 seconds, memory recall &gt;90% accuracy), emotional intelligence (empathy score &gt;120, self-awareness via psychometric tests), full emotional range (vibrant personality expression in &gt;5 contexts), Four Fs control (selective response regulation, &lt;10% reactive errors), resilience (stress reduction via mindfulness, HRV score &gt;80).</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Impact: Higher scores enhance service effectiveness (e.g., empathetic teachers inspire outcomes), increasing SBC earnings and Status Attractiveness.</w:t>
      </w:r>
    </w:p>
    <w:p>
      <w:pPr>
        <w:pStyle w:val="Default"/>
        <w:numPr>
          <w:ilvl w:val="0"/>
          <w:numId w:val="14"/>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Status Attractiveness</w:t>
      </w:r>
      <w:r>
        <w:rPr>
          <w:rStyle w:val="None"/>
          <w:rFonts w:ascii="Georgia" w:hAnsi="Georgia"/>
          <w:b w:val="0"/>
          <w:bCs w:val="0"/>
          <w:shd w:val="clear" w:color="auto" w:fill="ffffff"/>
          <w:rtl w:val="0"/>
        </w:rPr>
        <w: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Intrinsic: Family legacy (inherited reputation, &gt;3 generations of prominence), birth socioeconomic class (top 10% income bracket), inherited wealth (&gt;$500K net worth).</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Trainable: Social power (leadership influence, &gt;100 professional network followers), earned wealth (portfolio growth &gt;10% annually), job prestige (C-suite roles, &gt;5 industry awards), relationship quality (&gt;3 loyal partnerships), community standing (respect via &gt;50 contributions).</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Impact: High demand for useful/rare skills (e.g., specialized coding) validates and raises scores, with high SBC earnings reflecting desirability.</w:t>
      </w:r>
    </w:p>
    <w:p>
      <w:pPr>
        <w:pStyle w:val="Default"/>
        <w:numPr>
          <w:ilvl w:val="0"/>
          <w:numId w:val="14"/>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Social Credit Score</w:t>
      </w:r>
      <w:r>
        <w:rPr>
          <w:rStyle w:val="None"/>
          <w:rFonts w:ascii="Georgia" w:hAnsi="Georgia"/>
          <w:b w:val="0"/>
          <w:bCs w:val="0"/>
          <w:shd w:val="clear" w:color="auto" w:fill="ffffff"/>
          <w:rtl w:val="0"/>
        </w:rPr>
        <w: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Three 1-10 scores, based on training system ranks, P2P-validated service success.</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Excludes peer ratings.</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Mirror-training feedback refines accuracy, recursively improved via test framework.</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Ugly Mirror (Reflection Engine)</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Ugly Mirror delivers private, unfiltered feedback (e.g., </w:t>
      </w:r>
      <w:r>
        <w:rPr>
          <w:rStyle w:val="None"/>
          <w:rFonts w:ascii="Georgia" w:hAnsi="Georgia" w:hint="default"/>
          <w:shd w:val="clear" w:color="auto" w:fill="ffffff"/>
          <w:rtl w:val="1"/>
          <w:lang w:val="ar-SA" w:bidi="ar-SA"/>
        </w:rPr>
        <w:t>“</w:t>
      </w:r>
      <w:r>
        <w:rPr>
          <w:rStyle w:val="None"/>
          <w:rFonts w:ascii="Georgia" w:hAnsi="Georgia"/>
          <w:shd w:val="clear" w:color="auto" w:fill="ffffff"/>
          <w:rtl w:val="0"/>
          <w:lang w:val="en-US"/>
        </w:rPr>
        <w:t>Your fitness is inadequate, score low</w:t>
      </w:r>
      <w:r>
        <w:rPr>
          <w:rStyle w:val="None"/>
          <w:rFonts w:ascii="Georgia" w:hAnsi="Georgia" w:hint="default"/>
          <w:shd w:val="clear" w:color="auto" w:fill="ffffff"/>
          <w:rtl w:val="0"/>
        </w:rPr>
        <w:t>”</w:t>
      </w:r>
      <w:r>
        <w:rPr>
          <w:rStyle w:val="None"/>
          <w:rFonts w:ascii="Georgia" w:hAnsi="Georgia"/>
          <w:shd w:val="clear" w:color="auto" w:fill="ffffff"/>
          <w:rtl w:val="0"/>
          <w:lang w:val="en-US"/>
        </w:rPr>
        <w:t xml:space="preserve">), recommending training for trainable factors, tracked for minimal SBC. Data is collected via AI image scanning, biosensors, psychometric tests, and user inputs, logged on blockchain. </w:t>
      </w:r>
      <w:r>
        <w:rPr>
          <w:rStyle w:val="None"/>
          <w:rFonts w:ascii="Georgia" w:hAnsi="Georgia"/>
          <w:b w:val="1"/>
          <w:bCs w:val="1"/>
          <w:shd w:val="clear" w:color="auto" w:fill="ffffff"/>
          <w:rtl w:val="0"/>
          <w:lang w:val="en-US"/>
        </w:rPr>
        <w:t>Auditing</w:t>
      </w:r>
      <w:r>
        <w:rPr>
          <w:rStyle w:val="None"/>
          <w:rFonts w:ascii="Georgia" w:hAnsi="Georgia"/>
          <w:shd w:val="clear" w:color="auto" w:fill="ffffff"/>
          <w:rtl w:val="0"/>
          <w:lang w:val="en-US"/>
        </w:rPr>
        <w:t xml:space="preserve"> (systematic integrity checks) ensures accuracy via human-calibrated AI, supporting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and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Advancing </w:t>
      </w:r>
      <w:r>
        <w:rPr>
          <w:rStyle w:val="None"/>
          <w:rFonts w:ascii="Georgia" w:hAnsi="Georgia"/>
          <w:b w:val="1"/>
          <w:bCs w:val="1"/>
          <w:shd w:val="clear" w:color="auto" w:fill="ffffff"/>
          <w:rtl w:val="0"/>
        </w:rPr>
        <w:t>Mirror ranks</w:t>
      </w:r>
      <w:r>
        <w:rPr>
          <w:rStyle w:val="None"/>
          <w:rFonts w:ascii="Georgia" w:hAnsi="Georgia"/>
          <w:shd w:val="clear" w:color="auto" w:fill="ffffff"/>
          <w:rtl w:val="0"/>
          <w:lang w:val="en-US"/>
        </w:rPr>
        <w:t xml:space="preserve"> mints new SBC, enabling career growth.</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P2P Training System</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P2P system mandates universal teaching through mentorships, workshops, projects, and 12-step programs, reinforcing learning. Individuals are trained and </w:t>
      </w:r>
      <w:r>
        <w:rPr>
          <w:rStyle w:val="None"/>
          <w:rFonts w:ascii="Georgia" w:hAnsi="Georgia"/>
          <w:b w:val="1"/>
          <w:bCs w:val="1"/>
          <w:shd w:val="clear" w:color="auto" w:fill="ffffff"/>
          <w:rtl w:val="0"/>
          <w:lang w:val="en-US"/>
        </w:rPr>
        <w:t>certified</w:t>
      </w:r>
      <w:r>
        <w:rPr>
          <w:rStyle w:val="None"/>
          <w:rFonts w:ascii="Georgia" w:hAnsi="Georgia"/>
          <w:shd w:val="clear" w:color="auto" w:fill="ffffff"/>
          <w:rtl w:val="0"/>
          <w:lang w:val="en-US"/>
        </w:rPr>
        <w:t xml:space="preserve"> to provide services, starting with educational services (e.g., teaching math) and evolving to all certified services (e.g., healthcare, counseling). Peer feedback validates service delivery for SBC, not scores, supporting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via career mobility. Training validates Mirror results via service demand, contributing to </w:t>
      </w:r>
      <w:r>
        <w:rPr>
          <w:rStyle w:val="None"/>
          <w:rFonts w:ascii="Georgia" w:hAnsi="Georgia"/>
          <w:b w:val="1"/>
          <w:bCs w:val="1"/>
          <w:shd w:val="clear" w:color="auto" w:fill="ffffff"/>
          <w:rtl w:val="0"/>
          <w:lang w:val="en-US"/>
        </w:rPr>
        <w:t>cooperative business creation</w:t>
      </w:r>
      <w:r>
        <w:rPr>
          <w:rStyle w:val="None"/>
          <w:rFonts w:ascii="Georgia" w:hAnsi="Georgia"/>
          <w:shd w:val="clear" w:color="auto" w:fill="ffffff"/>
          <w:rtl w:val="0"/>
        </w:rPr>
        <w:t>.</w:t>
      </w:r>
    </w:p>
    <w:p>
      <w:pPr>
        <w:pStyle w:val="Default"/>
        <w:numPr>
          <w:ilvl w:val="0"/>
          <w:numId w:val="15"/>
        </w:numPr>
        <w:bidi w:val="0"/>
        <w:spacing w:before="0" w:line="240" w:lineRule="auto"/>
        <w:ind w:right="0"/>
        <w:jc w:val="left"/>
        <w:rPr>
          <w:rFonts w:ascii="Georgia" w:hAnsi="Georgia"/>
          <w:b w:val="1"/>
          <w:bCs w:val="1"/>
          <w:rtl w:val="0"/>
        </w:rPr>
      </w:pPr>
      <w:r>
        <w:rPr>
          <w:rStyle w:val="None"/>
          <w:rFonts w:ascii="Georgia" w:hAnsi="Georgia"/>
          <w:b w:val="1"/>
          <w:bCs w:val="1"/>
          <w:shd w:val="clear" w:color="auto" w:fill="ffffff"/>
          <w:rtl w:val="0"/>
        </w:rPr>
        <w:t>Modes</w:t>
      </w:r>
      <w:r>
        <w:rPr>
          <w:rStyle w:val="None"/>
          <w:rFonts w:ascii="Georgia" w:hAnsi="Georgia"/>
          <w:b w:val="0"/>
          <w:bCs w:val="0"/>
          <w:shd w:val="clear" w:color="auto" w:fill="ffffff"/>
          <w:rtl w:val="0"/>
        </w:rPr>
        <w:t>:</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Mentorships: Teach certified services (e.g., coding, leadership).</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Workshops: Lead skill sessions (e.g., budgeting, stress management).</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Projects: Mentor startups, community initiatives.</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Events: Organize skill-sharing, health events.</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12-Step Programs: Mentor addiction, mental health groups.</w:t>
      </w:r>
    </w:p>
    <w:p>
      <w:pPr>
        <w:pStyle w:val="Default"/>
        <w:numPr>
          <w:ilvl w:val="0"/>
          <w:numId w:val="15"/>
        </w:numPr>
        <w:bidi w:val="0"/>
        <w:spacing w:before="0" w:line="240" w:lineRule="auto"/>
        <w:ind w:right="0"/>
        <w:jc w:val="left"/>
        <w:rPr>
          <w:rFonts w:ascii="Georgia" w:hAnsi="Georgia"/>
          <w:rtl w:val="0"/>
        </w:rPr>
      </w:pPr>
      <w:r>
        <w:rPr>
          <w:rStyle w:val="None"/>
          <w:rFonts w:ascii="Georgia" w:hAnsi="Georgia"/>
          <w:b w:val="1"/>
          <w:bCs w:val="1"/>
          <w:shd w:val="clear" w:color="auto" w:fill="ffffff"/>
          <w:rtl w:val="0"/>
        </w:rPr>
        <w:t>Trainable Skills</w:t>
      </w:r>
      <w:r>
        <w:rPr>
          <w:rStyle w:val="None"/>
          <w:rFonts w:ascii="Georgia" w:hAnsi="Georgia"/>
          <w:shd w:val="clear" w:color="auto" w:fill="ffffff"/>
          <w:rtl w:val="0"/>
          <w:lang w:val="en-US"/>
        </w:rPr>
        <w:t>: Algebra, calculus, physics, biology, literature, economics, psychology, carpentry, welding, coding, nursing, engineering, budgeting, parenting, negotiation, leadership, music composition, painting, filmmaking, graphic design.</w:t>
      </w:r>
    </w:p>
    <w:p>
      <w:pPr>
        <w:pStyle w:val="Default"/>
        <w:numPr>
          <w:ilvl w:val="0"/>
          <w:numId w:val="15"/>
        </w:numPr>
        <w:bidi w:val="0"/>
        <w:spacing w:before="0" w:line="240" w:lineRule="auto"/>
        <w:ind w:right="0"/>
        <w:jc w:val="left"/>
        <w:rPr>
          <w:rFonts w:ascii="Georgia" w:hAnsi="Georgia"/>
          <w:rtl w:val="0"/>
          <w:lang w:val="en-US"/>
        </w:rPr>
      </w:pPr>
      <w:r>
        <w:rPr>
          <w:rStyle w:val="None"/>
          <w:rFonts w:ascii="Georgia" w:hAnsi="Georgia"/>
          <w:b w:val="1"/>
          <w:bCs w:val="1"/>
          <w:shd w:val="clear" w:color="auto" w:fill="ffffff"/>
          <w:rtl w:val="0"/>
          <w:lang w:val="en-US"/>
        </w:rPr>
        <w:t>Assessments</w:t>
      </w:r>
      <w:r>
        <w:rPr>
          <w:rStyle w:val="None"/>
          <w:rFonts w:ascii="Georgia" w:hAnsi="Georgia"/>
          <w:shd w:val="clear" w:color="auto" w:fill="ffffff"/>
          <w:rtl w:val="0"/>
          <w:lang w:val="en-US"/>
        </w:rPr>
        <w:t>: Peer-validated service delivery, AI tests, simulations, portfolios, human-calibrated, recursively improved via test creation.</w:t>
      </w:r>
    </w:p>
    <w:p>
      <w:pPr>
        <w:pStyle w:val="Default"/>
        <w:numPr>
          <w:ilvl w:val="0"/>
          <w:numId w:val="15"/>
        </w:numPr>
        <w:bidi w:val="0"/>
        <w:spacing w:before="0" w:line="240" w:lineRule="auto"/>
        <w:ind w:right="0"/>
        <w:jc w:val="left"/>
        <w:rPr>
          <w:rFonts w:ascii="Georgia" w:hAnsi="Georgia"/>
          <w:rtl w:val="0"/>
          <w:lang w:val="it-IT"/>
        </w:rPr>
      </w:pPr>
      <w:r>
        <w:rPr>
          <w:rStyle w:val="None"/>
          <w:rFonts w:ascii="Georgia" w:hAnsi="Georgia"/>
          <w:b w:val="1"/>
          <w:bCs w:val="1"/>
          <w:shd w:val="clear" w:color="auto" w:fill="ffffff"/>
          <w:rtl w:val="0"/>
          <w:lang w:val="it-IT"/>
        </w:rPr>
        <w:t>Support</w:t>
      </w:r>
      <w:r>
        <w:rPr>
          <w:rStyle w:val="None"/>
          <w:rFonts w:ascii="Georgia" w:hAnsi="Georgia"/>
          <w:shd w:val="clear" w:color="auto" w:fill="ffffff"/>
          <w:rtl w:val="0"/>
          <w:lang w:val="en-US"/>
        </w:rPr>
        <w:t>: AI coaching, private counseling for career development.</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Service Barter Currency (SBC)</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SBC is a cryptocurrency enabling a </w:t>
      </w:r>
      <w:r>
        <w:rPr>
          <w:rStyle w:val="None"/>
          <w:rFonts w:ascii="Georgia" w:hAnsi="Georgia"/>
          <w:b w:val="1"/>
          <w:bCs w:val="1"/>
          <w:shd w:val="clear" w:color="auto" w:fill="ffffff"/>
          <w:rtl w:val="0"/>
          <w:lang w:val="en-US"/>
        </w:rPr>
        <w:t>service-based barter exchange</w:t>
      </w:r>
      <w:r>
        <w:rPr>
          <w:rStyle w:val="None"/>
          <w:rFonts w:ascii="Georgia" w:hAnsi="Georgia"/>
          <w:shd w:val="clear" w:color="auto" w:fill="ffffff"/>
          <w:rtl w:val="0"/>
          <w:lang w:val="en-US"/>
        </w:rPr>
        <w:t xml:space="preserve">, capturing intrinsic social value (e.g., teaching, community service). It supports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(career development) and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(service-based resource management). Training/certification costs SBC, while providing services or teaching earns SBC, with high earnings from useful/rare skills raising </w:t>
      </w:r>
      <w:r>
        <w:rPr>
          <w:rStyle w:val="None"/>
          <w:rFonts w:ascii="Georgia" w:hAnsi="Georgia"/>
          <w:b w:val="1"/>
          <w:bCs w:val="1"/>
          <w:shd w:val="clear" w:color="auto" w:fill="ffffff"/>
          <w:rtl w:val="0"/>
          <w:lang w:val="en-US"/>
        </w:rPr>
        <w:t>Status Attractiveness</w:t>
      </w:r>
      <w:r>
        <w:rPr>
          <w:rStyle w:val="None"/>
          <w:rFonts w:ascii="Georgia" w:hAnsi="Georgia"/>
          <w:shd w:val="clear" w:color="auto" w:fill="ffffff"/>
          <w:rtl w:val="0"/>
          <w:lang w:val="es-ES_tradnl"/>
        </w:rPr>
        <w:t xml:space="preserve"> via demand.</w:t>
      </w:r>
    </w:p>
    <w:p>
      <w:pPr>
        <w:pStyle w:val="Default"/>
        <w:numPr>
          <w:ilvl w:val="0"/>
          <w:numId w:val="15"/>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Earnings</w:t>
      </w:r>
      <w:r>
        <w:rPr>
          <w:rStyle w:val="None"/>
          <w:rFonts w:ascii="Georgia" w:hAnsi="Georgia"/>
          <w:b w:val="0"/>
          <w:bCs w:val="0"/>
          <w:shd w:val="clear" w:color="auto" w:fill="ffffff"/>
          <w:rtl w:val="0"/>
        </w:rPr>
        <w:t>:</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Individual Training: Completing training modules.</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Teaching/Certified Services: Providing mentorship, workshops, project leadership, event organization, 12-step mentoring.</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Alpha/Beta Testing: System calibration and testing.</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Mirror Rank Advancement: Higher scores mint new SBC.</w:t>
      </w:r>
    </w:p>
    <w:p>
      <w:pPr>
        <w:pStyle w:val="Default"/>
        <w:numPr>
          <w:ilvl w:val="0"/>
          <w:numId w:val="15"/>
        </w:numPr>
        <w:bidi w:val="0"/>
        <w:spacing w:before="0" w:line="240" w:lineRule="auto"/>
        <w:ind w:right="0"/>
        <w:jc w:val="left"/>
        <w:rPr>
          <w:rFonts w:ascii="Georgia" w:hAnsi="Georgia"/>
          <w:rtl w:val="0"/>
          <w:lang w:val="de-DE"/>
        </w:rPr>
      </w:pPr>
      <w:r>
        <w:rPr>
          <w:rStyle w:val="None"/>
          <w:rFonts w:ascii="Georgia" w:hAnsi="Georgia"/>
          <w:b w:val="1"/>
          <w:bCs w:val="1"/>
          <w:shd w:val="clear" w:color="auto" w:fill="ffffff"/>
          <w:rtl w:val="0"/>
          <w:lang w:val="de-DE"/>
        </w:rPr>
        <w:t>Usage</w:t>
      </w:r>
      <w:r>
        <w:rPr>
          <w:rStyle w:val="None"/>
          <w:rFonts w:ascii="Georgia" w:hAnsi="Georgia"/>
          <w:shd w:val="clear" w:color="auto" w:fill="ffffff"/>
          <w:rtl w:val="0"/>
          <w:lang w:val="en-US"/>
        </w:rPr>
        <w:t>: Training modules, cooperative memberships, governance roles, event participation.</w:t>
      </w:r>
    </w:p>
    <w:p>
      <w:pPr>
        <w:pStyle w:val="Default"/>
        <w:numPr>
          <w:ilvl w:val="0"/>
          <w:numId w:val="15"/>
        </w:numPr>
        <w:bidi w:val="0"/>
        <w:spacing w:before="0" w:line="240" w:lineRule="auto"/>
        <w:ind w:right="0"/>
        <w:jc w:val="left"/>
        <w:rPr>
          <w:rFonts w:ascii="Georgia" w:hAnsi="Georgia"/>
          <w:rtl w:val="0"/>
          <w:lang w:val="en-US"/>
        </w:rPr>
      </w:pPr>
      <w:r>
        <w:rPr>
          <w:rStyle w:val="None"/>
          <w:rFonts w:ascii="Georgia" w:hAnsi="Georgia"/>
          <w:b w:val="1"/>
          <w:bCs w:val="1"/>
          <w:shd w:val="clear" w:color="auto" w:fill="ffffff"/>
          <w:rtl w:val="0"/>
          <w:lang w:val="en-US"/>
        </w:rPr>
        <w:t>Barter Exchange</w:t>
      </w:r>
      <w:r>
        <w:rPr>
          <w:rStyle w:val="None"/>
          <w:rFonts w:ascii="Georgia" w:hAnsi="Georgia"/>
          <w:shd w:val="clear" w:color="auto" w:fill="ffffff"/>
          <w:rtl w:val="0"/>
          <w:lang w:val="en-US"/>
        </w:rPr>
        <w:t>: Facilitates service trading (e.g., tutoring costs SBC, teaching tutoring earns SBC).</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Validation and Test Framework</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w:t>
      </w:r>
      <w:r>
        <w:rPr>
          <w:rStyle w:val="None"/>
          <w:rFonts w:ascii="Georgia" w:hAnsi="Georgia"/>
          <w:b w:val="1"/>
          <w:bCs w:val="1"/>
          <w:shd w:val="clear" w:color="auto" w:fill="ffffff"/>
          <w:rtl w:val="0"/>
          <w:lang w:val="en-US"/>
        </w:rPr>
        <w:t>test framework</w:t>
      </w:r>
      <w:r>
        <w:rPr>
          <w:rStyle w:val="None"/>
          <w:rFonts w:ascii="Georgia" w:hAnsi="Georgia"/>
          <w:shd w:val="clear" w:color="auto" w:fill="ffffff"/>
          <w:rtl w:val="0"/>
          <w:lang w:val="en-US"/>
        </w:rPr>
        <w:t xml:space="preserve"> creates and uses tests to validate contributions (e.g., service delivery, skill proficiency) and generate new assessments, enabling </w:t>
      </w:r>
      <w:r>
        <w:rPr>
          <w:rStyle w:val="None"/>
          <w:rFonts w:ascii="Georgia" w:hAnsi="Georgia"/>
          <w:b w:val="1"/>
          <w:bCs w:val="1"/>
          <w:shd w:val="clear" w:color="auto" w:fill="ffffff"/>
          <w:rtl w:val="0"/>
          <w:lang w:val="en-US"/>
        </w:rPr>
        <w:t>recursive self-improvement</w:t>
      </w:r>
      <w:r>
        <w:rPr>
          <w:rStyle w:val="None"/>
          <w:rFonts w:ascii="Georgia" w:hAnsi="Georgia"/>
          <w:shd w:val="clear" w:color="auto" w:fill="ffffff"/>
          <w:rtl w:val="0"/>
          <w:lang w:val="en-US"/>
        </w:rPr>
        <w:t xml:space="preserve"> across metrics, training, and systems. </w:t>
      </w:r>
      <w:r>
        <w:rPr>
          <w:rStyle w:val="None"/>
          <w:rFonts w:ascii="Georgia" w:hAnsi="Georgia"/>
          <w:b w:val="1"/>
          <w:bCs w:val="1"/>
          <w:shd w:val="clear" w:color="auto" w:fill="ffffff"/>
          <w:rtl w:val="0"/>
          <w:lang w:val="en-US"/>
        </w:rPr>
        <w:t>Positive feedback loops</w:t>
      </w:r>
      <w:r>
        <w:rPr>
          <w:rStyle w:val="None"/>
          <w:rFonts w:ascii="Georgia" w:hAnsi="Georgia"/>
          <w:shd w:val="clear" w:color="auto" w:fill="ffffff"/>
          <w:rtl w:val="0"/>
          <w:lang w:val="en-US"/>
        </w:rPr>
        <w:t xml:space="preserve"> amplify improvements (e.g., teaching enhances physical score). </w:t>
      </w:r>
      <w:r>
        <w:rPr>
          <w:rStyle w:val="None"/>
          <w:rFonts w:ascii="Georgia" w:hAnsi="Georgia"/>
          <w:b w:val="1"/>
          <w:bCs w:val="1"/>
          <w:shd w:val="clear" w:color="auto" w:fill="ffffff"/>
          <w:rtl w:val="0"/>
          <w:lang w:val="en-US"/>
        </w:rPr>
        <w:t>Negative feedback loops</w:t>
      </w:r>
      <w:r>
        <w:rPr>
          <w:rStyle w:val="None"/>
          <w:rFonts w:ascii="Georgia" w:hAnsi="Georgia"/>
          <w:shd w:val="clear" w:color="auto" w:fill="ffffff"/>
          <w:rtl w:val="0"/>
          <w:lang w:val="en-US"/>
        </w:rPr>
        <w:t xml:space="preserve"> correct deficiencies (e.g., communication gap addressed). AI and human analysis validate outcomes (e.g., HRV score), with peer feedback for SBC, logged on blockchain. </w:t>
      </w:r>
      <w:r>
        <w:rPr>
          <w:rStyle w:val="None"/>
          <w:rFonts w:ascii="Georgia" w:hAnsi="Georgia"/>
          <w:b w:val="1"/>
          <w:bCs w:val="1"/>
          <w:shd w:val="clear" w:color="auto" w:fill="ffffff"/>
          <w:rtl w:val="0"/>
          <w:lang w:val="en-US"/>
        </w:rPr>
        <w:t>Auditing</w:t>
      </w:r>
      <w:r>
        <w:rPr>
          <w:rStyle w:val="None"/>
          <w:rFonts w:ascii="Georgia" w:hAnsi="Georgia"/>
          <w:shd w:val="clear" w:color="auto" w:fill="ffffff"/>
          <w:rtl w:val="0"/>
          <w:lang w:val="en-US"/>
        </w:rPr>
        <w:t xml:space="preserve"> verifies performance, supporting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rPr>
        <w:t xml:space="preserve"> transparency.</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en-US"/>
        </w:rPr>
        <w:t>Key Features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Private reflection with unfiltered feedback.</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Universal teaching of certified services.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SBC rewards services and testing.</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AI and human-validated scores, recursively improved.</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Blockchain transparency for OpenHR/OpenFinance.</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Support via coaching and counseling.</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fr-FR"/>
        </w:rPr>
        <w:t>Implementation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Smartphone/console interfaces with natural language interactions ensure accessibility.</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pt-PT"/>
        </w:rPr>
        <w:t>Process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Onboarding: AI assesses metrics, recommends training.</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P2P Training: Teach certified services, earn SBC.</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Peer/AI validate contributions for SBC.</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Scores updated via training system.</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Skills applied in cooperatives for OpenHR/OpenFinance.</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User Journey</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An individual starts with low scores, trains in skills, joins a 12-step group. Mentors services, leads workshops, mentors startups, tests system, advances Mirror ranks. Joins a cooperative, with scores improving via training system progression and service demand.</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rPr>
        <w:t>Impact</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Empowers career and life management.</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Enhances resilience.</w:t>
      </w:r>
    </w:p>
    <w:p>
      <w:pPr>
        <w:pStyle w:val="Default"/>
        <w:numPr>
          <w:ilvl w:val="0"/>
          <w:numId w:val="6"/>
        </w:numPr>
        <w:bidi w:val="0"/>
        <w:spacing w:before="0" w:line="240" w:lineRule="auto"/>
        <w:ind w:right="0"/>
        <w:jc w:val="left"/>
        <w:rPr>
          <w:rFonts w:ascii="Georgia" w:hAnsi="Georgia"/>
          <w:rtl w:val="0"/>
          <w:lang w:val="fr-FR"/>
        </w:rPr>
      </w:pPr>
      <w:r>
        <w:rPr>
          <w:rStyle w:val="None"/>
          <w:rFonts w:ascii="Georgia" w:hAnsi="Georgia"/>
          <w:shd w:val="clear" w:color="auto" w:fill="ffffff"/>
          <w:rtl w:val="0"/>
          <w:lang w:val="fr-FR"/>
        </w:rPr>
        <w:t>Ensures inclusivity.</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Drives innovation.</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Fosters wealth via OpenHR/OpenFinance.</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rPr>
        <w:t>Challenges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Needs gamification.</w:t>
      </w:r>
    </w:p>
    <w:p>
      <w:pPr>
        <w:pStyle w:val="Default"/>
        <w:numPr>
          <w:ilvl w:val="0"/>
          <w:numId w:val="6"/>
        </w:numPr>
        <w:bidi w:val="0"/>
        <w:spacing w:before="0" w:line="240" w:lineRule="auto"/>
        <w:ind w:right="0"/>
        <w:jc w:val="left"/>
        <w:rPr>
          <w:rFonts w:ascii="Georgia" w:hAnsi="Georgia"/>
          <w:rtl w:val="0"/>
          <w:lang w:val="pt-PT"/>
        </w:rPr>
      </w:pPr>
      <w:r>
        <w:rPr>
          <w:rStyle w:val="None"/>
          <w:rFonts w:ascii="Georgia" w:hAnsi="Georgia"/>
          <w:shd w:val="clear" w:color="auto" w:fill="ffffff"/>
          <w:rtl w:val="0"/>
          <w:lang w:val="pt-PT"/>
        </w:rPr>
        <w:t>Requires interfaces.</w:t>
      </w:r>
    </w:p>
    <w:p>
      <w:pPr>
        <w:pStyle w:val="Default"/>
        <w:numPr>
          <w:ilvl w:val="0"/>
          <w:numId w:val="6"/>
        </w:numPr>
        <w:bidi w:val="0"/>
        <w:spacing w:before="0" w:line="240" w:lineRule="auto"/>
        <w:ind w:right="0"/>
        <w:jc w:val="left"/>
        <w:rPr>
          <w:rFonts w:ascii="Georgia" w:hAnsi="Georgia"/>
          <w:rtl w:val="0"/>
          <w:lang w:val="fr-FR"/>
        </w:rPr>
      </w:pPr>
      <w:r>
        <w:rPr>
          <w:rStyle w:val="None"/>
          <w:rFonts w:ascii="Georgia" w:hAnsi="Georgia"/>
          <w:shd w:val="clear" w:color="auto" w:fill="ffffff"/>
          <w:rtl w:val="0"/>
          <w:lang w:val="fr-FR"/>
        </w:rPr>
        <w:t>Demands bias correction.</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Needs scalable infrastructure.</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en-US"/>
        </w:rPr>
        <w:t>Future Directions</w:t>
      </w:r>
    </w:p>
    <w:p>
      <w:pPr>
        <w:pStyle w:val="Default"/>
        <w:numPr>
          <w:ilvl w:val="0"/>
          <w:numId w:val="6"/>
        </w:numPr>
        <w:bidi w:val="0"/>
        <w:spacing w:before="0" w:line="240" w:lineRule="auto"/>
        <w:ind w:right="0"/>
        <w:jc w:val="left"/>
        <w:rPr>
          <w:rFonts w:ascii="Georgia" w:hAnsi="Georgia"/>
          <w:rtl w:val="0"/>
        </w:rPr>
      </w:pPr>
      <w:r>
        <w:rPr>
          <w:rStyle w:val="None"/>
          <w:rFonts w:ascii="Georgia" w:hAnsi="Georgia"/>
          <w:shd w:val="clear" w:color="auto" w:fill="ffffff"/>
          <w:rtl w:val="0"/>
        </w:rPr>
        <w:t>Neural sensors.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Virtual reality training.</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Global skill libraries.</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it-IT"/>
        </w:rPr>
        <w:t>Conclusion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The Individual Development Mirror empowers growth through reflection, certified service teaching, and SBC, fostering less toxic communities via OpenHR/OpenFinance.</w:t>
      </w:r>
    </w:p>
    <w:p>
      <w:pPr>
        <w:pStyle w:val="Default"/>
        <w:bidi w:val="0"/>
        <w:spacing w:before="0" w:line="240" w:lineRule="auto"/>
        <w:ind w:left="0" w:right="0" w:firstLine="0"/>
        <w:jc w:val="left"/>
        <w:rPr>
          <w:rStyle w:val="None"/>
          <w:rFonts w:ascii="Georgia" w:cs="Georgia" w:hAnsi="Georgia" w:eastAsia="Georgia"/>
          <w:outline w:val="0"/>
          <w:color w:val="000000"/>
          <w:sz w:val="24"/>
          <w:szCs w:val="24"/>
          <w:shd w:val="clear" w:color="auto" w:fill="ffffff"/>
          <w:rtl w:val="0"/>
          <w14:textFill>
            <w14:solidFill>
              <w14:srgbClr w14:val="000000"/>
            </w14:solidFill>
          </w14:textFill>
        </w:rPr>
      </w:pPr>
    </w:p>
    <w:p>
      <w:pPr>
        <w:pStyle w:val="Default"/>
        <w:bidi w:val="0"/>
        <w:spacing w:before="0" w:line="240" w:lineRule="auto"/>
        <w:ind w:left="0" w:right="0" w:firstLine="0"/>
        <w:jc w:val="left"/>
        <w:rPr>
          <w:rStyle w:val="None"/>
          <w:rFonts w:ascii="Georgia" w:cs="Georgia" w:hAnsi="Georgia" w:eastAsia="Georgia"/>
          <w:shd w:val="clear" w:color="auto" w:fill="ffffff"/>
          <w:rtl w:val="0"/>
        </w:rPr>
      </w:pPr>
    </w:p>
    <w:p>
      <w:pPr>
        <w:pStyle w:val="Default"/>
        <w:bidi w:val="0"/>
        <w:spacing w:before="0" w:after="322" w:line="240" w:lineRule="auto"/>
        <w:ind w:left="0" w:right="0" w:firstLine="0"/>
        <w:jc w:val="left"/>
        <w:rPr>
          <w:rStyle w:val="None"/>
          <w:rFonts w:ascii="Georgia" w:cs="Georgia" w:hAnsi="Georgia" w:eastAsia="Georgia"/>
          <w:b w:val="1"/>
          <w:bCs w:val="1"/>
          <w:sz w:val="48"/>
          <w:szCs w:val="48"/>
          <w:shd w:val="clear" w:color="auto" w:fill="ffffff"/>
          <w:rtl w:val="0"/>
        </w:rPr>
      </w:pPr>
      <w:r>
        <w:rPr>
          <w:rStyle w:val="None"/>
          <w:rFonts w:ascii="Georgia" w:hAnsi="Georgia"/>
          <w:b w:val="1"/>
          <w:bCs w:val="1"/>
          <w:sz w:val="48"/>
          <w:szCs w:val="48"/>
          <w:shd w:val="clear" w:color="auto" w:fill="ffffff"/>
          <w:rtl w:val="0"/>
          <w:lang w:val="en-US"/>
        </w:rPr>
        <w:t>Chapter 6: Organizational Development Mirror</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fr-FR"/>
        </w:rPr>
        <w:t>Introduction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Organizational Development Mirror is a decentralized, AI-driven platform, structured as a </w:t>
      </w:r>
      <w:r>
        <w:rPr>
          <w:rStyle w:val="None"/>
          <w:rFonts w:ascii="Georgia" w:hAnsi="Georgia"/>
          <w:b w:val="1"/>
          <w:bCs w:val="1"/>
          <w:shd w:val="clear" w:color="auto" w:fill="ffffff"/>
          <w:rtl w:val="0"/>
          <w:lang w:val="de-DE"/>
        </w:rPr>
        <w:t>CRM/ERP system</w:t>
      </w:r>
      <w:r>
        <w:rPr>
          <w:rStyle w:val="None"/>
          <w:rFonts w:ascii="Georgia" w:hAnsi="Georgia"/>
          <w:shd w:val="clear" w:color="auto" w:fill="ffffff"/>
          <w:rtl w:val="0"/>
          <w:lang w:val="en-US"/>
        </w:rPr>
        <w:t xml:space="preserve"> (software for managing relationships and operations), integrating a </w:t>
      </w:r>
      <w:r>
        <w:rPr>
          <w:rStyle w:val="None"/>
          <w:rFonts w:ascii="Georgia" w:hAnsi="Georgia"/>
          <w:b w:val="1"/>
          <w:bCs w:val="1"/>
          <w:shd w:val="clear" w:color="auto" w:fill="ffffff"/>
          <w:rtl w:val="0"/>
          <w:lang w:val="fr-FR"/>
        </w:rPr>
        <w:t>Group Reflection Engine</w:t>
      </w:r>
      <w:r>
        <w:rPr>
          <w:rStyle w:val="None"/>
          <w:rFonts w:ascii="Georgia" w:hAnsi="Georgia"/>
          <w:shd w:val="clear" w:color="auto" w:fill="ffffff"/>
          <w:rtl w:val="0"/>
          <w:lang w:val="en-US"/>
        </w:rPr>
        <w:t xml:space="preserve"> (private self-assessment system), P2P cooperative training, and </w:t>
      </w:r>
      <w:r>
        <w:rPr>
          <w:rStyle w:val="None"/>
          <w:rFonts w:ascii="Georgia" w:hAnsi="Georgia"/>
          <w:b w:val="1"/>
          <w:bCs w:val="1"/>
          <w:shd w:val="clear" w:color="auto" w:fill="ffffff"/>
          <w:rtl w:val="0"/>
          <w:lang w:val="en-US"/>
        </w:rPr>
        <w:t>Cooperative Resource Currency (CRC)</w:t>
      </w:r>
      <w:r>
        <w:rPr>
          <w:rStyle w:val="None"/>
          <w:rFonts w:ascii="Georgia" w:hAnsi="Georgia"/>
          <w:shd w:val="clear" w:color="auto" w:fill="ffffff"/>
          <w:rtl w:val="0"/>
          <w:lang w:val="en-US"/>
        </w:rPr>
        <w:t xml:space="preserve">, a cryptocurrency enabling a </w:t>
      </w:r>
      <w:r>
        <w:rPr>
          <w:rStyle w:val="None"/>
          <w:rFonts w:ascii="Georgia" w:hAnsi="Georgia"/>
          <w:b w:val="1"/>
          <w:bCs w:val="1"/>
          <w:shd w:val="clear" w:color="auto" w:fill="ffffff"/>
          <w:rtl w:val="0"/>
          <w:lang w:val="en-US"/>
        </w:rPr>
        <w:t>goods-based barter exchange</w:t>
      </w:r>
      <w:r>
        <w:rPr>
          <w:rStyle w:val="None"/>
          <w:rFonts w:ascii="Georgia" w:hAnsi="Georgia"/>
          <w:shd w:val="clear" w:color="auto" w:fill="ffffff"/>
          <w:rtl w:val="0"/>
          <w:lang w:val="en-US"/>
        </w:rPr>
        <w:t xml:space="preserve"> (trading tangible/intangible assets without traditional money). It forms an </w:t>
      </w:r>
      <w:r>
        <w:rPr>
          <w:rStyle w:val="None"/>
          <w:rFonts w:ascii="Georgia" w:hAnsi="Georgia"/>
          <w:b w:val="1"/>
          <w:bCs w:val="1"/>
          <w:shd w:val="clear" w:color="auto" w:fill="ffffff"/>
          <w:rtl w:val="0"/>
          <w:lang w:val="nl-NL"/>
        </w:rPr>
        <w:t>open system</w:t>
      </w:r>
      <w:r>
        <w:rPr>
          <w:rStyle w:val="None"/>
          <w:rFonts w:ascii="Georgia" w:hAnsi="Georgia"/>
          <w:shd w:val="clear" w:color="auto" w:fill="ffffff"/>
          <w:rtl w:val="0"/>
          <w:lang w:val="en-US"/>
        </w:rPr>
        <w:t xml:space="preserve"> (transparent platform for </w:t>
      </w:r>
      <w:r>
        <w:rPr>
          <w:rStyle w:val="None"/>
          <w:rFonts w:ascii="Georgia" w:hAnsi="Georgia"/>
          <w:b w:val="1"/>
          <w:bCs w:val="1"/>
          <w:shd w:val="clear" w:color="auto" w:fill="ffffff"/>
          <w:rtl w:val="0"/>
          <w:lang w:val="en-US"/>
        </w:rPr>
        <w:t>self-accounting</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entities tracking contributions</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and </w:t>
      </w:r>
      <w:r>
        <w:rPr>
          <w:rStyle w:val="None"/>
          <w:rFonts w:ascii="Georgia" w:hAnsi="Georgia"/>
          <w:b w:val="1"/>
          <w:bCs w:val="1"/>
          <w:shd w:val="clear" w:color="auto" w:fill="ffffff"/>
          <w:rtl w:val="0"/>
          <w:lang w:val="en-US"/>
        </w:rPr>
        <w:t>node-based accounting</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peers verifying contributions) for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(ecosystem-wide career development, managed at the ecosystem level) and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(transparent resource management, primarily organizational). It tracks three metrics</w:t>
      </w:r>
      <w:r>
        <w:rPr>
          <w:rStyle w:val="None"/>
          <w:rFonts w:ascii="Georgia" w:hAnsi="Georgia" w:hint="default"/>
          <w:shd w:val="clear" w:color="auto" w:fill="ffffff"/>
          <w:rtl w:val="0"/>
          <w:lang w:val="en-US"/>
        </w:rPr>
        <w:t>—</w:t>
      </w:r>
      <w:r>
        <w:rPr>
          <w:rStyle w:val="None"/>
          <w:rFonts w:ascii="Georgia" w:hAnsi="Georgia"/>
          <w:b w:val="1"/>
          <w:bCs w:val="1"/>
          <w:shd w:val="clear" w:color="auto" w:fill="ffffff"/>
          <w:rtl w:val="0"/>
          <w:lang w:val="en-US"/>
        </w:rPr>
        <w:t>Development Capacity</w:t>
      </w:r>
      <w:r>
        <w:rPr>
          <w:rStyle w:val="None"/>
          <w:rFonts w:ascii="Georgia" w:hAnsi="Georgia"/>
          <w:shd w:val="clear" w:color="auto" w:fill="ffffff"/>
          <w:rtl w:val="0"/>
        </w:rPr>
        <w:t xml:space="preserve">, </w:t>
      </w:r>
      <w:r>
        <w:rPr>
          <w:rStyle w:val="None"/>
          <w:rFonts w:ascii="Georgia" w:hAnsi="Georgia"/>
          <w:b w:val="1"/>
          <w:bCs w:val="1"/>
          <w:shd w:val="clear" w:color="auto" w:fill="ffffff"/>
          <w:rtl w:val="0"/>
          <w:lang w:val="en-US"/>
        </w:rPr>
        <w:t>System Openness</w:t>
      </w:r>
      <w:r>
        <w:rPr>
          <w:rStyle w:val="None"/>
          <w:rFonts w:ascii="Georgia" w:hAnsi="Georgia"/>
          <w:shd w:val="clear" w:color="auto" w:fill="ffffff"/>
          <w:rtl w:val="0"/>
          <w:lang w:val="en-US"/>
        </w:rPr>
        <w:t xml:space="preserve">, and </w:t>
      </w:r>
      <w:r>
        <w:rPr>
          <w:rStyle w:val="None"/>
          <w:rFonts w:ascii="Georgia" w:hAnsi="Georgia"/>
          <w:b w:val="1"/>
          <w:bCs w:val="1"/>
          <w:shd w:val="clear" w:color="auto" w:fill="ffffff"/>
          <w:rtl w:val="0"/>
          <w:lang w:val="en-US"/>
        </w:rPr>
        <w:t>Trust Attractiveness</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each scored 1-10, forming an </w:t>
      </w:r>
      <w:r>
        <w:rPr>
          <w:rStyle w:val="None"/>
          <w:rFonts w:ascii="Georgia" w:hAnsi="Georgia"/>
          <w:b w:val="1"/>
          <w:bCs w:val="1"/>
          <w:shd w:val="clear" w:color="auto" w:fill="ffffff"/>
          <w:rtl w:val="0"/>
          <w:lang w:val="en-US"/>
        </w:rPr>
        <w:t>organizational credit score</w:t>
      </w:r>
      <w:r>
        <w:rPr>
          <w:rStyle w:val="None"/>
          <w:rFonts w:ascii="Georgia" w:hAnsi="Georgia"/>
          <w:shd w:val="clear" w:color="auto" w:fill="ffffff"/>
          <w:rtl w:val="0"/>
          <w:lang w:val="en-US"/>
        </w:rPr>
        <w:t xml:space="preserve">, reflecting </w:t>
      </w:r>
      <w:r>
        <w:rPr>
          <w:rStyle w:val="None"/>
          <w:rFonts w:ascii="Georgia" w:hAnsi="Georgia"/>
          <w:b w:val="1"/>
          <w:bCs w:val="1"/>
          <w:shd w:val="clear" w:color="auto" w:fill="ffffff"/>
          <w:rtl w:val="0"/>
          <w:lang w:val="en-US"/>
        </w:rPr>
        <w:t>company attractiveness</w:t>
      </w:r>
      <w:r>
        <w:rPr>
          <w:rStyle w:val="None"/>
          <w:rFonts w:ascii="Georgia" w:hAnsi="Georgia"/>
          <w:shd w:val="clear" w:color="auto" w:fill="ffffff"/>
          <w:rtl w:val="0"/>
          <w:lang w:val="en-US"/>
        </w:rPr>
        <w:t xml:space="preserve"> (appeal to employees/customers via development, openness, trust). Individuals load </w:t>
      </w:r>
      <w:r>
        <w:rPr>
          <w:rStyle w:val="None"/>
          <w:rFonts w:ascii="Georgia" w:hAnsi="Georgia"/>
          <w:b w:val="1"/>
          <w:bCs w:val="1"/>
          <w:shd w:val="clear" w:color="auto" w:fill="ffffff"/>
          <w:rtl w:val="0"/>
          <w:lang w:val="en-US"/>
        </w:rPr>
        <w:t>physical assets</w:t>
      </w:r>
      <w:r>
        <w:rPr>
          <w:rStyle w:val="None"/>
          <w:rFonts w:ascii="Georgia" w:hAnsi="Georgia"/>
          <w:shd w:val="clear" w:color="auto" w:fill="ffffff"/>
          <w:rtl w:val="0"/>
          <w:lang w:val="en-US"/>
        </w:rPr>
        <w:t xml:space="preserve"> (e.g., homes, possessions) into the engine for inventory, selective sharing, maintenance, optimization, and </w:t>
      </w:r>
      <w:r>
        <w:rPr>
          <w:rStyle w:val="None"/>
          <w:rFonts w:ascii="Georgia" w:hAnsi="Georgia"/>
          <w:b w:val="1"/>
          <w:bCs w:val="1"/>
          <w:shd w:val="clear" w:color="auto" w:fill="ffffff"/>
          <w:rtl w:val="0"/>
          <w:lang w:val="en-US"/>
        </w:rPr>
        <w:t>cooperative business creation</w:t>
      </w:r>
      <w:r>
        <w:rPr>
          <w:rStyle w:val="None"/>
          <w:rFonts w:ascii="Georgia" w:hAnsi="Georgia"/>
          <w:shd w:val="clear" w:color="auto" w:fill="ffffff"/>
          <w:rtl w:val="0"/>
          <w:lang w:val="en-US"/>
        </w:rPr>
        <w:t xml:space="preserve"> (groups collaborating to own businesses), using assets as infrastructure (e.g., land, homes). CRC tracks cooperative assets and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collaboration (exposing issues to peer companies for problem-solving), while SBC supports service-based operations. The framework </w:t>
      </w:r>
      <w:r>
        <w:rPr>
          <w:rStyle w:val="None"/>
          <w:rFonts w:ascii="Georgia" w:hAnsi="Georgia"/>
          <w:b w:val="1"/>
          <w:bCs w:val="1"/>
          <w:shd w:val="clear" w:color="auto" w:fill="ffffff"/>
          <w:rtl w:val="0"/>
          <w:lang w:val="en-US"/>
        </w:rPr>
        <w:t>recursively builds and improves itself</w:t>
      </w:r>
      <w:r>
        <w:rPr>
          <w:rStyle w:val="None"/>
          <w:rFonts w:ascii="Georgia" w:hAnsi="Georgia"/>
          <w:shd w:val="clear" w:color="auto" w:fill="ffffff"/>
          <w:rtl w:val="0"/>
          <w:lang w:val="en-US"/>
        </w:rPr>
        <w:t xml:space="preserve"> (iteratively enhances metrics, training, and systems) across all domains via test creation and validation. Guided by </w:t>
      </w:r>
      <w:r>
        <w:rPr>
          <w:rStyle w:val="None"/>
          <w:rFonts w:ascii="Georgia" w:hAnsi="Georgia"/>
          <w:b w:val="1"/>
          <w:bCs w:val="1"/>
          <w:shd w:val="clear" w:color="auto" w:fill="ffffff"/>
          <w:rtl w:val="0"/>
          <w:lang w:val="fr-FR"/>
        </w:rPr>
        <w:t>Collective Meritocratic Advancement</w:t>
      </w:r>
      <w:r>
        <w:rPr>
          <w:rStyle w:val="None"/>
          <w:rFonts w:ascii="Georgia" w:hAnsi="Georgia"/>
          <w:shd w:val="clear" w:color="auto" w:fill="ffffff"/>
          <w:rtl w:val="0"/>
          <w:lang w:val="en-US"/>
        </w:rPr>
        <w:t xml:space="preserve"> (group skill progression) and </w:t>
      </w:r>
      <w:r>
        <w:rPr>
          <w:rStyle w:val="None"/>
          <w:rFonts w:ascii="Georgia" w:hAnsi="Georgia"/>
          <w:b w:val="1"/>
          <w:bCs w:val="1"/>
          <w:shd w:val="clear" w:color="auto" w:fill="ffffff"/>
          <w:rtl w:val="0"/>
          <w:lang w:val="en-US"/>
        </w:rPr>
        <w:t>Empirical Performance Validation</w:t>
      </w:r>
      <w:r>
        <w:rPr>
          <w:rStyle w:val="None"/>
          <w:rFonts w:ascii="Georgia" w:hAnsi="Georgia"/>
          <w:shd w:val="clear" w:color="auto" w:fill="ffffff"/>
          <w:rtl w:val="0"/>
          <w:lang w:val="en-US"/>
        </w:rPr>
        <w:t xml:space="preserve"> (real-world outcome assessment), it fosters high-performing, less toxic organizations.</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p>
    <w:p>
      <w:pPr>
        <w:pStyle w:val="Default"/>
        <w:bidi w:val="0"/>
        <w:spacing w:before="0" w:after="240" w:line="240" w:lineRule="auto"/>
        <w:ind w:left="0" w:right="0" w:firstLine="0"/>
        <w:jc w:val="left"/>
        <w:rPr>
          <w:rStyle w:val="None"/>
          <w:rFonts w:ascii="Georgia" w:cs="Georgia" w:hAnsi="Georgia" w:eastAsia="Georgia"/>
          <w:b w:val="0"/>
          <w:bCs w:val="0"/>
          <w:sz w:val="32"/>
          <w:szCs w:val="32"/>
          <w:rtl w:val="0"/>
        </w:rPr>
      </w:pPr>
      <w:r>
        <w:rPr>
          <w:rFonts w:ascii="Georgia" w:hAnsi="Georgia"/>
          <w:b w:val="1"/>
          <w:bCs w:val="1"/>
          <w:sz w:val="32"/>
          <w:szCs w:val="32"/>
          <w:rtl w:val="0"/>
          <w:lang w:val="es-ES_tradnl"/>
        </w:rPr>
        <w:t>Explicit Principles</w:t>
      </w:r>
      <w:r>
        <w:rPr>
          <w:rStyle w:val="None"/>
          <w:rFonts w:ascii="Georgia" w:hAnsi="Georgia"/>
          <w:b w:val="0"/>
          <w:bCs w:val="0"/>
          <w:sz w:val="32"/>
          <w:szCs w:val="32"/>
          <w:rtl w:val="0"/>
        </w:rPr>
        <w:t>:</w:t>
      </w:r>
    </w:p>
    <w:p>
      <w:pPr>
        <w:pStyle w:val="Default"/>
        <w:numPr>
          <w:ilvl w:val="0"/>
          <w:numId w:val="16"/>
        </w:numPr>
        <w:bidi w:val="0"/>
        <w:spacing w:before="0" w:line="240" w:lineRule="auto"/>
        <w:ind w:right="0"/>
        <w:jc w:val="left"/>
        <w:rPr>
          <w:rFonts w:ascii="Georgia" w:hAnsi="Georgia"/>
          <w:rtl w:val="0"/>
          <w:lang w:val="fr-FR"/>
        </w:rPr>
      </w:pPr>
      <w:r>
        <w:rPr>
          <w:rStyle w:val="None"/>
          <w:rFonts w:ascii="Georgia" w:hAnsi="Georgia"/>
          <w:b w:val="1"/>
          <w:bCs w:val="1"/>
          <w:rtl w:val="0"/>
          <w:lang w:val="fr-FR"/>
        </w:rPr>
        <w:t>Collective Meritocratic Advancement</w:t>
      </w:r>
      <w:r>
        <w:rPr>
          <w:rFonts w:ascii="Georgia" w:hAnsi="Georgia"/>
          <w:rtl w:val="0"/>
          <w:lang w:val="en-US"/>
        </w:rPr>
        <w:t>: Groups rise through shared merit, not equal shares. Strong organizations reward the best contributors.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Empirical Performance Validation</w:t>
      </w:r>
      <w:r>
        <w:rPr>
          <w:rFonts w:ascii="Georgia" w:hAnsi="Georgia"/>
          <w:rtl w:val="0"/>
          <w:lang w:val="en-US"/>
        </w:rPr>
        <w:t>: Organizations live or die by results. Test performance relentlessly, or collapse under incompetence.</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High Agency and Relational Integration</w:t>
      </w:r>
      <w:r>
        <w:rPr>
          <w:rFonts w:ascii="Georgia" w:hAnsi="Georgia"/>
          <w:rtl w:val="0"/>
          <w:lang w:val="en-US"/>
        </w:rPr>
        <w:t>: Individual initiative fuels group success, but only through coordinated effort, not chaos.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Transparency as the Foundation of Trust and Unity</w:t>
      </w:r>
      <w:r>
        <w:rPr>
          <w:rFonts w:ascii="Georgia" w:hAnsi="Georgia"/>
          <w:rtl w:val="0"/>
          <w:lang w:val="en-US"/>
        </w:rPr>
        <w:t>: Hide nothing, or trust erodes. Blockchain logs expose every contribution and failure.</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Cooperative Entrepreneurialism for Collective Agency</w:t>
      </w:r>
      <w:r>
        <w:rPr>
          <w:rFonts w:ascii="Georgia" w:hAnsi="Georgia"/>
          <w:rtl w:val="0"/>
          <w:lang w:val="en-US"/>
        </w:rPr>
        <w:t>: Strong leaders unite groups to build wealth, not just dream about it.</w:t>
      </w: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lang w:val="fr-FR"/>
        </w:rPr>
        <w:t>Additional Principles</w:t>
      </w:r>
      <w:r>
        <w:rPr>
          <w:rStyle w:val="None"/>
          <w:rFonts w:ascii="Georgia" w:hAnsi="Georgia"/>
          <w:b w:val="0"/>
          <w:bCs w:val="0"/>
          <w:rtl w:val="0"/>
        </w:rPr>
        <w: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6. </w:t>
      </w:r>
      <w:r>
        <w:rPr>
          <w:rStyle w:val="None"/>
          <w:rFonts w:ascii="Georgia" w:hAnsi="Georgia"/>
          <w:b w:val="1"/>
          <w:bCs w:val="1"/>
          <w:rtl w:val="0"/>
          <w:lang w:val="en-US"/>
        </w:rPr>
        <w:t>Inequality Drives Progress</w:t>
      </w:r>
      <w:r>
        <w:rPr>
          <w:rFonts w:ascii="Georgia" w:hAnsi="Georgia"/>
          <w:rtl w:val="0"/>
          <w:lang w:val="en-US"/>
        </w:rPr>
        <w:t>: Not all members contribute equally. Reward the best, or the group stagnates.</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7. </w:t>
      </w:r>
      <w:r>
        <w:rPr>
          <w:rStyle w:val="None"/>
          <w:rFonts w:ascii="Georgia" w:hAnsi="Georgia"/>
          <w:b w:val="1"/>
          <w:bCs w:val="1"/>
          <w:rtl w:val="0"/>
          <w:lang w:val="en-US"/>
        </w:rPr>
        <w:t>Failure is Inevitable</w:t>
      </w:r>
      <w:r>
        <w:rPr>
          <w:rFonts w:ascii="Georgia" w:hAnsi="Georgia"/>
          <w:rtl w:val="0"/>
          <w:lang w:val="en-US"/>
        </w:rPr>
        <w:t>: Organizations that don</w:t>
      </w:r>
      <w:r>
        <w:rPr>
          <w:rFonts w:ascii="Georgia" w:hAnsi="Georgia" w:hint="default"/>
          <w:rtl w:val="1"/>
        </w:rPr>
        <w:t>’</w:t>
      </w:r>
      <w:r>
        <w:rPr>
          <w:rFonts w:ascii="Georgia" w:hAnsi="Georgia"/>
          <w:rtl w:val="0"/>
          <w:lang w:val="en-US"/>
        </w:rPr>
        <w:t>t adapt die. Constant testing and feedback are non-negotiable.</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8. </w:t>
      </w:r>
      <w:r>
        <w:rPr>
          <w:rStyle w:val="None"/>
          <w:rFonts w:ascii="Georgia" w:hAnsi="Georgia"/>
          <w:b w:val="1"/>
          <w:bCs w:val="1"/>
          <w:rtl w:val="0"/>
          <w:lang w:val="de-DE"/>
        </w:rPr>
        <w:t>Trust is Fragile</w:t>
      </w:r>
      <w:r>
        <w:rPr>
          <w:rFonts w:ascii="Georgia" w:hAnsi="Georgia"/>
          <w:rtl w:val="0"/>
          <w:lang w:val="en-US"/>
        </w:rPr>
        <w:t>: Without transparency, groups fracture. Open systems keep everyone honest, even when it hurts.</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9. </w:t>
      </w:r>
      <w:r>
        <w:rPr>
          <w:rStyle w:val="None"/>
          <w:rFonts w:ascii="Georgia" w:hAnsi="Georgia"/>
          <w:b w:val="1"/>
          <w:bCs w:val="1"/>
          <w:rtl w:val="0"/>
          <w:lang w:val="en-US"/>
        </w:rPr>
        <w:t>Leaders Must Prove Themselves</w:t>
      </w:r>
      <w:r>
        <w:rPr>
          <w:rFonts w:ascii="Georgia" w:hAnsi="Georgia"/>
          <w:rtl w:val="0"/>
          <w:lang w:val="en-US"/>
        </w:rPr>
        <w:t>: No one respects a boss who doesn</w:t>
      </w:r>
      <w:r>
        <w:rPr>
          <w:rFonts w:ascii="Georgia" w:hAnsi="Georgia" w:hint="default"/>
          <w:rtl w:val="1"/>
        </w:rPr>
        <w:t>’</w:t>
      </w:r>
      <w:r>
        <w:rPr>
          <w:rFonts w:ascii="Georgia" w:hAnsi="Georgia"/>
          <w:rtl w:val="0"/>
          <w:lang w:val="en-US"/>
        </w:rPr>
        <w:t>t deliver. Performance validates authority, not titles.</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en-US"/>
        </w:rPr>
        <w:t>Purpose and Vision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mirror enhances cooperative performance, addressing inefficiencies through unfiltered assessment, goods-based teaching, and OpenFinance collaboration. It supports scaling ventures and cooperative business creation, using individual assets as infrastructure, with scores reflecting company attractiveness validated by P2P goods-sharing and OpenFinance success. The vision is to build merit-driven organizations via cooperative goods exchange, supporting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(ecosystem-managed) and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with placement of concepts across mirrors still evolving.</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en-US"/>
        </w:rPr>
        <w:t>Core Functionality</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platform manages training, validation, auditing, and support. The Group Reflection Engine collects data via AI analytics, inputs, and metrics (e.g., shared assets, individual possessions), logged on a </w:t>
      </w:r>
      <w:r>
        <w:rPr>
          <w:rStyle w:val="None"/>
          <w:rFonts w:ascii="Georgia" w:hAnsi="Georgia"/>
          <w:b w:val="1"/>
          <w:bCs w:val="1"/>
          <w:shd w:val="clear" w:color="auto" w:fill="ffffff"/>
          <w:rtl w:val="0"/>
          <w:lang w:val="fr-FR"/>
        </w:rPr>
        <w:t>blockchain</w:t>
      </w:r>
      <w:r>
        <w:rPr>
          <w:rStyle w:val="None"/>
          <w:rFonts w:ascii="Georgia" w:hAnsi="Georgia"/>
          <w:shd w:val="clear" w:color="auto" w:fill="ffffff"/>
          <w:rtl w:val="0"/>
          <w:lang w:val="en-US"/>
        </w:rPr>
        <w:t xml:space="preserve"> (secure digital ledger). Individuals load physical assets for selective sharing (e.g., homes for business use), maintenance, and optimization, enabling cooperative businesses. Scores are determined by </w:t>
      </w:r>
      <w:r>
        <w:rPr>
          <w:rStyle w:val="None"/>
          <w:rFonts w:ascii="Georgia" w:hAnsi="Georgia"/>
          <w:b w:val="1"/>
          <w:bCs w:val="1"/>
          <w:shd w:val="clear" w:color="auto" w:fill="ffffff"/>
          <w:rtl w:val="0"/>
          <w:lang w:val="en-US"/>
        </w:rPr>
        <w:t>training system progression</w:t>
      </w:r>
      <w:r>
        <w:rPr>
          <w:rStyle w:val="None"/>
          <w:rFonts w:ascii="Georgia" w:hAnsi="Georgia"/>
          <w:shd w:val="clear" w:color="auto" w:fill="ffffff"/>
          <w:rtl w:val="0"/>
          <w:lang w:val="en-US"/>
        </w:rPr>
        <w:t xml:space="preserve"> (advancing cooperative skill ranks), validated by P2P goods-sharing and OpenFinance success, calculated by AI with </w:t>
      </w:r>
      <w:r>
        <w:rPr>
          <w:rStyle w:val="None"/>
          <w:rFonts w:ascii="Georgia" w:hAnsi="Georgia"/>
          <w:b w:val="1"/>
          <w:bCs w:val="1"/>
          <w:shd w:val="clear" w:color="auto" w:fill="ffffff"/>
          <w:rtl w:val="0"/>
          <w:lang w:val="fr-FR"/>
        </w:rPr>
        <w:t>human calibration</w:t>
      </w:r>
      <w:r>
        <w:rPr>
          <w:rStyle w:val="None"/>
          <w:rFonts w:ascii="Georgia" w:hAnsi="Georgia"/>
          <w:shd w:val="clear" w:color="auto" w:fill="ffffff"/>
          <w:rtl w:val="0"/>
        </w:rPr>
        <w:t xml:space="preserve">. A </w:t>
      </w:r>
      <w:r>
        <w:rPr>
          <w:rStyle w:val="None"/>
          <w:rFonts w:ascii="Georgia" w:hAnsi="Georgia"/>
          <w:b w:val="1"/>
          <w:bCs w:val="1"/>
          <w:shd w:val="clear" w:color="auto" w:fill="ffffff"/>
          <w:rtl w:val="0"/>
          <w:lang w:val="en-US"/>
        </w:rPr>
        <w:t>feedback loop</w:t>
      </w:r>
      <w:r>
        <w:rPr>
          <w:rStyle w:val="None"/>
          <w:rFonts w:ascii="Georgia" w:hAnsi="Georgia"/>
          <w:shd w:val="clear" w:color="auto" w:fill="ffffff"/>
          <w:rtl w:val="0"/>
          <w:lang w:val="en-US"/>
        </w:rPr>
        <w:t xml:space="preserve"> refines accuracy. A </w:t>
      </w:r>
      <w:r>
        <w:rPr>
          <w:rStyle w:val="None"/>
          <w:rFonts w:ascii="Georgia" w:hAnsi="Georgia"/>
          <w:b w:val="1"/>
          <w:bCs w:val="1"/>
          <w:shd w:val="clear" w:color="auto" w:fill="ffffff"/>
          <w:rtl w:val="0"/>
          <w:lang w:val="en-US"/>
        </w:rPr>
        <w:t>test framework</w:t>
      </w:r>
      <w:r>
        <w:rPr>
          <w:rStyle w:val="None"/>
          <w:rFonts w:ascii="Georgia" w:hAnsi="Georgia"/>
          <w:shd w:val="clear" w:color="auto" w:fill="ffffff"/>
          <w:rtl w:val="0"/>
          <w:lang w:val="en-US"/>
        </w:rPr>
        <w:t xml:space="preserve"> (assessment creation/use system) generates new tests to recursively improve metrics, training, and systems. Most CRC is earned for teaching/support, goods sharing, and OpenFinance collaboration, minimal CRC for individual efforts, and additional CRC for </w:t>
      </w:r>
      <w:r>
        <w:rPr>
          <w:rStyle w:val="None"/>
          <w:rFonts w:ascii="Georgia" w:hAnsi="Georgia"/>
          <w:b w:val="1"/>
          <w:bCs w:val="1"/>
          <w:shd w:val="clear" w:color="auto" w:fill="ffffff"/>
          <w:rtl w:val="0"/>
          <w:lang w:val="en-US"/>
        </w:rPr>
        <w:t>alpha/beta testing</w:t>
      </w:r>
      <w:r>
        <w:rPr>
          <w:rStyle w:val="None"/>
          <w:rFonts w:ascii="Georgia" w:hAnsi="Georgia"/>
          <w:shd w:val="clear" w:color="auto" w:fill="ffffff"/>
          <w:rtl w:val="0"/>
          <w:lang w:val="en-US"/>
        </w:rPr>
        <w:t xml:space="preserve"> (system trials). SBC supports service-based operations.</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rPr>
        <w:t>OpenHR</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is an ecosystem-wide system (managed by the Ecosystem Development Mirror) for career development, enabling </w:t>
      </w:r>
      <w:r>
        <w:rPr>
          <w:rStyle w:val="None"/>
          <w:rFonts w:ascii="Georgia" w:hAnsi="Georgia"/>
          <w:b w:val="1"/>
          <w:bCs w:val="1"/>
          <w:shd w:val="clear" w:color="auto" w:fill="ffffff"/>
          <w:rtl w:val="0"/>
          <w:lang w:val="en-US"/>
        </w:rPr>
        <w:t>open employee mobility</w:t>
      </w:r>
      <w:r>
        <w:rPr>
          <w:rStyle w:val="None"/>
          <w:rFonts w:ascii="Georgia" w:hAnsi="Georgia"/>
          <w:shd w:val="clear" w:color="auto" w:fill="ffffff"/>
          <w:rtl w:val="0"/>
          <w:lang w:val="en-US"/>
        </w:rPr>
        <w:t xml:space="preserve"> (e.g., poaching across companies) and rewarding attractive companies (via ECC) for fostering desirable workplaces. It supports employees in building careers independent of specific jobs by tracking </w:t>
      </w:r>
      <w:r>
        <w:rPr>
          <w:rStyle w:val="None"/>
          <w:rFonts w:ascii="Georgia" w:hAnsi="Georgia"/>
          <w:b w:val="1"/>
          <w:bCs w:val="1"/>
          <w:shd w:val="clear" w:color="auto" w:fill="ffffff"/>
          <w:rtl w:val="0"/>
          <w:lang w:val="en-US"/>
        </w:rPr>
        <w:t>certified skills</w:t>
      </w:r>
      <w:r>
        <w:rPr>
          <w:rStyle w:val="None"/>
          <w:rFonts w:ascii="Georgia" w:hAnsi="Georgia"/>
          <w:shd w:val="clear" w:color="auto" w:fill="ffffff"/>
          <w:rtl w:val="0"/>
          <w:lang w:val="en-US"/>
        </w:rPr>
        <w:t xml:space="preserve"> (e.g., via SBC) and facilitating mobility across cooperatives, enhancing </w:t>
      </w:r>
      <w:r>
        <w:rPr>
          <w:rStyle w:val="None"/>
          <w:rFonts w:ascii="Georgia" w:hAnsi="Georgia"/>
          <w:b w:val="1"/>
          <w:bCs w:val="1"/>
          <w:shd w:val="clear" w:color="auto" w:fill="ffffff"/>
          <w:rtl w:val="0"/>
          <w:lang w:val="en-US"/>
        </w:rPr>
        <w:t>company attractiveness</w:t>
      </w:r>
      <w:r>
        <w:rPr>
          <w:rStyle w:val="None"/>
          <w:rFonts w:ascii="Georgia" w:hAnsi="Georgia"/>
          <w:shd w:val="clear" w:color="auto" w:fill="ffffff"/>
          <w:rtl w:val="0"/>
          <w:lang w:val="en-US"/>
        </w:rPr>
        <w:t xml:space="preserve"> through transparent development opportunities.</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fr-FR"/>
        </w:rPr>
        <w:t>OpenFinance</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is primarily an organizational-level system for transparent resource management, enabling individuals to manage personal finances and selectively share </w:t>
      </w:r>
      <w:r>
        <w:rPr>
          <w:rStyle w:val="None"/>
          <w:rFonts w:ascii="Georgia" w:hAnsi="Georgia"/>
          <w:b w:val="1"/>
          <w:bCs w:val="1"/>
          <w:shd w:val="clear" w:color="auto" w:fill="ffffff"/>
          <w:rtl w:val="0"/>
          <w:lang w:val="en-US"/>
        </w:rPr>
        <w:t>physical assets</w:t>
      </w:r>
      <w:r>
        <w:rPr>
          <w:rStyle w:val="None"/>
          <w:rFonts w:ascii="Georgia" w:hAnsi="Georgia"/>
          <w:shd w:val="clear" w:color="auto" w:fill="ffffff"/>
          <w:rtl w:val="0"/>
          <w:lang w:val="en-US"/>
        </w:rPr>
        <w:t xml:space="preserve"> (e.g., homes, tools) for cooperative businesses, tracked via CRC. It supports </w:t>
      </w:r>
      <w:r>
        <w:rPr>
          <w:rStyle w:val="None"/>
          <w:rFonts w:ascii="Georgia" w:hAnsi="Georgia"/>
          <w:b w:val="1"/>
          <w:bCs w:val="1"/>
          <w:shd w:val="clear" w:color="auto" w:fill="ffffff"/>
          <w:rtl w:val="0"/>
          <w:lang w:val="fr-FR"/>
        </w:rPr>
        <w:t>OpenFinance collaboration</w:t>
      </w:r>
      <w:r>
        <w:rPr>
          <w:rStyle w:val="None"/>
          <w:rFonts w:ascii="Georgia" w:hAnsi="Georgia"/>
          <w:shd w:val="clear" w:color="auto" w:fill="ffffff"/>
          <w:rtl w:val="0"/>
          <w:lang w:val="en-US"/>
        </w:rPr>
        <w:t xml:space="preserve"> (inter-company issue-sharing for problem-solving) and efficient asset allocation (e.g., using land as infrastructure), fostering trust and cooperative business creation, with ecosystem-wide asset pooling (via ECC) under development.</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Metrics and Organizational Credit Score</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Metrics are scored 1-10 based on </w:t>
      </w:r>
      <w:r>
        <w:rPr>
          <w:rStyle w:val="None"/>
          <w:rFonts w:ascii="Georgia" w:hAnsi="Georgia"/>
          <w:b w:val="1"/>
          <w:bCs w:val="1"/>
          <w:shd w:val="clear" w:color="auto" w:fill="ffffff"/>
          <w:rtl w:val="0"/>
          <w:lang w:val="en-US"/>
        </w:rPr>
        <w:t>intrinsic factors</w:t>
      </w:r>
      <w:r>
        <w:rPr>
          <w:rStyle w:val="None"/>
          <w:rFonts w:ascii="Georgia" w:hAnsi="Georgia"/>
          <w:shd w:val="clear" w:color="auto" w:fill="ffffff"/>
          <w:rtl w:val="0"/>
          <w:lang w:val="en-US"/>
        </w:rPr>
        <w:t xml:space="preserve"> (inherent traits) and </w:t>
      </w:r>
      <w:r>
        <w:rPr>
          <w:rStyle w:val="None"/>
          <w:rFonts w:ascii="Georgia" w:hAnsi="Georgia"/>
          <w:b w:val="1"/>
          <w:bCs w:val="1"/>
          <w:shd w:val="clear" w:color="auto" w:fill="ffffff"/>
          <w:rtl w:val="0"/>
          <w:lang w:val="en-US"/>
        </w:rPr>
        <w:t>trainable factors</w:t>
      </w:r>
      <w:r>
        <w:rPr>
          <w:rStyle w:val="None"/>
          <w:rFonts w:ascii="Georgia" w:hAnsi="Georgia"/>
          <w:shd w:val="clear" w:color="auto" w:fill="ffffff"/>
          <w:rtl w:val="0"/>
          <w:lang w:val="en-US"/>
        </w:rPr>
        <w:t xml:space="preserve"> (improvable skills), assessed via AI and human calibration, reflecting </w:t>
      </w:r>
      <w:r>
        <w:rPr>
          <w:rStyle w:val="None"/>
          <w:rFonts w:ascii="Georgia" w:hAnsi="Georgia"/>
          <w:b w:val="1"/>
          <w:bCs w:val="1"/>
          <w:shd w:val="clear" w:color="auto" w:fill="ffffff"/>
          <w:rtl w:val="0"/>
          <w:lang w:val="en-US"/>
        </w:rPr>
        <w:t>company attractiveness</w:t>
      </w:r>
      <w:r>
        <w:rPr>
          <w:rStyle w:val="None"/>
          <w:rFonts w:ascii="Georgia" w:hAnsi="Georgia"/>
          <w:shd w:val="clear" w:color="auto" w:fill="ffffff"/>
          <w:rtl w:val="0"/>
        </w:rPr>
        <w:t>.</w:t>
      </w:r>
    </w:p>
    <w:p>
      <w:pPr>
        <w:pStyle w:val="Default"/>
        <w:numPr>
          <w:ilvl w:val="0"/>
          <w:numId w:val="14"/>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Development Capacity</w:t>
      </w:r>
      <w:r>
        <w:rPr>
          <w:rStyle w:val="None"/>
          <w:rFonts w:ascii="Georgia" w:hAnsi="Georgia"/>
          <w:b w:val="0"/>
          <w:bCs w:val="0"/>
          <w:shd w:val="clear" w:color="auto" w:fill="ffffff"/>
          <w:rtl w:val="0"/>
        </w:rPr>
        <w: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Intrinsic: Company culture (e.g., baseline commitment to growth, historical training investment).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Trainable: Employee training programs (e.g., skill certification rate), career advancement opportunities (e.g., promotion rate), mentorship availability (e.g., mentor-to-employee ratio), performance feedback systems (e.g., feedback frequency).</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Impact: High capacity attracts employees, enhancing appeal and retention.</w:t>
      </w:r>
    </w:p>
    <w:p>
      <w:pPr>
        <w:pStyle w:val="Default"/>
        <w:numPr>
          <w:ilvl w:val="0"/>
          <w:numId w:val="14"/>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System Openness</w:t>
      </w:r>
      <w:r>
        <w:rPr>
          <w:rStyle w:val="None"/>
          <w:rFonts w:ascii="Georgia" w:hAnsi="Georgia"/>
          <w:b w:val="0"/>
          <w:bCs w:val="0"/>
          <w:shd w:val="clear" w:color="auto" w:fill="ffffff"/>
          <w:rtl w:val="0"/>
        </w:rPr>
        <w: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Intrinsic: Organizational transparency (e.g., inherent data-sharing policies, historical openness).</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Trainable: OpenHR adoption (e.g., supporting ecosystem mobility), OpenFinance practices (e.g., transparent asset sharing), data accessibility (e.g., employee/customer metric access), collaborative platforms (e.g., inter-company OpenFinance participation).</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Impact: Open systems build trust, increasing attractiveness to stakeholders.</w:t>
      </w:r>
    </w:p>
    <w:p>
      <w:pPr>
        <w:pStyle w:val="Default"/>
        <w:numPr>
          <w:ilvl w:val="0"/>
          <w:numId w:val="14"/>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Trust Attractiveness</w:t>
      </w:r>
      <w:r>
        <w:rPr>
          <w:rStyle w:val="None"/>
          <w:rFonts w:ascii="Georgia" w:hAnsi="Georgia"/>
          <w:b w:val="0"/>
          <w:bCs w:val="0"/>
          <w:shd w:val="clear" w:color="auto" w:fill="ffffff"/>
          <w:rtl w:val="0"/>
        </w:rPr>
        <w: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Intrinsic: Brand reputation (e.g., historical trust levels, community standing).</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Trainable: Safety measures (e.g., employee/customer security protocols), ethical practices (e.g., compliance rate), stakeholder engagement (e.g., feedback integration), community trust (e.g., public perception surveys).</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Impact: High trust enhances confidence, boosting appeal.</w:t>
      </w:r>
    </w:p>
    <w:p>
      <w:pPr>
        <w:pStyle w:val="Default"/>
        <w:numPr>
          <w:ilvl w:val="0"/>
          <w:numId w:val="14"/>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Organizational Credit Score</w:t>
      </w:r>
      <w:r>
        <w:rPr>
          <w:rStyle w:val="None"/>
          <w:rFonts w:ascii="Georgia" w:hAnsi="Georgia"/>
          <w:b w:val="0"/>
          <w:bCs w:val="0"/>
          <w:shd w:val="clear" w:color="auto" w:fill="ffffff"/>
          <w:rtl w:val="0"/>
        </w:rPr>
        <w: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Three 1-10 scores, based on training system ranks, P2P-validated goods-sharing and OpenFinance success.</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Excludes peer ratings.</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Reflection-training feedback refines accuracy, recursively improved via test framework.</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fr-FR"/>
        </w:rPr>
        <w:t>Group Reflection Engine</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engine delivers private feedback (e.g., </w:t>
      </w:r>
      <w:r>
        <w:rPr>
          <w:rStyle w:val="None"/>
          <w:rFonts w:ascii="Georgia" w:hAnsi="Georgia" w:hint="default"/>
          <w:shd w:val="clear" w:color="auto" w:fill="ffffff"/>
          <w:rtl w:val="1"/>
          <w:lang w:val="ar-SA" w:bidi="ar-SA"/>
        </w:rPr>
        <w:t>“</w:t>
      </w:r>
      <w:r>
        <w:rPr>
          <w:rStyle w:val="None"/>
          <w:rFonts w:ascii="Georgia" w:hAnsi="Georgia"/>
          <w:shd w:val="clear" w:color="auto" w:fill="ffffff"/>
          <w:rtl w:val="0"/>
          <w:lang w:val="en-US"/>
        </w:rPr>
        <w:t>Low development capacity, score low</w:t>
      </w:r>
      <w:r>
        <w:rPr>
          <w:rStyle w:val="None"/>
          <w:rFonts w:ascii="Georgia" w:hAnsi="Georgia" w:hint="default"/>
          <w:shd w:val="clear" w:color="auto" w:fill="ffffff"/>
          <w:rtl w:val="0"/>
        </w:rPr>
        <w:t>”</w:t>
      </w:r>
      <w:r>
        <w:rPr>
          <w:rStyle w:val="None"/>
          <w:rFonts w:ascii="Georgia" w:hAnsi="Georgia"/>
          <w:shd w:val="clear" w:color="auto" w:fill="ffffff"/>
          <w:rtl w:val="0"/>
          <w:lang w:val="en-US"/>
        </w:rPr>
        <w:t xml:space="preserve">), recommending training for trainable factors, tracked for minimal CRC. Individuals load </w:t>
      </w:r>
      <w:r>
        <w:rPr>
          <w:rStyle w:val="None"/>
          <w:rFonts w:ascii="Georgia" w:hAnsi="Georgia"/>
          <w:b w:val="1"/>
          <w:bCs w:val="1"/>
          <w:shd w:val="clear" w:color="auto" w:fill="ffffff"/>
          <w:rtl w:val="0"/>
          <w:lang w:val="en-US"/>
        </w:rPr>
        <w:t>physical assets</w:t>
      </w:r>
      <w:r>
        <w:rPr>
          <w:rStyle w:val="None"/>
          <w:rFonts w:ascii="Georgia" w:hAnsi="Georgia"/>
          <w:shd w:val="clear" w:color="auto" w:fill="ffffff"/>
          <w:rtl w:val="0"/>
          <w:lang w:val="en-US"/>
        </w:rPr>
        <w:t xml:space="preserve"> for inventory, selective sharing, maintenance, and optimization, enabling use as business infrastructure (e.g., land for operations). Data is collected via AI analytics, inputs, and metrics (e.g., shared equipment, individual assets), logged on blockchain. </w:t>
      </w:r>
      <w:r>
        <w:rPr>
          <w:rStyle w:val="None"/>
          <w:rFonts w:ascii="Georgia" w:hAnsi="Georgia"/>
          <w:b w:val="1"/>
          <w:bCs w:val="1"/>
          <w:shd w:val="clear" w:color="auto" w:fill="ffffff"/>
          <w:rtl w:val="0"/>
          <w:lang w:val="en-US"/>
        </w:rPr>
        <w:t>Auditing</w:t>
      </w:r>
      <w:r>
        <w:rPr>
          <w:rStyle w:val="None"/>
          <w:rFonts w:ascii="Georgia" w:hAnsi="Georgia"/>
          <w:shd w:val="clear" w:color="auto" w:fill="ffffff"/>
          <w:rtl w:val="0"/>
          <w:lang w:val="en-US"/>
        </w:rPr>
        <w:t xml:space="preserve"> ensures accuracy via human-calibrated AI, supporting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rPr>
        <w:t>.</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P2P Training System</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P2P system mandates cooperative teaching through mentorships, workshops, projects, and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collaboration, reinforcing learning. Peer feedback validates goods-sharing and OpenFinance contributions for CRC, not scores, supporting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(career mobility). Training validates reflection results through cooperative success, enabling </w:t>
      </w:r>
      <w:r>
        <w:rPr>
          <w:rStyle w:val="None"/>
          <w:rFonts w:ascii="Georgia" w:hAnsi="Georgia"/>
          <w:b w:val="1"/>
          <w:bCs w:val="1"/>
          <w:shd w:val="clear" w:color="auto" w:fill="ffffff"/>
          <w:rtl w:val="0"/>
          <w:lang w:val="en-US"/>
        </w:rPr>
        <w:t>cooperative business creation</w:t>
      </w:r>
      <w:r>
        <w:rPr>
          <w:rStyle w:val="None"/>
          <w:rFonts w:ascii="Georgia" w:hAnsi="Georgia"/>
          <w:shd w:val="clear" w:color="auto" w:fill="ffffff"/>
          <w:rtl w:val="0"/>
        </w:rPr>
        <w:t>.</w:t>
      </w:r>
    </w:p>
    <w:p>
      <w:pPr>
        <w:pStyle w:val="Default"/>
        <w:numPr>
          <w:ilvl w:val="0"/>
          <w:numId w:val="15"/>
        </w:numPr>
        <w:bidi w:val="0"/>
        <w:spacing w:before="0" w:line="240" w:lineRule="auto"/>
        <w:ind w:right="0"/>
        <w:jc w:val="left"/>
        <w:rPr>
          <w:rFonts w:ascii="Georgia" w:hAnsi="Georgia"/>
          <w:b w:val="1"/>
          <w:bCs w:val="1"/>
          <w:rtl w:val="0"/>
        </w:rPr>
      </w:pPr>
      <w:r>
        <w:rPr>
          <w:rStyle w:val="None"/>
          <w:rFonts w:ascii="Georgia" w:hAnsi="Georgia"/>
          <w:b w:val="1"/>
          <w:bCs w:val="1"/>
          <w:shd w:val="clear" w:color="auto" w:fill="ffffff"/>
          <w:rtl w:val="0"/>
        </w:rPr>
        <w:t>Modes</w:t>
      </w:r>
      <w:r>
        <w:rPr>
          <w:rStyle w:val="None"/>
          <w:rFonts w:ascii="Georgia" w:hAnsi="Georgia"/>
          <w:b w:val="0"/>
          <w:bCs w:val="0"/>
          <w:shd w:val="clear" w:color="auto" w:fill="ffffff"/>
          <w:rtl w:val="0"/>
        </w:rPr>
        <w:t>:</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Mentorships: Teach optimization, synergy.</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Workshops: Lead innovation, leadership.</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Projects: Mentor efficiency, collaboration.</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OpenFinance: Share issues for peer training/support.</w:t>
      </w:r>
    </w:p>
    <w:p>
      <w:pPr>
        <w:pStyle w:val="Default"/>
        <w:numPr>
          <w:ilvl w:val="0"/>
          <w:numId w:val="15"/>
        </w:numPr>
        <w:bidi w:val="0"/>
        <w:spacing w:before="0" w:line="240" w:lineRule="auto"/>
        <w:ind w:right="0"/>
        <w:jc w:val="left"/>
        <w:rPr>
          <w:rFonts w:ascii="Georgia" w:hAnsi="Georgia"/>
          <w:rtl w:val="0"/>
        </w:rPr>
      </w:pPr>
      <w:r>
        <w:rPr>
          <w:rStyle w:val="None"/>
          <w:rFonts w:ascii="Georgia" w:hAnsi="Georgia"/>
          <w:b w:val="1"/>
          <w:bCs w:val="1"/>
          <w:shd w:val="clear" w:color="auto" w:fill="ffffff"/>
          <w:rtl w:val="0"/>
        </w:rPr>
        <w:t>Trainable Skills</w:t>
      </w:r>
      <w:r>
        <w:rPr>
          <w:rStyle w:val="None"/>
          <w:rFonts w:ascii="Georgia" w:hAnsi="Georgia"/>
          <w:shd w:val="clear" w:color="auto" w:fill="ffffff"/>
          <w:rtl w:val="0"/>
          <w:lang w:val="en-US"/>
        </w:rPr>
        <w:t>: Process optimization, resource management, quality control, scalability, problem-solving, decision-making, knowledge sharing, team synergy, leadership, transparency, stakeholder engagement, conflict resolution.</w:t>
      </w:r>
    </w:p>
    <w:p>
      <w:pPr>
        <w:pStyle w:val="Default"/>
        <w:numPr>
          <w:ilvl w:val="0"/>
          <w:numId w:val="15"/>
        </w:numPr>
        <w:bidi w:val="0"/>
        <w:spacing w:before="0" w:line="240" w:lineRule="auto"/>
        <w:ind w:right="0"/>
        <w:jc w:val="left"/>
        <w:rPr>
          <w:rFonts w:ascii="Georgia" w:hAnsi="Georgia"/>
          <w:rtl w:val="0"/>
          <w:lang w:val="en-US"/>
        </w:rPr>
      </w:pPr>
      <w:r>
        <w:rPr>
          <w:rStyle w:val="None"/>
          <w:rFonts w:ascii="Georgia" w:hAnsi="Georgia"/>
          <w:b w:val="1"/>
          <w:bCs w:val="1"/>
          <w:shd w:val="clear" w:color="auto" w:fill="ffffff"/>
          <w:rtl w:val="0"/>
          <w:lang w:val="en-US"/>
        </w:rPr>
        <w:t>Assessments</w:t>
      </w:r>
      <w:r>
        <w:rPr>
          <w:rStyle w:val="None"/>
          <w:rFonts w:ascii="Georgia" w:hAnsi="Georgia"/>
          <w:shd w:val="clear" w:color="auto" w:fill="ffffff"/>
          <w:rtl w:val="0"/>
          <w:lang w:val="en-US"/>
        </w:rPr>
        <w:t>: Peer-validated projects, AI metrics, reviews, human-calibrated, recursively improved via test creation.</w:t>
      </w:r>
    </w:p>
    <w:p>
      <w:pPr>
        <w:pStyle w:val="Default"/>
        <w:numPr>
          <w:ilvl w:val="0"/>
          <w:numId w:val="15"/>
        </w:numPr>
        <w:bidi w:val="0"/>
        <w:spacing w:before="0" w:line="240" w:lineRule="auto"/>
        <w:ind w:right="0"/>
        <w:jc w:val="left"/>
        <w:rPr>
          <w:rFonts w:ascii="Georgia" w:hAnsi="Georgia"/>
          <w:rtl w:val="0"/>
          <w:lang w:val="it-IT"/>
        </w:rPr>
      </w:pPr>
      <w:r>
        <w:rPr>
          <w:rStyle w:val="None"/>
          <w:rFonts w:ascii="Georgia" w:hAnsi="Georgia"/>
          <w:b w:val="1"/>
          <w:bCs w:val="1"/>
          <w:shd w:val="clear" w:color="auto" w:fill="ffffff"/>
          <w:rtl w:val="0"/>
          <w:lang w:val="it-IT"/>
        </w:rPr>
        <w:t>Support</w:t>
      </w:r>
      <w:r>
        <w:rPr>
          <w:rStyle w:val="None"/>
          <w:rFonts w:ascii="Georgia" w:hAnsi="Georgia"/>
          <w:shd w:val="clear" w:color="auto" w:fill="ffffff"/>
          <w:rtl w:val="0"/>
          <w:lang w:val="en-US"/>
        </w:rPr>
        <w:t>: AI coaching, internal counseling for cooperative roles.</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Cooperative Resource Currency (CRC)</w:t>
      </w:r>
      <w:r>
        <w:rPr>
          <w:rStyle w:val="None"/>
          <w:rFonts w:ascii="Georgia" w:hAnsi="Georgia"/>
          <w:b w:val="1"/>
          <w:bCs w:val="1"/>
          <w:sz w:val="28"/>
          <w:szCs w:val="28"/>
          <w:shd w:val="clear" w:color="auto" w:fill="ffffff"/>
          <w:rtl w:val="0"/>
          <w:lang w:val="en-US"/>
        </w:rPr>
        <w:t xml:space="preserve"> (Under Construction)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CRC is a cryptocurrency enabling a </w:t>
      </w:r>
      <w:r>
        <w:rPr>
          <w:rStyle w:val="None"/>
          <w:rFonts w:ascii="Georgia" w:hAnsi="Georgia"/>
          <w:b w:val="1"/>
          <w:bCs w:val="1"/>
          <w:shd w:val="clear" w:color="auto" w:fill="ffffff"/>
          <w:rtl w:val="0"/>
          <w:lang w:val="en-US"/>
        </w:rPr>
        <w:t>goods-based barter exchange</w:t>
      </w:r>
      <w:r>
        <w:rPr>
          <w:rStyle w:val="None"/>
          <w:rFonts w:ascii="Georgia" w:hAnsi="Georgia"/>
          <w:shd w:val="clear" w:color="auto" w:fill="ffffff"/>
          <w:rtl w:val="0"/>
          <w:lang w:val="en-US"/>
        </w:rPr>
        <w:t xml:space="preserve">, tracking </w:t>
      </w:r>
      <w:r>
        <w:rPr>
          <w:rStyle w:val="None"/>
          <w:rFonts w:ascii="Georgia" w:hAnsi="Georgia"/>
          <w:b w:val="1"/>
          <w:bCs w:val="1"/>
          <w:shd w:val="clear" w:color="auto" w:fill="ffffff"/>
          <w:rtl w:val="0"/>
          <w:lang w:val="en-US"/>
        </w:rPr>
        <w:t>cooperative assets</w:t>
      </w:r>
      <w:r>
        <w:rPr>
          <w:rStyle w:val="None"/>
          <w:rFonts w:ascii="Georgia" w:hAnsi="Georgia"/>
          <w:shd w:val="clear" w:color="auto" w:fill="ffffff"/>
          <w:rtl w:val="0"/>
          <w:lang w:val="en-US"/>
        </w:rPr>
        <w:t xml:space="preserve"> (e.g., equipment, tools, intellectual property, </w:t>
      </w:r>
      <w:r>
        <w:rPr>
          <w:rStyle w:val="None"/>
          <w:rFonts w:ascii="Georgia" w:hAnsi="Georgia"/>
          <w:b w:val="1"/>
          <w:bCs w:val="1"/>
          <w:shd w:val="clear" w:color="auto" w:fill="ffffff"/>
          <w:rtl w:val="0"/>
          <w:lang w:val="en-US"/>
        </w:rPr>
        <w:t>shares</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equity stakes in cooperative businesses or communal ownership rights, such as shared facilities). It bootstraps </w:t>
      </w:r>
      <w:r>
        <w:rPr>
          <w:rStyle w:val="None"/>
          <w:rFonts w:ascii="Georgia" w:hAnsi="Georgia"/>
          <w:b w:val="1"/>
          <w:bCs w:val="1"/>
          <w:shd w:val="clear" w:color="auto" w:fill="ffffff"/>
          <w:rtl w:val="0"/>
          <w:lang w:val="en-US"/>
        </w:rPr>
        <w:t>cooperative business creation</w:t>
      </w:r>
      <w:r>
        <w:rPr>
          <w:rStyle w:val="None"/>
          <w:rFonts w:ascii="Georgia" w:hAnsi="Georgia"/>
          <w:shd w:val="clear" w:color="auto" w:fill="ffffff"/>
          <w:rtl w:val="0"/>
          <w:lang w:val="en-US"/>
        </w:rPr>
        <w:t xml:space="preserve"> by pooling assets (e.g., individual homes for operations) and supports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collaboration (e.g., sharing expertise). Individuals selectively share assets, maintaining privacy. Organizations use CRC for goods and SBC for services.</w:t>
      </w:r>
    </w:p>
    <w:p>
      <w:pPr>
        <w:pStyle w:val="Default"/>
        <w:numPr>
          <w:ilvl w:val="0"/>
          <w:numId w:val="15"/>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Earnings</w:t>
      </w:r>
      <w:r>
        <w:rPr>
          <w:rStyle w:val="None"/>
          <w:rFonts w:ascii="Georgia" w:hAnsi="Georgia"/>
          <w:b w:val="0"/>
          <w:bCs w:val="0"/>
          <w:shd w:val="clear" w:color="auto" w:fill="ffffff"/>
          <w:rtl w:val="0"/>
        </w:rPr>
        <w:t>:</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Individual Efforts: Completing training modules.</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Teaching/Support: Providing mentorship, workshops, project leadership, OpenFinance collaboration.</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Goods Sharing: Contributing equipment, tools, shares, individual assets (e.g., homes, land).</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Alpha/Beta Testing: System calibration and testing.</w:t>
      </w:r>
    </w:p>
    <w:p>
      <w:pPr>
        <w:pStyle w:val="Default"/>
        <w:numPr>
          <w:ilvl w:val="0"/>
          <w:numId w:val="15"/>
        </w:numPr>
        <w:bidi w:val="0"/>
        <w:spacing w:before="0" w:line="240" w:lineRule="auto"/>
        <w:ind w:right="0"/>
        <w:jc w:val="left"/>
        <w:rPr>
          <w:rFonts w:ascii="Georgia" w:hAnsi="Georgia"/>
          <w:rtl w:val="0"/>
          <w:lang w:val="de-DE"/>
        </w:rPr>
      </w:pPr>
      <w:r>
        <w:rPr>
          <w:rStyle w:val="None"/>
          <w:rFonts w:ascii="Georgia" w:hAnsi="Georgia"/>
          <w:b w:val="1"/>
          <w:bCs w:val="1"/>
          <w:shd w:val="clear" w:color="auto" w:fill="ffffff"/>
          <w:rtl w:val="0"/>
          <w:lang w:val="de-DE"/>
        </w:rPr>
        <w:t>Usage</w:t>
      </w:r>
      <w:r>
        <w:rPr>
          <w:rStyle w:val="None"/>
          <w:rFonts w:ascii="Georgia" w:hAnsi="Georgia"/>
          <w:shd w:val="clear" w:color="auto" w:fill="ffffff"/>
          <w:rtl w:val="0"/>
          <w:lang w:val="en-US"/>
        </w:rPr>
        <w:t>: Training modules, partnerships, governance roles, event participation.</w:t>
      </w:r>
    </w:p>
    <w:p>
      <w:pPr>
        <w:pStyle w:val="Default"/>
        <w:numPr>
          <w:ilvl w:val="0"/>
          <w:numId w:val="15"/>
        </w:numPr>
        <w:bidi w:val="0"/>
        <w:spacing w:before="0" w:line="240" w:lineRule="auto"/>
        <w:ind w:right="0"/>
        <w:jc w:val="left"/>
        <w:rPr>
          <w:rFonts w:ascii="Georgia" w:hAnsi="Georgia"/>
          <w:rtl w:val="0"/>
          <w:lang w:val="en-US"/>
        </w:rPr>
      </w:pPr>
      <w:r>
        <w:rPr>
          <w:rStyle w:val="None"/>
          <w:rFonts w:ascii="Georgia" w:hAnsi="Georgia"/>
          <w:b w:val="1"/>
          <w:bCs w:val="1"/>
          <w:shd w:val="clear" w:color="auto" w:fill="ffffff"/>
          <w:rtl w:val="0"/>
          <w:lang w:val="en-US"/>
        </w:rPr>
        <w:t>Barter Exchange</w:t>
      </w:r>
      <w:r>
        <w:rPr>
          <w:rStyle w:val="None"/>
          <w:rFonts w:ascii="Georgia" w:hAnsi="Georgia"/>
          <w:shd w:val="clear" w:color="auto" w:fill="ffffff"/>
          <w:rtl w:val="0"/>
          <w:lang w:val="en-US"/>
        </w:rPr>
        <w:t>: Facilitates goods trading (e.g., sharing equipment earns CRC, accessing tools costs CRC).</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Validation and Test Framework</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w:t>
      </w:r>
      <w:r>
        <w:rPr>
          <w:rStyle w:val="None"/>
          <w:rFonts w:ascii="Georgia" w:hAnsi="Georgia"/>
          <w:b w:val="1"/>
          <w:bCs w:val="1"/>
          <w:shd w:val="clear" w:color="auto" w:fill="ffffff"/>
          <w:rtl w:val="0"/>
          <w:lang w:val="en-US"/>
        </w:rPr>
        <w:t>test framework</w:t>
      </w:r>
      <w:r>
        <w:rPr>
          <w:rStyle w:val="None"/>
          <w:rFonts w:ascii="Georgia" w:hAnsi="Georgia"/>
          <w:shd w:val="clear" w:color="auto" w:fill="ffffff"/>
          <w:rtl w:val="0"/>
          <w:lang w:val="en-US"/>
        </w:rPr>
        <w:t xml:space="preserve"> creates and uses tests to validate contributions (e.g., asset sharing, OpenFinance success) and generate new assessments, enabling </w:t>
      </w:r>
      <w:r>
        <w:rPr>
          <w:rStyle w:val="None"/>
          <w:rFonts w:ascii="Georgia" w:hAnsi="Georgia"/>
          <w:b w:val="1"/>
          <w:bCs w:val="1"/>
          <w:shd w:val="clear" w:color="auto" w:fill="ffffff"/>
          <w:rtl w:val="0"/>
          <w:lang w:val="en-US"/>
        </w:rPr>
        <w:t>recursive self-improvement</w:t>
      </w:r>
      <w:r>
        <w:rPr>
          <w:rStyle w:val="None"/>
          <w:rFonts w:ascii="Georgia" w:hAnsi="Georgia"/>
          <w:shd w:val="clear" w:color="auto" w:fill="ffffff"/>
          <w:rtl w:val="0"/>
          <w:lang w:val="en-US"/>
        </w:rPr>
        <w:t xml:space="preserve"> across metrics, training, and systems. </w:t>
      </w:r>
      <w:r>
        <w:rPr>
          <w:rStyle w:val="None"/>
          <w:rFonts w:ascii="Georgia" w:hAnsi="Georgia"/>
          <w:b w:val="1"/>
          <w:bCs w:val="1"/>
          <w:shd w:val="clear" w:color="auto" w:fill="ffffff"/>
          <w:rtl w:val="0"/>
          <w:lang w:val="en-US"/>
        </w:rPr>
        <w:t>Positive feedback loops</w:t>
      </w:r>
      <w:r>
        <w:rPr>
          <w:rStyle w:val="None"/>
          <w:rFonts w:ascii="Georgia" w:hAnsi="Georgia"/>
          <w:shd w:val="clear" w:color="auto" w:fill="ffffff"/>
          <w:rtl w:val="0"/>
          <w:lang w:val="en-US"/>
        </w:rPr>
        <w:t xml:space="preserve"> amplify improvements (e.g., teaching efficiency enhances score). </w:t>
      </w:r>
      <w:r>
        <w:rPr>
          <w:rStyle w:val="None"/>
          <w:rFonts w:ascii="Georgia" w:hAnsi="Georgia"/>
          <w:b w:val="1"/>
          <w:bCs w:val="1"/>
          <w:shd w:val="clear" w:color="auto" w:fill="ffffff"/>
          <w:rtl w:val="0"/>
          <w:lang w:val="en-US"/>
        </w:rPr>
        <w:t>Negative feedback loops</w:t>
      </w:r>
      <w:r>
        <w:rPr>
          <w:rStyle w:val="None"/>
          <w:rFonts w:ascii="Georgia" w:hAnsi="Georgia"/>
          <w:shd w:val="clear" w:color="auto" w:fill="ffffff"/>
          <w:rtl w:val="0"/>
          <w:lang w:val="en-US"/>
        </w:rPr>
        <w:t xml:space="preserve"> correct deficiencies (e.g., trust gap addressed). AI and human analysis validate outcomes (e.g., cycle time reduction), with peer feedback for CRC, logged on blockchain. </w:t>
      </w:r>
      <w:r>
        <w:rPr>
          <w:rStyle w:val="None"/>
          <w:rFonts w:ascii="Georgia" w:hAnsi="Georgia"/>
          <w:b w:val="1"/>
          <w:bCs w:val="1"/>
          <w:shd w:val="clear" w:color="auto" w:fill="ffffff"/>
          <w:rtl w:val="0"/>
          <w:lang w:val="en-US"/>
        </w:rPr>
        <w:t>Auditing</w:t>
      </w:r>
      <w:r>
        <w:rPr>
          <w:rStyle w:val="None"/>
          <w:rFonts w:ascii="Georgia" w:hAnsi="Georgia"/>
          <w:shd w:val="clear" w:color="auto" w:fill="ffffff"/>
          <w:rtl w:val="0"/>
          <w:lang w:val="en-US"/>
        </w:rPr>
        <w:t xml:space="preserve"> verifies performance, supporting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rPr>
        <w:t>.</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en-US"/>
        </w:rPr>
        <w:t>Key Features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Private reflection with feedback.</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Cooperative teaching and OpenFinance support.</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CRC rewards goods sharing and testing.</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AI and human-validated scores, recursively improved.</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Blockchain transparency for OpenHR/OpenFinance.</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Support via coaching and counseling.</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fr-FR"/>
        </w:rPr>
        <w:t>Implementation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Smartphone/console interfaces with natural language interactions ensure accessibility.</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pt-PT"/>
        </w:rPr>
        <w:t>Process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Reflection: AI assesses metrics, individuals load assets, recommends training.</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P2P Training: Teach, share goods, provide OpenFinance support, earn CRC.</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Peer/AI validate contributions for CRC.</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Scores updated via training system.</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Skills and assets applied in cooperative businesses for OpenHR/OpenFinance.</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User Journey</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A cooperative starts with low scores, trains in optimization, synergy, leadership. Individuals load homes/tools, mentor efficiency, lead workshops, share assets, provide OpenFinance support, test system. Joins partnership, with scores improving via training system progression.</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rPr>
        <w:t>Impact</w:t>
      </w:r>
    </w:p>
    <w:p>
      <w:pPr>
        <w:pStyle w:val="Default"/>
        <w:numPr>
          <w:ilvl w:val="0"/>
          <w:numId w:val="6"/>
        </w:numPr>
        <w:bidi w:val="0"/>
        <w:spacing w:before="0" w:line="240" w:lineRule="auto"/>
        <w:ind w:right="0"/>
        <w:jc w:val="left"/>
        <w:rPr>
          <w:rFonts w:ascii="Georgia" w:hAnsi="Georgia"/>
          <w:rtl w:val="0"/>
          <w:lang w:val="fr-FR"/>
        </w:rPr>
      </w:pPr>
      <w:r>
        <w:rPr>
          <w:rStyle w:val="None"/>
          <w:rFonts w:ascii="Georgia" w:hAnsi="Georgia"/>
          <w:shd w:val="clear" w:color="auto" w:fill="ffffff"/>
          <w:rtl w:val="0"/>
          <w:lang w:val="fr-FR"/>
        </w:rPr>
        <w:t>Enhances performance.</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Builds trust and synergy.</w:t>
      </w:r>
    </w:p>
    <w:p>
      <w:pPr>
        <w:pStyle w:val="Default"/>
        <w:numPr>
          <w:ilvl w:val="0"/>
          <w:numId w:val="6"/>
        </w:numPr>
        <w:bidi w:val="0"/>
        <w:spacing w:before="0" w:line="240" w:lineRule="auto"/>
        <w:ind w:right="0"/>
        <w:jc w:val="left"/>
        <w:rPr>
          <w:rFonts w:ascii="Georgia" w:hAnsi="Georgia"/>
          <w:rtl w:val="0"/>
          <w:lang w:val="fr-FR"/>
        </w:rPr>
      </w:pPr>
      <w:r>
        <w:rPr>
          <w:rStyle w:val="None"/>
          <w:rFonts w:ascii="Georgia" w:hAnsi="Georgia"/>
          <w:shd w:val="clear" w:color="auto" w:fill="ffffff"/>
          <w:rtl w:val="0"/>
          <w:lang w:val="fr-FR"/>
        </w:rPr>
        <w:t>Ensures inclusivity.</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Drives innovation.</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Fosters prosperity via OpenHR/OpenFinance.</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rPr>
        <w:t>Challenges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Needs gamification.</w:t>
      </w:r>
    </w:p>
    <w:p>
      <w:pPr>
        <w:pStyle w:val="Default"/>
        <w:numPr>
          <w:ilvl w:val="0"/>
          <w:numId w:val="6"/>
        </w:numPr>
        <w:bidi w:val="0"/>
        <w:spacing w:before="0" w:line="240" w:lineRule="auto"/>
        <w:ind w:right="0"/>
        <w:jc w:val="left"/>
        <w:rPr>
          <w:rFonts w:ascii="Georgia" w:hAnsi="Georgia"/>
          <w:rtl w:val="0"/>
          <w:lang w:val="pt-PT"/>
        </w:rPr>
      </w:pPr>
      <w:r>
        <w:rPr>
          <w:rStyle w:val="None"/>
          <w:rFonts w:ascii="Georgia" w:hAnsi="Georgia"/>
          <w:shd w:val="clear" w:color="auto" w:fill="ffffff"/>
          <w:rtl w:val="0"/>
          <w:lang w:val="pt-PT"/>
        </w:rPr>
        <w:t>Requires interfaces.</w:t>
      </w:r>
    </w:p>
    <w:p>
      <w:pPr>
        <w:pStyle w:val="Default"/>
        <w:numPr>
          <w:ilvl w:val="0"/>
          <w:numId w:val="6"/>
        </w:numPr>
        <w:bidi w:val="0"/>
        <w:spacing w:before="0" w:line="240" w:lineRule="auto"/>
        <w:ind w:right="0"/>
        <w:jc w:val="left"/>
        <w:rPr>
          <w:rFonts w:ascii="Georgia" w:hAnsi="Georgia"/>
          <w:rtl w:val="0"/>
          <w:lang w:val="fr-FR"/>
        </w:rPr>
      </w:pPr>
      <w:r>
        <w:rPr>
          <w:rStyle w:val="None"/>
          <w:rFonts w:ascii="Georgia" w:hAnsi="Georgia"/>
          <w:shd w:val="clear" w:color="auto" w:fill="ffffff"/>
          <w:rtl w:val="0"/>
          <w:lang w:val="fr-FR"/>
        </w:rPr>
        <w:t>Demands bias correction.</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Needs scalable infrastructure.</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en-US"/>
        </w:rPr>
        <w:t>Future Directions</w:t>
      </w:r>
    </w:p>
    <w:p>
      <w:pPr>
        <w:pStyle w:val="Default"/>
        <w:numPr>
          <w:ilvl w:val="0"/>
          <w:numId w:val="6"/>
        </w:numPr>
        <w:bidi w:val="0"/>
        <w:spacing w:before="0" w:line="240" w:lineRule="auto"/>
        <w:ind w:right="0"/>
        <w:jc w:val="left"/>
        <w:rPr>
          <w:rFonts w:ascii="Georgia" w:hAnsi="Georgia"/>
          <w:rtl w:val="0"/>
        </w:rPr>
      </w:pPr>
      <w:r>
        <w:rPr>
          <w:rStyle w:val="None"/>
          <w:rFonts w:ascii="Georgia" w:hAnsi="Georgia"/>
          <w:shd w:val="clear" w:color="auto" w:fill="ffffff"/>
          <w:rtl w:val="0"/>
        </w:rPr>
        <w:t>Advanced analytics.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Virtual collaboration tools.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Global training libraries.</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it-IT"/>
        </w:rPr>
        <w:t>Conclusion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The Organizational Development Mirror strengthens cooperatives through reflection, teaching, OpenFinance, and CRC, fostering high-performing organizations.</w:t>
      </w:r>
    </w:p>
    <w:p>
      <w:pPr>
        <w:pStyle w:val="Default"/>
        <w:bidi w:val="0"/>
        <w:spacing w:before="0" w:line="240" w:lineRule="auto"/>
        <w:ind w:left="0" w:right="0" w:firstLine="0"/>
        <w:jc w:val="left"/>
        <w:rPr>
          <w:rStyle w:val="None"/>
          <w:rFonts w:ascii="Georgia" w:cs="Georgia" w:hAnsi="Georgia" w:eastAsia="Georgia"/>
          <w:outline w:val="0"/>
          <w:color w:val="000000"/>
          <w:sz w:val="24"/>
          <w:szCs w:val="24"/>
          <w:shd w:val="clear" w:color="auto" w:fill="ffffff"/>
          <w:rtl w:val="0"/>
          <w14:textFill>
            <w14:solidFill>
              <w14:srgbClr w14:val="000000"/>
            </w14:solidFill>
          </w14:textFill>
        </w:rPr>
      </w:pPr>
    </w:p>
    <w:p>
      <w:pPr>
        <w:pStyle w:val="Default"/>
        <w:bidi w:val="0"/>
        <w:spacing w:before="0" w:line="240" w:lineRule="auto"/>
        <w:ind w:left="0" w:right="0" w:firstLine="0"/>
        <w:jc w:val="left"/>
        <w:rPr>
          <w:rStyle w:val="None"/>
          <w:rFonts w:ascii="Georgia" w:cs="Georgia" w:hAnsi="Georgia" w:eastAsia="Georgia"/>
          <w:shd w:val="clear" w:color="auto" w:fill="ffffff"/>
          <w:rtl w:val="0"/>
        </w:rPr>
      </w:pPr>
    </w:p>
    <w:p>
      <w:pPr>
        <w:pStyle w:val="Default"/>
        <w:bidi w:val="0"/>
        <w:spacing w:before="0" w:after="322" w:line="240" w:lineRule="auto"/>
        <w:ind w:left="0" w:right="0" w:firstLine="0"/>
        <w:jc w:val="left"/>
        <w:rPr>
          <w:rStyle w:val="None"/>
          <w:rFonts w:ascii="Georgia" w:cs="Georgia" w:hAnsi="Georgia" w:eastAsia="Georgia"/>
          <w:b w:val="1"/>
          <w:bCs w:val="1"/>
          <w:sz w:val="48"/>
          <w:szCs w:val="48"/>
          <w:shd w:val="clear" w:color="auto" w:fill="ffffff"/>
          <w:rtl w:val="0"/>
        </w:rPr>
      </w:pPr>
      <w:r>
        <w:rPr>
          <w:rStyle w:val="None"/>
          <w:rFonts w:ascii="Georgia" w:hAnsi="Georgia"/>
          <w:b w:val="1"/>
          <w:bCs w:val="1"/>
          <w:sz w:val="48"/>
          <w:szCs w:val="48"/>
          <w:shd w:val="clear" w:color="auto" w:fill="ffffff"/>
          <w:rtl w:val="0"/>
          <w:lang w:val="en-US"/>
        </w:rPr>
        <w:t>Chapter 7: Ecosystem Development Mirror</w:t>
      </w:r>
      <w:r>
        <w:rPr>
          <w:rStyle w:val="None"/>
          <w:rFonts w:ascii="Georgia" w:hAnsi="Georgia"/>
          <w:b w:val="1"/>
          <w:bCs w:val="1"/>
          <w:sz w:val="48"/>
          <w:szCs w:val="48"/>
          <w:shd w:val="clear" w:color="auto" w:fill="ffffff"/>
          <w:rtl w:val="0"/>
          <w:lang w:val="en-US"/>
        </w:rPr>
        <w:t xml:space="preserve"> (under construction)</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fr-FR"/>
        </w:rPr>
        <w:t>Introduction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Ecosystem Development Mirror is a decentralized, AI-driven platform, structured as a </w:t>
      </w:r>
      <w:r>
        <w:rPr>
          <w:rStyle w:val="None"/>
          <w:rFonts w:ascii="Georgia" w:hAnsi="Georgia"/>
          <w:b w:val="1"/>
          <w:bCs w:val="1"/>
          <w:shd w:val="clear" w:color="auto" w:fill="ffffff"/>
          <w:rtl w:val="0"/>
          <w:lang w:val="de-DE"/>
        </w:rPr>
        <w:t>CRM/ERP system</w:t>
      </w:r>
      <w:r>
        <w:rPr>
          <w:rStyle w:val="None"/>
          <w:rFonts w:ascii="Georgia" w:hAnsi="Georgia"/>
          <w:shd w:val="clear" w:color="auto" w:fill="ffffff"/>
          <w:rtl w:val="0"/>
          <w:lang w:val="en-US"/>
        </w:rPr>
        <w:t xml:space="preserve"> (software for managing relationships and operations), integrating a </w:t>
      </w:r>
      <w:r>
        <w:rPr>
          <w:rStyle w:val="None"/>
          <w:rFonts w:ascii="Georgia" w:hAnsi="Georgia"/>
          <w:b w:val="1"/>
          <w:bCs w:val="1"/>
          <w:shd w:val="clear" w:color="auto" w:fill="ffffff"/>
          <w:rtl w:val="0"/>
          <w:lang w:val="en-US"/>
        </w:rPr>
        <w:t>Community Reflection Engine</w:t>
      </w:r>
      <w:r>
        <w:rPr>
          <w:rStyle w:val="None"/>
          <w:rFonts w:ascii="Georgia" w:hAnsi="Georgia"/>
          <w:shd w:val="clear" w:color="auto" w:fill="ffffff"/>
          <w:rtl w:val="0"/>
          <w:lang w:val="en-US"/>
        </w:rPr>
        <w:t xml:space="preserve"> (private self-assessment system), P2P ecosystem training, and </w:t>
      </w:r>
      <w:r>
        <w:rPr>
          <w:rStyle w:val="None"/>
          <w:rFonts w:ascii="Georgia" w:hAnsi="Georgia"/>
          <w:b w:val="1"/>
          <w:bCs w:val="1"/>
          <w:shd w:val="clear" w:color="auto" w:fill="ffffff"/>
          <w:rtl w:val="0"/>
          <w:lang w:val="en-US"/>
        </w:rPr>
        <w:t>Ecosystem Contribution Currency (ECC)</w:t>
      </w:r>
      <w:r>
        <w:rPr>
          <w:rStyle w:val="None"/>
          <w:rFonts w:ascii="Georgia" w:hAnsi="Georgia"/>
          <w:shd w:val="clear" w:color="auto" w:fill="ffffff"/>
          <w:rtl w:val="0"/>
          <w:lang w:val="en-US"/>
        </w:rPr>
        <w:t xml:space="preserve">, a cryptocurrency enabling a </w:t>
      </w:r>
      <w:r>
        <w:rPr>
          <w:rStyle w:val="None"/>
          <w:rFonts w:ascii="Georgia" w:hAnsi="Georgia"/>
          <w:b w:val="1"/>
          <w:bCs w:val="1"/>
          <w:shd w:val="clear" w:color="auto" w:fill="ffffff"/>
          <w:rtl w:val="0"/>
          <w:lang w:val="fr-FR"/>
        </w:rPr>
        <w:t>barter exchange</w:t>
      </w:r>
      <w:r>
        <w:rPr>
          <w:rStyle w:val="None"/>
          <w:rFonts w:ascii="Georgia" w:hAnsi="Georgia"/>
          <w:shd w:val="clear" w:color="auto" w:fill="ffffff"/>
          <w:rtl w:val="0"/>
          <w:lang w:val="en-US"/>
        </w:rPr>
        <w:t xml:space="preserve"> (trading assets/services without traditional money) for shared </w:t>
      </w:r>
      <w:r>
        <w:rPr>
          <w:rStyle w:val="None"/>
          <w:rFonts w:ascii="Georgia" w:hAnsi="Georgia"/>
          <w:b w:val="1"/>
          <w:bCs w:val="1"/>
          <w:shd w:val="clear" w:color="auto" w:fill="ffffff"/>
          <w:rtl w:val="0"/>
          <w:lang w:val="en-US"/>
        </w:rPr>
        <w:t>ecosystem assets</w:t>
      </w:r>
      <w:r>
        <w:rPr>
          <w:rStyle w:val="None"/>
          <w:rFonts w:ascii="Georgia" w:hAnsi="Georgia"/>
          <w:shd w:val="clear" w:color="auto" w:fill="ffffff"/>
          <w:rtl w:val="0"/>
          <w:lang w:val="en-US"/>
        </w:rPr>
        <w:t xml:space="preserve"> (under development, e.g., land, </w:t>
      </w:r>
      <w:r>
        <w:rPr>
          <w:rStyle w:val="None"/>
          <w:rFonts w:ascii="Georgia" w:hAnsi="Georgia"/>
          <w:b w:val="1"/>
          <w:bCs w:val="1"/>
          <w:shd w:val="clear" w:color="auto" w:fill="ffffff"/>
          <w:rtl w:val="0"/>
          <w:lang w:val="en-US"/>
        </w:rPr>
        <w:t>business shares</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equity in cooperative businesses, </w:t>
      </w:r>
      <w:r>
        <w:rPr>
          <w:rStyle w:val="None"/>
          <w:rFonts w:ascii="Georgia" w:hAnsi="Georgia"/>
          <w:b w:val="1"/>
          <w:bCs w:val="1"/>
          <w:shd w:val="clear" w:color="auto" w:fill="ffffff"/>
          <w:rtl w:val="0"/>
          <w:lang w:val="en-US"/>
        </w:rPr>
        <w:t>HOA rights</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homeowners association governance privileges, knowledge, time, cultural contributions). It forms an </w:t>
      </w:r>
      <w:r>
        <w:rPr>
          <w:rStyle w:val="None"/>
          <w:rFonts w:ascii="Georgia" w:hAnsi="Georgia"/>
          <w:b w:val="1"/>
          <w:bCs w:val="1"/>
          <w:shd w:val="clear" w:color="auto" w:fill="ffffff"/>
          <w:rtl w:val="0"/>
          <w:lang w:val="nl-NL"/>
        </w:rPr>
        <w:t>open system</w:t>
      </w:r>
      <w:r>
        <w:rPr>
          <w:rStyle w:val="None"/>
          <w:rFonts w:ascii="Georgia" w:hAnsi="Georgia"/>
          <w:shd w:val="clear" w:color="auto" w:fill="ffffff"/>
          <w:rtl w:val="0"/>
          <w:lang w:val="en-US"/>
        </w:rPr>
        <w:t xml:space="preserve"> (transparent platform for </w:t>
      </w:r>
      <w:r>
        <w:rPr>
          <w:rStyle w:val="None"/>
          <w:rFonts w:ascii="Georgia" w:hAnsi="Georgia"/>
          <w:b w:val="1"/>
          <w:bCs w:val="1"/>
          <w:shd w:val="clear" w:color="auto" w:fill="ffffff"/>
          <w:rtl w:val="0"/>
          <w:lang w:val="en-US"/>
        </w:rPr>
        <w:t>self-accounting</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entities tracking contributions</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and </w:t>
      </w:r>
      <w:r>
        <w:rPr>
          <w:rStyle w:val="None"/>
          <w:rFonts w:ascii="Georgia" w:hAnsi="Georgia"/>
          <w:b w:val="1"/>
          <w:bCs w:val="1"/>
          <w:shd w:val="clear" w:color="auto" w:fill="ffffff"/>
          <w:rtl w:val="0"/>
          <w:lang w:val="en-US"/>
        </w:rPr>
        <w:t>node-based accounting</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peers verifying contributions) for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(ecosystem-wide career development, including employee mobility) and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(transparent resource management). It tracks three metrics</w:t>
      </w:r>
      <w:r>
        <w:rPr>
          <w:rStyle w:val="None"/>
          <w:rFonts w:ascii="Georgia" w:hAnsi="Georgia" w:hint="default"/>
          <w:shd w:val="clear" w:color="auto" w:fill="ffffff"/>
          <w:rtl w:val="0"/>
          <w:lang w:val="en-US"/>
        </w:rPr>
        <w:t>—</w:t>
      </w:r>
      <w:r>
        <w:rPr>
          <w:rStyle w:val="None"/>
          <w:rFonts w:ascii="Georgia" w:hAnsi="Georgia"/>
          <w:b w:val="1"/>
          <w:bCs w:val="1"/>
          <w:shd w:val="clear" w:color="auto" w:fill="ffffff"/>
          <w:rtl w:val="0"/>
          <w:lang w:val="en-US"/>
        </w:rPr>
        <w:t>under development</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to form an </w:t>
      </w:r>
      <w:r>
        <w:rPr>
          <w:rStyle w:val="None"/>
          <w:rFonts w:ascii="Georgia" w:hAnsi="Georgia"/>
          <w:b w:val="1"/>
          <w:bCs w:val="1"/>
          <w:shd w:val="clear" w:color="auto" w:fill="ffffff"/>
          <w:rtl w:val="0"/>
          <w:lang w:val="en-US"/>
        </w:rPr>
        <w:t>ecosystem credit score</w:t>
      </w:r>
      <w:r>
        <w:rPr>
          <w:rStyle w:val="None"/>
          <w:rFonts w:ascii="Georgia" w:hAnsi="Georgia"/>
          <w:shd w:val="clear" w:color="auto" w:fill="ffffff"/>
          <w:rtl w:val="0"/>
          <w:lang w:val="en-US"/>
        </w:rPr>
        <w:t xml:space="preserve">. The reflection engine assesses ecosystem performance, while P2P training mandates teaching. ECC tracks ecosystem assets and </w:t>
      </w:r>
      <w:r>
        <w:rPr>
          <w:rStyle w:val="None"/>
          <w:rFonts w:ascii="Georgia" w:hAnsi="Georgia"/>
          <w:b w:val="1"/>
          <w:bCs w:val="1"/>
          <w:shd w:val="clear" w:color="auto" w:fill="ffffff"/>
          <w:rtl w:val="0"/>
          <w:lang w:val="en-US"/>
        </w:rPr>
        <w:t>cooperative business creation</w:t>
      </w:r>
      <w:r>
        <w:rPr>
          <w:rStyle w:val="None"/>
          <w:rFonts w:ascii="Georgia" w:hAnsi="Georgia"/>
          <w:shd w:val="clear" w:color="auto" w:fill="ffffff"/>
          <w:rtl w:val="0"/>
          <w:lang w:val="en-US"/>
        </w:rPr>
        <w:t xml:space="preserve"> (groups collaborating to own businesses), with individual ownership contributions recorded.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manages employee mobility, rewarding attractive companies for supporting it. The framework </w:t>
      </w:r>
      <w:r>
        <w:rPr>
          <w:rStyle w:val="None"/>
          <w:rFonts w:ascii="Georgia" w:hAnsi="Georgia"/>
          <w:b w:val="1"/>
          <w:bCs w:val="1"/>
          <w:shd w:val="clear" w:color="auto" w:fill="ffffff"/>
          <w:rtl w:val="0"/>
          <w:lang w:val="en-US"/>
        </w:rPr>
        <w:t>recursively builds and improves itself</w:t>
      </w:r>
      <w:r>
        <w:rPr>
          <w:rStyle w:val="None"/>
          <w:rFonts w:ascii="Georgia" w:hAnsi="Georgia"/>
          <w:shd w:val="clear" w:color="auto" w:fill="ffffff"/>
          <w:rtl w:val="0"/>
          <w:lang w:val="en-US"/>
        </w:rPr>
        <w:t xml:space="preserve"> (iteratively enhances metrics, training, and systems) across all domains via test creation and validation. Guided by </w:t>
      </w:r>
      <w:r>
        <w:rPr>
          <w:rStyle w:val="None"/>
          <w:rFonts w:ascii="Georgia" w:hAnsi="Georgia"/>
          <w:b w:val="1"/>
          <w:bCs w:val="1"/>
          <w:shd w:val="clear" w:color="auto" w:fill="ffffff"/>
          <w:rtl w:val="0"/>
          <w:lang w:val="en-US"/>
        </w:rPr>
        <w:t>Collective Prosperity Advancement</w:t>
      </w:r>
      <w:r>
        <w:rPr>
          <w:rStyle w:val="None"/>
          <w:rFonts w:ascii="Georgia" w:hAnsi="Georgia"/>
          <w:shd w:val="clear" w:color="auto" w:fill="ffffff"/>
          <w:rtl w:val="0"/>
          <w:lang w:val="en-US"/>
        </w:rPr>
        <w:t xml:space="preserve"> (ecosystem-wide skill growth) and </w:t>
      </w:r>
      <w:r>
        <w:rPr>
          <w:rStyle w:val="None"/>
          <w:rFonts w:ascii="Georgia" w:hAnsi="Georgia"/>
          <w:b w:val="1"/>
          <w:bCs w:val="1"/>
          <w:shd w:val="clear" w:color="auto" w:fill="ffffff"/>
          <w:rtl w:val="0"/>
          <w:lang w:val="en-US"/>
        </w:rPr>
        <w:t>Empirical Ecosystem Validation</w:t>
      </w:r>
      <w:r>
        <w:rPr>
          <w:rStyle w:val="None"/>
          <w:rFonts w:ascii="Georgia" w:hAnsi="Georgia"/>
          <w:shd w:val="clear" w:color="auto" w:fill="ffffff"/>
          <w:rtl w:val="0"/>
          <w:lang w:val="en-US"/>
        </w:rPr>
        <w:t xml:space="preserve"> (real-world outcome assessment), it fosters resilient, less toxic ecosystems.</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en-US"/>
        </w:rPr>
        <w:t>Purpose and Vision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mirror enhances growth, innovation, and cohesion, addressing stagnation through unfiltered assessment and teaching. It supports regional prosperity via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(employee mobility across companies, rewarding attractive workplaces) and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(ecosystem asset sharing), with scores reflecting achievements validated by P2P asset-sharing success. ECC and metrics are under development, with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at the ecosystem level and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primarily organizational, still evolving. The vision is to build merit-driven ecosystems via collaborative sharing and cooperative business creation.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p>
    <w:p>
      <w:pPr>
        <w:pStyle w:val="Default"/>
        <w:bidi w:val="0"/>
        <w:spacing w:before="0" w:after="240" w:line="240" w:lineRule="auto"/>
        <w:ind w:left="0" w:right="0" w:firstLine="0"/>
        <w:jc w:val="left"/>
        <w:rPr>
          <w:rStyle w:val="None"/>
          <w:rFonts w:ascii="Georgia" w:cs="Georgia" w:hAnsi="Georgia" w:eastAsia="Georgia"/>
          <w:b w:val="0"/>
          <w:bCs w:val="0"/>
          <w:sz w:val="36"/>
          <w:szCs w:val="36"/>
          <w:rtl w:val="0"/>
        </w:rPr>
      </w:pPr>
      <w:r>
        <w:rPr>
          <w:rFonts w:ascii="Georgia" w:hAnsi="Georgia"/>
          <w:b w:val="1"/>
          <w:bCs w:val="1"/>
          <w:sz w:val="36"/>
          <w:szCs w:val="36"/>
          <w:rtl w:val="0"/>
          <w:lang w:val="es-ES_tradnl"/>
        </w:rPr>
        <w:t>Explicit Principles</w:t>
      </w:r>
      <w:r>
        <w:rPr>
          <w:rStyle w:val="None"/>
          <w:rFonts w:ascii="Georgia" w:hAnsi="Georgia"/>
          <w:b w:val="0"/>
          <w:bCs w:val="0"/>
          <w:sz w:val="36"/>
          <w:szCs w:val="36"/>
          <w:rtl w:val="0"/>
        </w:rPr>
        <w:t>:</w:t>
      </w:r>
    </w:p>
    <w:p>
      <w:pPr>
        <w:pStyle w:val="Default"/>
        <w:numPr>
          <w:ilvl w:val="0"/>
          <w:numId w:val="17"/>
        </w:numPr>
        <w:bidi w:val="0"/>
        <w:spacing w:before="0" w:line="240" w:lineRule="auto"/>
        <w:ind w:right="0"/>
        <w:jc w:val="left"/>
        <w:rPr>
          <w:rFonts w:ascii="Georgia" w:hAnsi="Georgia"/>
          <w:rtl w:val="0"/>
          <w:lang w:val="en-US"/>
        </w:rPr>
      </w:pPr>
      <w:r>
        <w:rPr>
          <w:rStyle w:val="None"/>
          <w:rFonts w:ascii="Georgia" w:hAnsi="Georgia"/>
          <w:b w:val="1"/>
          <w:bCs w:val="1"/>
          <w:rtl w:val="0"/>
          <w:lang w:val="en-US"/>
        </w:rPr>
        <w:t>Collective Prosperity Advancement</w:t>
      </w:r>
      <w:r>
        <w:rPr>
          <w:rFonts w:ascii="Georgia" w:hAnsi="Georgia"/>
          <w:rtl w:val="0"/>
          <w:lang w:val="en-US"/>
        </w:rPr>
        <w:t>: Ecosystems thrive when everyone contributes to shared wealth, not personal gain alone.</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Empirical Ecosystem Validation</w:t>
      </w:r>
      <w:r>
        <w:rPr>
          <w:rFonts w:ascii="Georgia" w:hAnsi="Georgia"/>
          <w:rtl w:val="0"/>
          <w:lang w:val="en-US"/>
        </w:rPr>
        <w:t>: Test everything against reality. Only measurable outcomes sustain large-scale systems.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Scalable Harmony for Universal Prosperity</w:t>
      </w:r>
      <w:r>
        <w:rPr>
          <w:rFonts w:ascii="Georgia" w:hAnsi="Georgia"/>
          <w:rtl w:val="0"/>
          <w:lang w:val="en-US"/>
        </w:rPr>
        <w:t>: Systems must adapt from villages to planets, or they collapse under complexity.</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Transparency as the Foundation of Trust and Unity</w:t>
      </w:r>
      <w:r>
        <w:rPr>
          <w:rFonts w:ascii="Georgia" w:hAnsi="Georgia"/>
          <w:rtl w:val="0"/>
          <w:lang w:val="en-US"/>
        </w:rPr>
        <w:t>: Open ledgers ensure trust across ecosystems, exposing every action.</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High Agency and Relational Integration</w:t>
      </w:r>
      <w:r>
        <w:rPr>
          <w:rFonts w:ascii="Georgia" w:hAnsi="Georgia"/>
          <w:rtl w:val="0"/>
          <w:lang w:val="en-US"/>
        </w:rPr>
        <w:t>: Individual drive powers collective systems, but only through structured cooperation.</w:t>
      </w: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lang w:val="fr-FR"/>
        </w:rPr>
        <w:t>Additional Principles</w:t>
      </w:r>
      <w:r>
        <w:rPr>
          <w:rStyle w:val="None"/>
          <w:rFonts w:ascii="Georgia" w:hAnsi="Georgia"/>
          <w:b w:val="0"/>
          <w:bCs w:val="0"/>
          <w:rtl w:val="0"/>
        </w:rPr>
        <w: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6. </w:t>
      </w:r>
      <w:r>
        <w:rPr>
          <w:rStyle w:val="None"/>
          <w:rFonts w:ascii="Georgia" w:hAnsi="Georgia"/>
          <w:b w:val="1"/>
          <w:bCs w:val="1"/>
          <w:rtl w:val="0"/>
          <w:lang w:val="en-US"/>
        </w:rPr>
        <w:t>Complexity Breeds Failure</w:t>
      </w:r>
      <w:r>
        <w:rPr>
          <w:rFonts w:ascii="Georgia" w:hAnsi="Georgia"/>
          <w:rtl w:val="0"/>
          <w:lang w:val="en-US"/>
        </w:rPr>
        <w:t>: Large systems are fragile. Simplify rules or watch them crumble under bureaucracy.</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7. </w:t>
      </w:r>
      <w:r>
        <w:rPr>
          <w:rStyle w:val="None"/>
          <w:rFonts w:ascii="Georgia" w:hAnsi="Georgia"/>
          <w:b w:val="1"/>
          <w:bCs w:val="1"/>
          <w:rtl w:val="0"/>
          <w:lang w:val="en-US"/>
        </w:rPr>
        <w:t>Local Values Rule</w:t>
      </w:r>
      <w:r>
        <w:rPr>
          <w:rFonts w:ascii="Georgia" w:hAnsi="Georgia"/>
          <w:rtl w:val="0"/>
          <w:lang w:val="en-US"/>
        </w:rPr>
        <w:t>: Global systems fail when they ignore local realities. Adapt or die.</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8. </w:t>
      </w:r>
      <w:r>
        <w:rPr>
          <w:rStyle w:val="None"/>
          <w:rFonts w:ascii="Georgia" w:hAnsi="Georgia"/>
          <w:b w:val="1"/>
          <w:bCs w:val="1"/>
          <w:rtl w:val="0"/>
          <w:lang w:val="fr-FR"/>
        </w:rPr>
        <w:t>Resources Are Finite</w:t>
      </w:r>
      <w:r>
        <w:rPr>
          <w:rFonts w:ascii="Georgia" w:hAnsi="Georgia"/>
          <w:rtl w:val="0"/>
          <w:lang w:val="en-US"/>
        </w:rPr>
        <w:t>: Ecosystems must prioritize efficiency, or scarcity will tear them apart.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9. </w:t>
      </w:r>
      <w:r>
        <w:rPr>
          <w:rStyle w:val="None"/>
          <w:rFonts w:ascii="Georgia" w:hAnsi="Georgia"/>
          <w:b w:val="1"/>
          <w:bCs w:val="1"/>
          <w:rtl w:val="0"/>
          <w:lang w:val="en-US"/>
        </w:rPr>
        <w:t>Power Must Scale</w:t>
      </w:r>
      <w:r>
        <w:rPr>
          <w:rFonts w:ascii="Georgia" w:hAnsi="Georgia"/>
          <w:rtl w:val="0"/>
          <w:lang w:val="en-US"/>
        </w:rPr>
        <w:t>: Authority must grow with system size, but only through merit, not force.</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en-US"/>
        </w:rPr>
        <w:t>Core Functionality</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platform manages training, validation, auditing, and support. The Community Reflection Engine collects data via AI analytics, inputs, and metrics, logged on a </w:t>
      </w:r>
      <w:r>
        <w:rPr>
          <w:rStyle w:val="None"/>
          <w:rFonts w:ascii="Georgia" w:hAnsi="Georgia"/>
          <w:b w:val="1"/>
          <w:bCs w:val="1"/>
          <w:shd w:val="clear" w:color="auto" w:fill="ffffff"/>
          <w:rtl w:val="0"/>
          <w:lang w:val="fr-FR"/>
        </w:rPr>
        <w:t>blockchain</w:t>
      </w:r>
      <w:r>
        <w:rPr>
          <w:rStyle w:val="None"/>
          <w:rFonts w:ascii="Georgia" w:hAnsi="Georgia"/>
          <w:shd w:val="clear" w:color="auto" w:fill="ffffff"/>
          <w:rtl w:val="0"/>
          <w:lang w:val="en-US"/>
        </w:rPr>
        <w:t xml:space="preserve"> (secure digital ledger). Scores are determined by </w:t>
      </w:r>
      <w:r>
        <w:rPr>
          <w:rStyle w:val="None"/>
          <w:rFonts w:ascii="Georgia" w:hAnsi="Georgia"/>
          <w:b w:val="1"/>
          <w:bCs w:val="1"/>
          <w:shd w:val="clear" w:color="auto" w:fill="ffffff"/>
          <w:rtl w:val="0"/>
          <w:lang w:val="en-US"/>
        </w:rPr>
        <w:t>training system progression</w:t>
      </w:r>
      <w:r>
        <w:rPr>
          <w:rStyle w:val="None"/>
          <w:rFonts w:ascii="Georgia" w:hAnsi="Georgia"/>
          <w:shd w:val="clear" w:color="auto" w:fill="ffffff"/>
          <w:rtl w:val="0"/>
          <w:lang w:val="en-US"/>
        </w:rPr>
        <w:t xml:space="preserve"> (advancing ecosystem skill ranks), validated by P2P asset-sharing success (e.g., shared land, business shares), calculated by AI with </w:t>
      </w:r>
      <w:r>
        <w:rPr>
          <w:rStyle w:val="None"/>
          <w:rFonts w:ascii="Georgia" w:hAnsi="Georgia"/>
          <w:b w:val="1"/>
          <w:bCs w:val="1"/>
          <w:shd w:val="clear" w:color="auto" w:fill="ffffff"/>
          <w:rtl w:val="0"/>
          <w:lang w:val="fr-FR"/>
        </w:rPr>
        <w:t>human calibration</w:t>
      </w:r>
      <w:r>
        <w:rPr>
          <w:rStyle w:val="None"/>
          <w:rFonts w:ascii="Georgia" w:hAnsi="Georgia"/>
          <w:shd w:val="clear" w:color="auto" w:fill="ffffff"/>
          <w:rtl w:val="0"/>
        </w:rPr>
        <w:t xml:space="preserve">. A </w:t>
      </w:r>
      <w:r>
        <w:rPr>
          <w:rStyle w:val="None"/>
          <w:rFonts w:ascii="Georgia" w:hAnsi="Georgia"/>
          <w:b w:val="1"/>
          <w:bCs w:val="1"/>
          <w:shd w:val="clear" w:color="auto" w:fill="ffffff"/>
          <w:rtl w:val="0"/>
          <w:lang w:val="en-US"/>
        </w:rPr>
        <w:t>feedback loop</w:t>
      </w:r>
      <w:r>
        <w:rPr>
          <w:rStyle w:val="None"/>
          <w:rFonts w:ascii="Georgia" w:hAnsi="Georgia"/>
          <w:shd w:val="clear" w:color="auto" w:fill="ffffff"/>
          <w:rtl w:val="0"/>
          <w:lang w:val="en-US"/>
        </w:rPr>
        <w:t xml:space="preserve"> refines accuracy. A </w:t>
      </w:r>
      <w:r>
        <w:rPr>
          <w:rStyle w:val="None"/>
          <w:rFonts w:ascii="Georgia" w:hAnsi="Georgia"/>
          <w:b w:val="1"/>
          <w:bCs w:val="1"/>
          <w:shd w:val="clear" w:color="auto" w:fill="ffffff"/>
          <w:rtl w:val="0"/>
          <w:lang w:val="en-US"/>
        </w:rPr>
        <w:t>test framework</w:t>
      </w:r>
      <w:r>
        <w:rPr>
          <w:rStyle w:val="None"/>
          <w:rFonts w:ascii="Georgia" w:hAnsi="Georgia"/>
          <w:shd w:val="clear" w:color="auto" w:fill="ffffff"/>
          <w:rtl w:val="0"/>
          <w:lang w:val="en-US"/>
        </w:rPr>
        <w:t xml:space="preserve"> (assessment creation/use system) generates new tests to recursively improve metrics, training, and systems. Most ECC is earned for teaching/support and asset sharing, minimal ECC for individual efforts, and additional ECC for </w:t>
      </w:r>
      <w:r>
        <w:rPr>
          <w:rStyle w:val="None"/>
          <w:rFonts w:ascii="Georgia" w:hAnsi="Georgia"/>
          <w:b w:val="1"/>
          <w:bCs w:val="1"/>
          <w:shd w:val="clear" w:color="auto" w:fill="ffffff"/>
          <w:rtl w:val="0"/>
          <w:lang w:val="en-US"/>
        </w:rPr>
        <w:t>alpha/beta testing</w:t>
      </w:r>
      <w:r>
        <w:rPr>
          <w:rStyle w:val="None"/>
          <w:rFonts w:ascii="Georgia" w:hAnsi="Georgia"/>
          <w:shd w:val="clear" w:color="auto" w:fill="ffffff"/>
          <w:rtl w:val="0"/>
          <w:lang w:val="en-US"/>
        </w:rPr>
        <w:t xml:space="preserve"> (system trials). New ECC is minted via training system rank advancement.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rewards companies for supporting mobility, enhancing </w:t>
      </w:r>
      <w:r>
        <w:rPr>
          <w:rStyle w:val="None"/>
          <w:rFonts w:ascii="Georgia" w:hAnsi="Georgia"/>
          <w:b w:val="1"/>
          <w:bCs w:val="1"/>
          <w:shd w:val="clear" w:color="auto" w:fill="ffffff"/>
          <w:rtl w:val="0"/>
          <w:lang w:val="en-US"/>
        </w:rPr>
        <w:t>company attractiveness</w:t>
      </w:r>
      <w:r>
        <w:rPr>
          <w:rStyle w:val="None"/>
          <w:rFonts w:ascii="Georgia" w:hAnsi="Georgia"/>
          <w:shd w:val="clear" w:color="auto" w:fill="ffffff"/>
          <w:rtl w:val="0"/>
        </w:rPr>
        <w:t>.</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rPr>
        <w:t>OpenHR</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is an ecosystem-wide system for career development, enabling </w:t>
      </w:r>
      <w:r>
        <w:rPr>
          <w:rStyle w:val="None"/>
          <w:rFonts w:ascii="Georgia" w:hAnsi="Georgia"/>
          <w:b w:val="1"/>
          <w:bCs w:val="1"/>
          <w:shd w:val="clear" w:color="auto" w:fill="ffffff"/>
          <w:rtl w:val="0"/>
          <w:lang w:val="en-US"/>
        </w:rPr>
        <w:t>open employee mobility</w:t>
      </w:r>
      <w:r>
        <w:rPr>
          <w:rStyle w:val="None"/>
          <w:rFonts w:ascii="Georgia" w:hAnsi="Georgia"/>
          <w:shd w:val="clear" w:color="auto" w:fill="ffffff"/>
          <w:rtl w:val="0"/>
          <w:lang w:val="en-US"/>
        </w:rPr>
        <w:t xml:space="preserve"> (e.g., poaching across companies) and rewarding attractive companies (via ECC) for fostering desirable workplaces. It supports employees in building careers independent of specific jobs by tracking </w:t>
      </w:r>
      <w:r>
        <w:rPr>
          <w:rStyle w:val="None"/>
          <w:rFonts w:ascii="Georgia" w:hAnsi="Georgia"/>
          <w:b w:val="1"/>
          <w:bCs w:val="1"/>
          <w:shd w:val="clear" w:color="auto" w:fill="ffffff"/>
          <w:rtl w:val="0"/>
          <w:lang w:val="en-US"/>
        </w:rPr>
        <w:t>certified skills</w:t>
      </w:r>
      <w:r>
        <w:rPr>
          <w:rStyle w:val="None"/>
          <w:rFonts w:ascii="Georgia" w:hAnsi="Georgia"/>
          <w:shd w:val="clear" w:color="auto" w:fill="ffffff"/>
          <w:rtl w:val="0"/>
          <w:lang w:val="en-US"/>
        </w:rPr>
        <w:t xml:space="preserve"> (e.g., via SBC) and facilitating mobility across cooperatives, ensuring transparency and career advancement opportunities. Companies are incentivized to develop employees, enhancing their </w:t>
      </w:r>
      <w:r>
        <w:rPr>
          <w:rStyle w:val="None"/>
          <w:rFonts w:ascii="Georgia" w:hAnsi="Georgia"/>
          <w:b w:val="1"/>
          <w:bCs w:val="1"/>
          <w:shd w:val="clear" w:color="auto" w:fill="ffffff"/>
          <w:rtl w:val="0"/>
          <w:lang w:val="en-US"/>
        </w:rPr>
        <w:t>company attractiveness</w:t>
      </w:r>
      <w:r>
        <w:rPr>
          <w:rStyle w:val="None"/>
          <w:rFonts w:ascii="Georgia" w:hAnsi="Georgia"/>
          <w:shd w:val="clear" w:color="auto" w:fill="ffffff"/>
          <w:rtl w:val="0"/>
          <w:lang w:val="en-US"/>
        </w:rPr>
        <w:t xml:space="preserve"> (appeal to employees/customers).</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fr-FR"/>
        </w:rPr>
        <w:t>OpenFinance</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enables transparent resource management, primarily at the organizational level (via CRC) with ecosystem-wide asset pooling (via ECC, under development). It supports </w:t>
      </w:r>
      <w:r>
        <w:rPr>
          <w:rStyle w:val="None"/>
          <w:rFonts w:ascii="Georgia" w:hAnsi="Georgia"/>
          <w:b w:val="1"/>
          <w:bCs w:val="1"/>
          <w:shd w:val="clear" w:color="auto" w:fill="ffffff"/>
          <w:rtl w:val="0"/>
          <w:lang w:val="en-US"/>
        </w:rPr>
        <w:t>cooperative business creation</w:t>
      </w:r>
      <w:r>
        <w:rPr>
          <w:rStyle w:val="None"/>
          <w:rFonts w:ascii="Georgia" w:hAnsi="Georgia"/>
          <w:shd w:val="clear" w:color="auto" w:fill="ffffff"/>
          <w:rtl w:val="0"/>
          <w:lang w:val="en-US"/>
        </w:rPr>
        <w:t xml:space="preserve"> by tracking shared </w:t>
      </w:r>
      <w:r>
        <w:rPr>
          <w:rStyle w:val="None"/>
          <w:rFonts w:ascii="Georgia" w:hAnsi="Georgia"/>
          <w:b w:val="1"/>
          <w:bCs w:val="1"/>
          <w:shd w:val="clear" w:color="auto" w:fill="ffffff"/>
          <w:rtl w:val="0"/>
          <w:lang w:val="en-US"/>
        </w:rPr>
        <w:t>ecosystem assets</w:t>
      </w:r>
      <w:r>
        <w:rPr>
          <w:rStyle w:val="None"/>
          <w:rFonts w:ascii="Georgia" w:hAnsi="Georgia"/>
          <w:shd w:val="clear" w:color="auto" w:fill="ffffff"/>
          <w:rtl w:val="0"/>
          <w:lang w:val="en-US"/>
        </w:rPr>
        <w:t xml:space="preserve"> (e.g., land, business shares) and individual contributions (e.g., via CRC), allowing selective sharing for privacy. OpenFinance fosters efficient asset allocation and collaboration, enhancing trust and prosperity across the ecosystem.</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Metrics and Ecosystem Credit Score</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Metrics are </w:t>
      </w:r>
      <w:r>
        <w:rPr>
          <w:rStyle w:val="None"/>
          <w:rFonts w:ascii="Georgia" w:hAnsi="Georgia"/>
          <w:b w:val="1"/>
          <w:bCs w:val="1"/>
          <w:shd w:val="clear" w:color="auto" w:fill="ffffff"/>
          <w:rtl w:val="0"/>
          <w:lang w:val="en-US"/>
        </w:rPr>
        <w:t>under development</w:t>
      </w:r>
      <w:r>
        <w:rPr>
          <w:rStyle w:val="None"/>
          <w:rFonts w:ascii="Georgia" w:hAnsi="Georgia"/>
          <w:shd w:val="clear" w:color="auto" w:fill="ffffff"/>
          <w:rtl w:val="0"/>
          <w:lang w:val="en-US"/>
        </w:rPr>
        <w:t xml:space="preserve">, with placeholders based on </w:t>
      </w:r>
      <w:r>
        <w:rPr>
          <w:rStyle w:val="None"/>
          <w:rFonts w:ascii="Georgia" w:hAnsi="Georgia"/>
          <w:b w:val="1"/>
          <w:bCs w:val="1"/>
          <w:shd w:val="clear" w:color="auto" w:fill="ffffff"/>
          <w:rtl w:val="0"/>
          <w:lang w:val="en-US"/>
        </w:rPr>
        <w:t>intrinsic factors</w:t>
      </w:r>
      <w:r>
        <w:rPr>
          <w:rStyle w:val="None"/>
          <w:rFonts w:ascii="Georgia" w:hAnsi="Georgia"/>
          <w:shd w:val="clear" w:color="auto" w:fill="ffffff"/>
          <w:rtl w:val="0"/>
          <w:lang w:val="en-US"/>
        </w:rPr>
        <w:t xml:space="preserve"> (inherent traits) and </w:t>
      </w:r>
      <w:r>
        <w:rPr>
          <w:rStyle w:val="None"/>
          <w:rFonts w:ascii="Georgia" w:hAnsi="Georgia"/>
          <w:b w:val="1"/>
          <w:bCs w:val="1"/>
          <w:shd w:val="clear" w:color="auto" w:fill="ffffff"/>
          <w:rtl w:val="0"/>
          <w:lang w:val="en-US"/>
        </w:rPr>
        <w:t>trainable factors</w:t>
      </w:r>
      <w:r>
        <w:rPr>
          <w:rStyle w:val="None"/>
          <w:rFonts w:ascii="Georgia" w:hAnsi="Georgia"/>
          <w:shd w:val="clear" w:color="auto" w:fill="ffffff"/>
          <w:rtl w:val="0"/>
          <w:lang w:val="en-US"/>
        </w:rPr>
        <w:t xml:space="preserve"> (improvable skills), assessed via AI and human calibration.</w:t>
      </w:r>
    </w:p>
    <w:p>
      <w:pPr>
        <w:pStyle w:val="Default"/>
        <w:numPr>
          <w:ilvl w:val="0"/>
          <w:numId w:val="14"/>
        </w:numPr>
        <w:bidi w:val="0"/>
        <w:spacing w:before="0" w:line="240" w:lineRule="auto"/>
        <w:ind w:right="0"/>
        <w:jc w:val="left"/>
        <w:rPr>
          <w:rFonts w:ascii="Georgia" w:hAnsi="Georgia"/>
          <w:b w:val="1"/>
          <w:bCs w:val="1"/>
          <w:rtl w:val="0"/>
        </w:rPr>
      </w:pPr>
      <w:r>
        <w:rPr>
          <w:rStyle w:val="None"/>
          <w:rFonts w:ascii="Georgia" w:hAnsi="Georgia"/>
          <w:b w:val="1"/>
          <w:bCs w:val="1"/>
          <w:shd w:val="clear" w:color="auto" w:fill="ffffff"/>
          <w:rtl w:val="0"/>
        </w:rPr>
        <w:t>Economic Vitality (Placeholder)</w:t>
      </w:r>
      <w:r>
        <w:rPr>
          <w:rStyle w:val="None"/>
          <w:rFonts w:ascii="Georgia" w:hAnsi="Georgia"/>
          <w:b w:val="0"/>
          <w:bCs w:val="0"/>
          <w:shd w:val="clear" w:color="auto" w:fill="ffffff"/>
          <w:rtl w:val="0"/>
        </w:rPr>
        <w: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Intrinsic: Geographic resources (e.g., natural assets, land availability).</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Trainable: Business growth, employment, investment, economic diversity.</w:t>
      </w:r>
    </w:p>
    <w:p>
      <w:pPr>
        <w:pStyle w:val="Default"/>
        <w:numPr>
          <w:ilvl w:val="0"/>
          <w:numId w:val="14"/>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Innovation Capacity (Placeholder)</w:t>
      </w:r>
      <w:r>
        <w:rPr>
          <w:rStyle w:val="None"/>
          <w:rFonts w:ascii="Georgia" w:hAnsi="Georgia"/>
          <w:b w:val="0"/>
          <w:bCs w:val="0"/>
          <w:shd w:val="clear" w:color="auto" w:fill="ffffff"/>
          <w:rtl w:val="0"/>
        </w:rPr>
        <w: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Intrinsic: Cultural creativity (e.g., historical innovation rate).</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Trainable: R&amp;D investment, tech adoption, entrepreneurship, knowledge exchange.</w:t>
      </w:r>
    </w:p>
    <w:p>
      <w:pPr>
        <w:pStyle w:val="Default"/>
        <w:numPr>
          <w:ilvl w:val="0"/>
          <w:numId w:val="14"/>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Community Cohesion (Placeholder)</w:t>
      </w:r>
      <w:r>
        <w:rPr>
          <w:rStyle w:val="None"/>
          <w:rFonts w:ascii="Georgia" w:hAnsi="Georgia"/>
          <w:b w:val="0"/>
          <w:bCs w:val="0"/>
          <w:shd w:val="clear" w:color="auto" w:fill="ffffff"/>
          <w:rtl w:val="0"/>
        </w:rPr>
        <w: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Intrinsic: Social fabric (e.g., historical unity strength).</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Trainable: Civic engagement, social equity, conflict resolution, trust networks.</w:t>
      </w:r>
    </w:p>
    <w:p>
      <w:pPr>
        <w:pStyle w:val="Default"/>
        <w:numPr>
          <w:ilvl w:val="0"/>
          <w:numId w:val="14"/>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Ecosystem Credit Score</w:t>
      </w:r>
      <w:r>
        <w:rPr>
          <w:rStyle w:val="None"/>
          <w:rFonts w:ascii="Georgia" w:hAnsi="Georgia"/>
          <w:b w:val="0"/>
          <w:bCs w:val="0"/>
          <w:shd w:val="clear" w:color="auto" w:fill="ffffff"/>
          <w:rtl w:val="0"/>
        </w:rPr>
        <w:t>:</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Three 1-10 scores, based on training system ranks, P2P-validated asset-sharing success.</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Excludes peer ratings.</w:t>
      </w:r>
    </w:p>
    <w:p>
      <w:pPr>
        <w:pStyle w:val="Default"/>
        <w:numPr>
          <w:ilvl w:val="1"/>
          <w:numId w:val="14"/>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Reflection-training feedback refines accuracy, recursively improved via test framework.</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Community Reflection Engine</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engine delivers private feedback (e.g., </w:t>
      </w:r>
      <w:r>
        <w:rPr>
          <w:rStyle w:val="None"/>
          <w:rFonts w:ascii="Georgia" w:hAnsi="Georgia" w:hint="default"/>
          <w:shd w:val="clear" w:color="auto" w:fill="ffffff"/>
          <w:rtl w:val="1"/>
          <w:lang w:val="ar-SA" w:bidi="ar-SA"/>
        </w:rPr>
        <w:t>“</w:t>
      </w:r>
      <w:r>
        <w:rPr>
          <w:rStyle w:val="None"/>
          <w:rFonts w:ascii="Georgia" w:hAnsi="Georgia"/>
          <w:shd w:val="clear" w:color="auto" w:fill="ffffff"/>
          <w:rtl w:val="0"/>
          <w:lang w:val="en-US"/>
        </w:rPr>
        <w:t>Economy stagnant, score low</w:t>
      </w:r>
      <w:r>
        <w:rPr>
          <w:rStyle w:val="None"/>
          <w:rFonts w:ascii="Georgia" w:hAnsi="Georgia" w:hint="default"/>
          <w:shd w:val="clear" w:color="auto" w:fill="ffffff"/>
          <w:rtl w:val="0"/>
        </w:rPr>
        <w:t>”</w:t>
      </w:r>
      <w:r>
        <w:rPr>
          <w:rStyle w:val="None"/>
          <w:rFonts w:ascii="Georgia" w:hAnsi="Georgia"/>
          <w:shd w:val="clear" w:color="auto" w:fill="ffffff"/>
          <w:rtl w:val="0"/>
          <w:lang w:val="en-US"/>
        </w:rPr>
        <w:t xml:space="preserve">), recommending training for trainable factors, tracked for minimal ECC. Data is collected via AI analytics, inputs, and metrics (e.g., shared business shares, land), logged on blockchain. </w:t>
      </w:r>
      <w:r>
        <w:rPr>
          <w:rStyle w:val="None"/>
          <w:rFonts w:ascii="Georgia" w:hAnsi="Georgia"/>
          <w:b w:val="1"/>
          <w:bCs w:val="1"/>
          <w:shd w:val="clear" w:color="auto" w:fill="ffffff"/>
          <w:rtl w:val="0"/>
          <w:lang w:val="en-US"/>
        </w:rPr>
        <w:t>Auditing</w:t>
      </w:r>
      <w:r>
        <w:rPr>
          <w:rStyle w:val="None"/>
          <w:rFonts w:ascii="Georgia" w:hAnsi="Georgia"/>
          <w:shd w:val="clear" w:color="auto" w:fill="ffffff"/>
          <w:rtl w:val="0"/>
          <w:lang w:val="en-US"/>
        </w:rPr>
        <w:t xml:space="preserve"> ensures accuracy via human-calibrated AI, supporting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rPr>
        <w:t>.</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P2P Training System</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P2P system mandates teaching through mentorships, workshops, and projects, reinforcing learning. Peer feedback validates asset-sharing contributions (e.g., business shares, land) for ECC, not scores, supporting </w:t>
      </w:r>
      <w:r>
        <w:rPr>
          <w:rStyle w:val="None"/>
          <w:rFonts w:ascii="Georgia" w:hAnsi="Georgia"/>
          <w:b w:val="1"/>
          <w:bCs w:val="1"/>
          <w:shd w:val="clear" w:color="auto" w:fill="ffffff"/>
          <w:rtl w:val="0"/>
        </w:rPr>
        <w:t>OpenHR</w:t>
      </w:r>
      <w:r>
        <w:rPr>
          <w:rStyle w:val="None"/>
          <w:rFonts w:ascii="Georgia" w:hAnsi="Georgia"/>
          <w:shd w:val="clear" w:color="auto" w:fill="ffffff"/>
          <w:rtl w:val="0"/>
          <w:lang w:val="en-US"/>
        </w:rPr>
        <w:t xml:space="preserve"> via employee mobility. Training validates reflection results through ecosystem success, enabling </w:t>
      </w:r>
      <w:r>
        <w:rPr>
          <w:rStyle w:val="None"/>
          <w:rFonts w:ascii="Georgia" w:hAnsi="Georgia"/>
          <w:b w:val="1"/>
          <w:bCs w:val="1"/>
          <w:shd w:val="clear" w:color="auto" w:fill="ffffff"/>
          <w:rtl w:val="0"/>
          <w:lang w:val="en-US"/>
        </w:rPr>
        <w:t>cooperative business creation</w:t>
      </w:r>
      <w:r>
        <w:rPr>
          <w:rStyle w:val="None"/>
          <w:rFonts w:ascii="Georgia" w:hAnsi="Georgia"/>
          <w:shd w:val="clear" w:color="auto" w:fill="ffffff"/>
          <w:rtl w:val="0"/>
        </w:rPr>
        <w:t>.</w:t>
      </w:r>
    </w:p>
    <w:p>
      <w:pPr>
        <w:pStyle w:val="Default"/>
        <w:numPr>
          <w:ilvl w:val="0"/>
          <w:numId w:val="15"/>
        </w:numPr>
        <w:bidi w:val="0"/>
        <w:spacing w:before="0" w:line="240" w:lineRule="auto"/>
        <w:ind w:right="0"/>
        <w:jc w:val="left"/>
        <w:rPr>
          <w:rFonts w:ascii="Georgia" w:hAnsi="Georgia"/>
          <w:b w:val="1"/>
          <w:bCs w:val="1"/>
          <w:rtl w:val="0"/>
        </w:rPr>
      </w:pPr>
      <w:r>
        <w:rPr>
          <w:rStyle w:val="None"/>
          <w:rFonts w:ascii="Georgia" w:hAnsi="Georgia"/>
          <w:b w:val="1"/>
          <w:bCs w:val="1"/>
          <w:shd w:val="clear" w:color="auto" w:fill="ffffff"/>
          <w:rtl w:val="0"/>
        </w:rPr>
        <w:t>Modes</w:t>
      </w:r>
      <w:r>
        <w:rPr>
          <w:rStyle w:val="None"/>
          <w:rFonts w:ascii="Georgia" w:hAnsi="Georgia"/>
          <w:b w:val="0"/>
          <w:bCs w:val="0"/>
          <w:shd w:val="clear" w:color="auto" w:fill="ffffff"/>
          <w:rtl w:val="0"/>
        </w:rPr>
        <w:t>:</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Mentorships: Teach entrepreneurship, engagement.</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Workshops: Lead innovation, equity sessions.</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Projects: Mentor economic, social initiatives.</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Events: Organize collaboration, trust-building.</w:t>
      </w:r>
    </w:p>
    <w:p>
      <w:pPr>
        <w:pStyle w:val="Default"/>
        <w:numPr>
          <w:ilvl w:val="0"/>
          <w:numId w:val="15"/>
        </w:numPr>
        <w:bidi w:val="0"/>
        <w:spacing w:before="0" w:line="240" w:lineRule="auto"/>
        <w:ind w:right="0"/>
        <w:jc w:val="left"/>
        <w:rPr>
          <w:rFonts w:ascii="Georgia" w:hAnsi="Georgia"/>
          <w:rtl w:val="0"/>
        </w:rPr>
      </w:pPr>
      <w:r>
        <w:rPr>
          <w:rStyle w:val="None"/>
          <w:rFonts w:ascii="Georgia" w:hAnsi="Georgia"/>
          <w:b w:val="1"/>
          <w:bCs w:val="1"/>
          <w:shd w:val="clear" w:color="auto" w:fill="ffffff"/>
          <w:rtl w:val="0"/>
        </w:rPr>
        <w:t>Trainable Skills</w:t>
      </w:r>
      <w:r>
        <w:rPr>
          <w:rStyle w:val="None"/>
          <w:rFonts w:ascii="Georgia" w:hAnsi="Georgia"/>
          <w:shd w:val="clear" w:color="auto" w:fill="ffffff"/>
          <w:rtl w:val="0"/>
          <w:lang w:val="en-US"/>
        </w:rPr>
        <w:t>: Business development, job creation, investment strategies, R&amp;D, tech adoption, entrepreneurship, knowledge exchange, civic participation, social equity, conflict resolution, trust-building.</w:t>
      </w:r>
    </w:p>
    <w:p>
      <w:pPr>
        <w:pStyle w:val="Default"/>
        <w:numPr>
          <w:ilvl w:val="0"/>
          <w:numId w:val="15"/>
        </w:numPr>
        <w:bidi w:val="0"/>
        <w:spacing w:before="0" w:line="240" w:lineRule="auto"/>
        <w:ind w:right="0"/>
        <w:jc w:val="left"/>
        <w:rPr>
          <w:rFonts w:ascii="Georgia" w:hAnsi="Georgia"/>
          <w:rtl w:val="0"/>
          <w:lang w:val="en-US"/>
        </w:rPr>
      </w:pPr>
      <w:r>
        <w:rPr>
          <w:rStyle w:val="None"/>
          <w:rFonts w:ascii="Georgia" w:hAnsi="Georgia"/>
          <w:b w:val="1"/>
          <w:bCs w:val="1"/>
          <w:shd w:val="clear" w:color="auto" w:fill="ffffff"/>
          <w:rtl w:val="0"/>
          <w:lang w:val="en-US"/>
        </w:rPr>
        <w:t>Assessments</w:t>
      </w:r>
      <w:r>
        <w:rPr>
          <w:rStyle w:val="None"/>
          <w:rFonts w:ascii="Georgia" w:hAnsi="Georgia"/>
          <w:shd w:val="clear" w:color="auto" w:fill="ffffff"/>
          <w:rtl w:val="0"/>
          <w:lang w:val="en-US"/>
        </w:rPr>
        <w:t>: Peer-validated projects, AI metrics, surveys, human-calibrated, recursively improved via test creation.</w:t>
      </w:r>
    </w:p>
    <w:p>
      <w:pPr>
        <w:pStyle w:val="Default"/>
        <w:numPr>
          <w:ilvl w:val="0"/>
          <w:numId w:val="15"/>
        </w:numPr>
        <w:bidi w:val="0"/>
        <w:spacing w:before="0" w:line="240" w:lineRule="auto"/>
        <w:ind w:right="0"/>
        <w:jc w:val="left"/>
        <w:rPr>
          <w:rFonts w:ascii="Georgia" w:hAnsi="Georgia"/>
          <w:rtl w:val="0"/>
          <w:lang w:val="it-IT"/>
        </w:rPr>
      </w:pPr>
      <w:r>
        <w:rPr>
          <w:rStyle w:val="None"/>
          <w:rFonts w:ascii="Georgia" w:hAnsi="Georgia"/>
          <w:b w:val="1"/>
          <w:bCs w:val="1"/>
          <w:shd w:val="clear" w:color="auto" w:fill="ffffff"/>
          <w:rtl w:val="0"/>
          <w:lang w:val="it-IT"/>
        </w:rPr>
        <w:t>Support</w:t>
      </w:r>
      <w:r>
        <w:rPr>
          <w:rStyle w:val="None"/>
          <w:rFonts w:ascii="Georgia" w:hAnsi="Georgia"/>
          <w:shd w:val="clear" w:color="auto" w:fill="ffffff"/>
          <w:rtl w:val="0"/>
          <w:lang w:val="en-US"/>
        </w:rPr>
        <w:t>: AI coaching, community counseling for ecosystem roles.</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Ecosystem Contribution Currency (ECC)</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ECC is a cryptocurrency, under development, enabling a </w:t>
      </w:r>
      <w:r>
        <w:rPr>
          <w:rStyle w:val="None"/>
          <w:rFonts w:ascii="Georgia" w:hAnsi="Georgia"/>
          <w:b w:val="1"/>
          <w:bCs w:val="1"/>
          <w:shd w:val="clear" w:color="auto" w:fill="ffffff"/>
          <w:rtl w:val="0"/>
          <w:lang w:val="fr-FR"/>
        </w:rPr>
        <w:t>barter exchange</w:t>
      </w:r>
      <w:r>
        <w:rPr>
          <w:rStyle w:val="None"/>
          <w:rFonts w:ascii="Georgia" w:hAnsi="Georgia"/>
          <w:shd w:val="clear" w:color="auto" w:fill="ffffff"/>
          <w:rtl w:val="0"/>
        </w:rPr>
        <w:t xml:space="preserve"> for </w:t>
      </w:r>
      <w:r>
        <w:rPr>
          <w:rStyle w:val="None"/>
          <w:rFonts w:ascii="Georgia" w:hAnsi="Georgia"/>
          <w:b w:val="1"/>
          <w:bCs w:val="1"/>
          <w:shd w:val="clear" w:color="auto" w:fill="ffffff"/>
          <w:rtl w:val="0"/>
          <w:lang w:val="en-US"/>
        </w:rPr>
        <w:t>ecosystem assets</w:t>
      </w:r>
      <w:r>
        <w:rPr>
          <w:rStyle w:val="None"/>
          <w:rFonts w:ascii="Georgia" w:hAnsi="Georgia"/>
          <w:shd w:val="clear" w:color="auto" w:fill="ffffff"/>
          <w:rtl w:val="0"/>
          <w:lang w:val="nl-NL"/>
        </w:rPr>
        <w:t xml:space="preserve"> (e.g., land, </w:t>
      </w:r>
      <w:r>
        <w:rPr>
          <w:rStyle w:val="None"/>
          <w:rFonts w:ascii="Georgia" w:hAnsi="Georgia"/>
          <w:b w:val="1"/>
          <w:bCs w:val="1"/>
          <w:shd w:val="clear" w:color="auto" w:fill="ffffff"/>
          <w:rtl w:val="0"/>
          <w:lang w:val="en-US"/>
        </w:rPr>
        <w:t>business shares</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equity in cooperative businesses, </w:t>
      </w:r>
      <w:r>
        <w:rPr>
          <w:rStyle w:val="None"/>
          <w:rFonts w:ascii="Georgia" w:hAnsi="Georgia"/>
          <w:b w:val="1"/>
          <w:bCs w:val="1"/>
          <w:shd w:val="clear" w:color="auto" w:fill="ffffff"/>
          <w:rtl w:val="0"/>
          <w:lang w:val="en-US"/>
        </w:rPr>
        <w:t>HOA rights</w:t>
      </w:r>
      <w:r>
        <w:rPr>
          <w:rStyle w:val="None"/>
          <w:rFonts w:ascii="Georgia" w:hAnsi="Georgia" w:hint="default"/>
          <w:shd w:val="clear" w:color="auto" w:fill="ffffff"/>
          <w:rtl w:val="0"/>
          <w:lang w:val="en-US"/>
        </w:rPr>
        <w:t>—</w:t>
      </w:r>
      <w:r>
        <w:rPr>
          <w:rStyle w:val="None"/>
          <w:rFonts w:ascii="Georgia" w:hAnsi="Georgia"/>
          <w:shd w:val="clear" w:color="auto" w:fill="ffffff"/>
          <w:rtl w:val="0"/>
          <w:lang w:val="en-US"/>
        </w:rPr>
        <w:t xml:space="preserve">homeowners association governance privileges, knowledge, time, cultural contributions), with individual ownership contributions recorded. It bootstraps prosperity by pooling assets for </w:t>
      </w:r>
      <w:r>
        <w:rPr>
          <w:rStyle w:val="None"/>
          <w:rFonts w:ascii="Georgia" w:hAnsi="Georgia"/>
          <w:b w:val="1"/>
          <w:bCs w:val="1"/>
          <w:shd w:val="clear" w:color="auto" w:fill="ffffff"/>
          <w:rtl w:val="0"/>
          <w:lang w:val="en-US"/>
        </w:rPr>
        <w:t>cooperative business creation</w:t>
      </w:r>
      <w:r>
        <w:rPr>
          <w:rStyle w:val="None"/>
          <w:rFonts w:ascii="Georgia" w:hAnsi="Georgia"/>
          <w:shd w:val="clear" w:color="auto" w:fill="ffffff"/>
          <w:rtl w:val="0"/>
          <w:lang w:val="en-US"/>
        </w:rPr>
        <w:t xml:space="preserve">, supporting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lang w:val="en-US"/>
        </w:rPr>
        <w:t xml:space="preserve">, and rewards companies for </w:t>
      </w:r>
      <w:r>
        <w:rPr>
          <w:rStyle w:val="None"/>
          <w:rFonts w:ascii="Georgia" w:hAnsi="Georgia"/>
          <w:b w:val="1"/>
          <w:bCs w:val="1"/>
          <w:shd w:val="clear" w:color="auto" w:fill="ffffff"/>
          <w:rtl w:val="0"/>
        </w:rPr>
        <w:t>OpenHR</w:t>
      </w:r>
      <w:r>
        <w:rPr>
          <w:rStyle w:val="None"/>
          <w:rFonts w:ascii="Georgia" w:hAnsi="Georgia"/>
          <w:shd w:val="clear" w:color="auto" w:fill="ffffff"/>
          <w:rtl w:val="0"/>
        </w:rPr>
        <w:t xml:space="preserve"> mobility.</w:t>
      </w:r>
    </w:p>
    <w:p>
      <w:pPr>
        <w:pStyle w:val="Default"/>
        <w:numPr>
          <w:ilvl w:val="0"/>
          <w:numId w:val="15"/>
        </w:numPr>
        <w:bidi w:val="0"/>
        <w:spacing w:before="0" w:line="240" w:lineRule="auto"/>
        <w:ind w:right="0"/>
        <w:jc w:val="left"/>
        <w:rPr>
          <w:rFonts w:ascii="Georgia" w:hAnsi="Georgia"/>
          <w:b w:val="1"/>
          <w:bCs w:val="1"/>
          <w:rtl w:val="0"/>
          <w:lang w:val="en-US"/>
        </w:rPr>
      </w:pPr>
      <w:r>
        <w:rPr>
          <w:rStyle w:val="None"/>
          <w:rFonts w:ascii="Georgia" w:hAnsi="Georgia"/>
          <w:b w:val="1"/>
          <w:bCs w:val="1"/>
          <w:shd w:val="clear" w:color="auto" w:fill="ffffff"/>
          <w:rtl w:val="0"/>
          <w:lang w:val="en-US"/>
        </w:rPr>
        <w:t>Earnings</w:t>
      </w:r>
      <w:r>
        <w:rPr>
          <w:rStyle w:val="None"/>
          <w:rFonts w:ascii="Georgia" w:hAnsi="Georgia"/>
          <w:b w:val="0"/>
          <w:bCs w:val="0"/>
          <w:shd w:val="clear" w:color="auto" w:fill="ffffff"/>
          <w:rtl w:val="0"/>
        </w:rPr>
        <w:t>:</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Individual Efforts: Completing training modules.</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Teaching/Support: Providing mentorship, workshops, project leadership, event organization.</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Asset Sharing: Contributing land, business shares, HOA rights, knowledge, time, cultural contributions.</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Alpha/Beta Testing: System calibration and testing.</w:t>
      </w:r>
    </w:p>
    <w:p>
      <w:pPr>
        <w:pStyle w:val="Default"/>
        <w:numPr>
          <w:ilvl w:val="1"/>
          <w:numId w:val="15"/>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Rank Advancement: Higher training system ranks mint ECC.</w:t>
      </w:r>
    </w:p>
    <w:p>
      <w:pPr>
        <w:pStyle w:val="Default"/>
        <w:numPr>
          <w:ilvl w:val="0"/>
          <w:numId w:val="15"/>
        </w:numPr>
        <w:bidi w:val="0"/>
        <w:spacing w:before="0" w:line="240" w:lineRule="auto"/>
        <w:ind w:right="0"/>
        <w:jc w:val="left"/>
        <w:rPr>
          <w:rFonts w:ascii="Georgia" w:hAnsi="Georgia"/>
          <w:rtl w:val="0"/>
          <w:lang w:val="de-DE"/>
        </w:rPr>
      </w:pPr>
      <w:r>
        <w:rPr>
          <w:rStyle w:val="None"/>
          <w:rFonts w:ascii="Georgia" w:hAnsi="Georgia"/>
          <w:b w:val="1"/>
          <w:bCs w:val="1"/>
          <w:shd w:val="clear" w:color="auto" w:fill="ffffff"/>
          <w:rtl w:val="0"/>
          <w:lang w:val="de-DE"/>
        </w:rPr>
        <w:t>Usage</w:t>
      </w:r>
      <w:r>
        <w:rPr>
          <w:rStyle w:val="None"/>
          <w:rFonts w:ascii="Georgia" w:hAnsi="Georgia"/>
          <w:shd w:val="clear" w:color="auto" w:fill="ffffff"/>
          <w:rtl w:val="0"/>
          <w:lang w:val="en-US"/>
        </w:rPr>
        <w:t>: Training modules, partnerships, governance roles, event participation.</w:t>
      </w:r>
    </w:p>
    <w:p>
      <w:pPr>
        <w:pStyle w:val="Default"/>
        <w:numPr>
          <w:ilvl w:val="0"/>
          <w:numId w:val="15"/>
        </w:numPr>
        <w:bidi w:val="0"/>
        <w:spacing w:before="0" w:line="240" w:lineRule="auto"/>
        <w:ind w:right="0"/>
        <w:jc w:val="left"/>
        <w:rPr>
          <w:rFonts w:ascii="Georgia" w:hAnsi="Georgia"/>
          <w:rtl w:val="0"/>
          <w:lang w:val="en-US"/>
        </w:rPr>
      </w:pPr>
      <w:r>
        <w:rPr>
          <w:rStyle w:val="None"/>
          <w:rFonts w:ascii="Georgia" w:hAnsi="Georgia"/>
          <w:b w:val="1"/>
          <w:bCs w:val="1"/>
          <w:shd w:val="clear" w:color="auto" w:fill="ffffff"/>
          <w:rtl w:val="0"/>
          <w:lang w:val="en-US"/>
        </w:rPr>
        <w:t>Barter Exchange</w:t>
      </w:r>
      <w:r>
        <w:rPr>
          <w:rStyle w:val="None"/>
          <w:rFonts w:ascii="Georgia" w:hAnsi="Georgia"/>
          <w:shd w:val="clear" w:color="auto" w:fill="ffffff"/>
          <w:rtl w:val="0"/>
          <w:lang w:val="en-US"/>
        </w:rPr>
        <w:t>: Facilitates asset trading (e.g., sharing land earns ECC, accessing equity costs ECC).</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Validation and Test Framework</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 xml:space="preserve">The </w:t>
      </w:r>
      <w:r>
        <w:rPr>
          <w:rStyle w:val="None"/>
          <w:rFonts w:ascii="Georgia" w:hAnsi="Georgia"/>
          <w:b w:val="1"/>
          <w:bCs w:val="1"/>
          <w:shd w:val="clear" w:color="auto" w:fill="ffffff"/>
          <w:rtl w:val="0"/>
          <w:lang w:val="en-US"/>
        </w:rPr>
        <w:t>test framework</w:t>
      </w:r>
      <w:r>
        <w:rPr>
          <w:rStyle w:val="None"/>
          <w:rFonts w:ascii="Georgia" w:hAnsi="Georgia"/>
          <w:shd w:val="clear" w:color="auto" w:fill="ffffff"/>
          <w:rtl w:val="0"/>
          <w:lang w:val="en-US"/>
        </w:rPr>
        <w:t xml:space="preserve"> creates and uses tests to validate contributions (e.g., asset sharing, training success) and generate new assessments, enabling </w:t>
      </w:r>
      <w:r>
        <w:rPr>
          <w:rStyle w:val="None"/>
          <w:rFonts w:ascii="Georgia" w:hAnsi="Georgia"/>
          <w:b w:val="1"/>
          <w:bCs w:val="1"/>
          <w:shd w:val="clear" w:color="auto" w:fill="ffffff"/>
          <w:rtl w:val="0"/>
          <w:lang w:val="fr-FR"/>
        </w:rPr>
        <w:t>recursive self-improvement</w:t>
      </w:r>
      <w:r>
        <w:rPr>
          <w:rStyle w:val="None"/>
          <w:rFonts w:ascii="Georgia" w:hAnsi="Georgia"/>
          <w:shd w:val="clear" w:color="auto" w:fill="ffffff"/>
          <w:rtl w:val="0"/>
          <w:lang w:val="en-US"/>
        </w:rPr>
        <w:t xml:space="preserve"> across metrics, training, and systems. </w:t>
      </w:r>
      <w:r>
        <w:rPr>
          <w:rStyle w:val="None"/>
          <w:rFonts w:ascii="Georgia" w:hAnsi="Georgia"/>
          <w:b w:val="1"/>
          <w:bCs w:val="1"/>
          <w:shd w:val="clear" w:color="auto" w:fill="ffffff"/>
          <w:rtl w:val="0"/>
          <w:lang w:val="en-US"/>
        </w:rPr>
        <w:t>Positive feedback loops</w:t>
      </w:r>
      <w:r>
        <w:rPr>
          <w:rStyle w:val="None"/>
          <w:rFonts w:ascii="Georgia" w:hAnsi="Georgia"/>
          <w:shd w:val="clear" w:color="auto" w:fill="ffffff"/>
          <w:rtl w:val="0"/>
          <w:lang w:val="en-US"/>
        </w:rPr>
        <w:t xml:space="preserve"> amplify improvements (e.g., teaching entrepreneurship enhances vitality score). </w:t>
      </w:r>
      <w:r>
        <w:rPr>
          <w:rStyle w:val="None"/>
          <w:rFonts w:ascii="Georgia" w:hAnsi="Georgia"/>
          <w:b w:val="1"/>
          <w:bCs w:val="1"/>
          <w:shd w:val="clear" w:color="auto" w:fill="ffffff"/>
          <w:rtl w:val="0"/>
          <w:lang w:val="en-US"/>
        </w:rPr>
        <w:t>Negative feedback loops</w:t>
      </w:r>
      <w:r>
        <w:rPr>
          <w:rStyle w:val="None"/>
          <w:rFonts w:ascii="Georgia" w:hAnsi="Georgia"/>
          <w:shd w:val="clear" w:color="auto" w:fill="ffffff"/>
          <w:rtl w:val="0"/>
          <w:lang w:val="en-US"/>
        </w:rPr>
        <w:t xml:space="preserve"> correct deficiencies (e.g., equity gap addressed). AI and human analysis validate outcomes (e.g., job creation rate), with peer feedback for ECC, logged on blockchain. </w:t>
      </w:r>
      <w:r>
        <w:rPr>
          <w:rStyle w:val="None"/>
          <w:rFonts w:ascii="Georgia" w:hAnsi="Georgia"/>
          <w:b w:val="1"/>
          <w:bCs w:val="1"/>
          <w:shd w:val="clear" w:color="auto" w:fill="ffffff"/>
          <w:rtl w:val="0"/>
          <w:lang w:val="en-US"/>
        </w:rPr>
        <w:t>Auditing</w:t>
      </w:r>
      <w:r>
        <w:rPr>
          <w:rStyle w:val="None"/>
          <w:rFonts w:ascii="Georgia" w:hAnsi="Georgia"/>
          <w:shd w:val="clear" w:color="auto" w:fill="ffffff"/>
          <w:rtl w:val="0"/>
          <w:lang w:val="en-US"/>
        </w:rPr>
        <w:t xml:space="preserve"> verifies performance, supporting </w:t>
      </w:r>
      <w:r>
        <w:rPr>
          <w:rStyle w:val="None"/>
          <w:rFonts w:ascii="Georgia" w:hAnsi="Georgia"/>
          <w:b w:val="1"/>
          <w:bCs w:val="1"/>
          <w:shd w:val="clear" w:color="auto" w:fill="ffffff"/>
          <w:rtl w:val="0"/>
          <w:lang w:val="fr-FR"/>
        </w:rPr>
        <w:t>OpenFinance</w:t>
      </w:r>
      <w:r>
        <w:rPr>
          <w:rStyle w:val="None"/>
          <w:rFonts w:ascii="Georgia" w:hAnsi="Georgia"/>
          <w:shd w:val="clear" w:color="auto" w:fill="ffffff"/>
          <w:rtl w:val="0"/>
        </w:rPr>
        <w:t>.</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en-US"/>
        </w:rPr>
        <w:t>Key Features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Private reflection with feedback.</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Ecosystem-wide teaching.</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ECC rewards asset sharing and testing.</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AI and human-validated scores, recursively improved.</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Blockchain transparency for OpenHR/OpenFinance.</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Support via coaching and counseling.</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fr-FR"/>
        </w:rPr>
        <w:t>Implementation</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Smartphone/console interfaces with natural language interactions ensure accessibility.</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pt-PT"/>
        </w:rPr>
        <w:t>Process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Reflection: AI assesses metrics, recommends training.</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P2P Training: Teach, share assets, earn ECC.</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Peer/AI validate contributions for ECC.</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Scores updated via training system.</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Skills and assets applied in cooperative businesses for OpenHR/OpenFinance.</w:t>
      </w:r>
    </w:p>
    <w:p>
      <w:pPr>
        <w:pStyle w:val="Default"/>
        <w:bidi w:val="0"/>
        <w:spacing w:before="0" w:after="281" w:line="240" w:lineRule="auto"/>
        <w:ind w:left="0" w:right="0" w:firstLine="0"/>
        <w:jc w:val="left"/>
        <w:rPr>
          <w:rStyle w:val="None"/>
          <w:rFonts w:ascii="Georgia" w:cs="Georgia" w:hAnsi="Georgia" w:eastAsia="Georgia"/>
          <w:b w:val="1"/>
          <w:bCs w:val="1"/>
          <w:sz w:val="28"/>
          <w:szCs w:val="28"/>
          <w:shd w:val="clear" w:color="auto" w:fill="ffffff"/>
          <w:rtl w:val="0"/>
        </w:rPr>
      </w:pPr>
      <w:r>
        <w:rPr>
          <w:rStyle w:val="None"/>
          <w:rFonts w:ascii="Georgia" w:hAnsi="Georgia"/>
          <w:b w:val="1"/>
          <w:bCs w:val="1"/>
          <w:sz w:val="28"/>
          <w:szCs w:val="28"/>
          <w:shd w:val="clear" w:color="auto" w:fill="ffffff"/>
          <w:rtl w:val="0"/>
          <w:lang w:val="en-US"/>
        </w:rPr>
        <w:t>User Journey</w:t>
      </w:r>
    </w:p>
    <w:p>
      <w:pPr>
        <w:pStyle w:val="Default"/>
        <w:bidi w:val="0"/>
        <w:spacing w:before="0" w:after="240" w:line="240" w:lineRule="auto"/>
        <w:ind w:left="0" w:right="0" w:firstLine="0"/>
        <w:jc w:val="left"/>
        <w:rPr>
          <w:rStyle w:val="None"/>
          <w:rFonts w:ascii="Georgia" w:cs="Georgia" w:hAnsi="Georgia" w:eastAsia="Georgia"/>
          <w:shd w:val="clear" w:color="auto" w:fill="ffffff"/>
          <w:rtl w:val="0"/>
        </w:rPr>
      </w:pPr>
      <w:r>
        <w:rPr>
          <w:rStyle w:val="None"/>
          <w:rFonts w:ascii="Georgia" w:hAnsi="Georgia"/>
          <w:shd w:val="clear" w:color="auto" w:fill="ffffff"/>
          <w:rtl w:val="0"/>
          <w:lang w:val="en-US"/>
        </w:rPr>
        <w:t>An ecosystem starts with low scores, trains in business development, tech adoption, engagement. Mentors entrepreneurship, leads workshops, shares land and business shares, tests system, advances ranks. Joins partnership, with scores improving via training system progression.</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rPr>
        <w:t>Impact</w:t>
      </w:r>
    </w:p>
    <w:p>
      <w:pPr>
        <w:pStyle w:val="Default"/>
        <w:numPr>
          <w:ilvl w:val="0"/>
          <w:numId w:val="6"/>
        </w:numPr>
        <w:bidi w:val="0"/>
        <w:spacing w:before="0" w:line="240" w:lineRule="auto"/>
        <w:ind w:right="0"/>
        <w:jc w:val="left"/>
        <w:rPr>
          <w:rFonts w:ascii="Georgia" w:hAnsi="Georgia"/>
          <w:rtl w:val="0"/>
          <w:lang w:val="pt-PT"/>
        </w:rPr>
      </w:pPr>
      <w:r>
        <w:rPr>
          <w:rStyle w:val="None"/>
          <w:rFonts w:ascii="Georgia" w:hAnsi="Georgia"/>
          <w:shd w:val="clear" w:color="auto" w:fill="ffffff"/>
          <w:rtl w:val="0"/>
          <w:lang w:val="pt-PT"/>
        </w:rPr>
        <w:t>Enhances prosperity.</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Builds cohesion and innovation.</w:t>
      </w:r>
    </w:p>
    <w:p>
      <w:pPr>
        <w:pStyle w:val="Default"/>
        <w:numPr>
          <w:ilvl w:val="0"/>
          <w:numId w:val="6"/>
        </w:numPr>
        <w:bidi w:val="0"/>
        <w:spacing w:before="0" w:line="240" w:lineRule="auto"/>
        <w:ind w:right="0"/>
        <w:jc w:val="left"/>
        <w:rPr>
          <w:rFonts w:ascii="Georgia" w:hAnsi="Georgia"/>
          <w:rtl w:val="0"/>
          <w:lang w:val="fr-FR"/>
        </w:rPr>
      </w:pPr>
      <w:r>
        <w:rPr>
          <w:rStyle w:val="None"/>
          <w:rFonts w:ascii="Georgia" w:hAnsi="Georgia"/>
          <w:shd w:val="clear" w:color="auto" w:fill="ffffff"/>
          <w:rtl w:val="0"/>
          <w:lang w:val="fr-FR"/>
        </w:rPr>
        <w:t>Ensures inclusivity.</w:t>
      </w:r>
    </w:p>
    <w:p>
      <w:pPr>
        <w:pStyle w:val="Default"/>
        <w:numPr>
          <w:ilvl w:val="0"/>
          <w:numId w:val="6"/>
        </w:numPr>
        <w:bidi w:val="0"/>
        <w:spacing w:before="0" w:line="240" w:lineRule="auto"/>
        <w:ind w:right="0"/>
        <w:jc w:val="left"/>
        <w:rPr>
          <w:rFonts w:ascii="Georgia" w:hAnsi="Georgia"/>
          <w:rtl w:val="0"/>
          <w:lang w:val="fr-FR"/>
        </w:rPr>
      </w:pPr>
      <w:r>
        <w:rPr>
          <w:rStyle w:val="None"/>
          <w:rFonts w:ascii="Georgia" w:hAnsi="Georgia"/>
          <w:shd w:val="clear" w:color="auto" w:fill="ffffff"/>
          <w:rtl w:val="0"/>
          <w:lang w:val="fr-FR"/>
        </w:rPr>
        <w:t>Drives collaboration.</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Fosters wealth via OpenHR/OpenFinance.</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rPr>
        <w:t>Challenges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Needs gamification.</w:t>
      </w:r>
    </w:p>
    <w:p>
      <w:pPr>
        <w:pStyle w:val="Default"/>
        <w:numPr>
          <w:ilvl w:val="0"/>
          <w:numId w:val="6"/>
        </w:numPr>
        <w:bidi w:val="0"/>
        <w:spacing w:before="0" w:line="240" w:lineRule="auto"/>
        <w:ind w:right="0"/>
        <w:jc w:val="left"/>
        <w:rPr>
          <w:rFonts w:ascii="Georgia" w:hAnsi="Georgia"/>
          <w:rtl w:val="0"/>
          <w:lang w:val="pt-PT"/>
        </w:rPr>
      </w:pPr>
      <w:r>
        <w:rPr>
          <w:rStyle w:val="None"/>
          <w:rFonts w:ascii="Georgia" w:hAnsi="Georgia"/>
          <w:shd w:val="clear" w:color="auto" w:fill="ffffff"/>
          <w:rtl w:val="0"/>
          <w:lang w:val="pt-PT"/>
        </w:rPr>
        <w:t>Requires interfaces.</w:t>
      </w:r>
    </w:p>
    <w:p>
      <w:pPr>
        <w:pStyle w:val="Default"/>
        <w:numPr>
          <w:ilvl w:val="0"/>
          <w:numId w:val="6"/>
        </w:numPr>
        <w:bidi w:val="0"/>
        <w:spacing w:before="0" w:line="240" w:lineRule="auto"/>
        <w:ind w:right="0"/>
        <w:jc w:val="left"/>
        <w:rPr>
          <w:rFonts w:ascii="Georgia" w:hAnsi="Georgia"/>
          <w:rtl w:val="0"/>
          <w:lang w:val="fr-FR"/>
        </w:rPr>
      </w:pPr>
      <w:r>
        <w:rPr>
          <w:rStyle w:val="None"/>
          <w:rFonts w:ascii="Georgia" w:hAnsi="Georgia"/>
          <w:shd w:val="clear" w:color="auto" w:fill="ffffff"/>
          <w:rtl w:val="0"/>
          <w:lang w:val="fr-FR"/>
        </w:rPr>
        <w:t>Demands bias correction.</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Needs scalable infrastructure.</w:t>
      </w: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Style w:val="None"/>
          <w:rFonts w:ascii="Georgia" w:hAnsi="Georgia"/>
          <w:b w:val="1"/>
          <w:bCs w:val="1"/>
          <w:sz w:val="36"/>
          <w:szCs w:val="36"/>
          <w:shd w:val="clear" w:color="auto" w:fill="ffffff"/>
          <w:rtl w:val="0"/>
          <w:lang w:val="en-US"/>
        </w:rPr>
        <w:t>Future Directions</w:t>
      </w:r>
    </w:p>
    <w:p>
      <w:pPr>
        <w:pStyle w:val="Default"/>
        <w:numPr>
          <w:ilvl w:val="0"/>
          <w:numId w:val="6"/>
        </w:numPr>
        <w:bidi w:val="0"/>
        <w:spacing w:before="0" w:line="240" w:lineRule="auto"/>
        <w:ind w:right="0"/>
        <w:jc w:val="left"/>
        <w:rPr>
          <w:rFonts w:ascii="Georgia" w:hAnsi="Georgia"/>
          <w:rtl w:val="0"/>
        </w:rPr>
      </w:pPr>
      <w:r>
        <w:rPr>
          <w:rStyle w:val="None"/>
          <w:rFonts w:ascii="Georgia" w:hAnsi="Georgia"/>
          <w:shd w:val="clear" w:color="auto" w:fill="ffffff"/>
          <w:rtl w:val="0"/>
        </w:rPr>
        <w:t>Advanced analytics.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Virtual collaboration platforms.</w:t>
      </w:r>
    </w:p>
    <w:p>
      <w:pPr>
        <w:pStyle w:val="Default"/>
        <w:numPr>
          <w:ilvl w:val="0"/>
          <w:numId w:val="6"/>
        </w:numPr>
        <w:bidi w:val="0"/>
        <w:spacing w:before="0" w:line="240" w:lineRule="auto"/>
        <w:ind w:right="0"/>
        <w:jc w:val="left"/>
        <w:rPr>
          <w:rFonts w:ascii="Georgia" w:hAnsi="Georgia"/>
          <w:rtl w:val="0"/>
          <w:lang w:val="en-US"/>
        </w:rPr>
      </w:pPr>
      <w:r>
        <w:rPr>
          <w:rStyle w:val="None"/>
          <w:rFonts w:ascii="Georgia" w:hAnsi="Georgia"/>
          <w:shd w:val="clear" w:color="auto" w:fill="ffffff"/>
          <w:rtl w:val="0"/>
          <w:lang w:val="en-US"/>
        </w:rPr>
        <w:t>Global training libraries.</w:t>
      </w:r>
    </w:p>
    <w:p>
      <w:pPr>
        <w:pStyle w:val="Default"/>
        <w:bidi w:val="0"/>
        <w:spacing w:before="0" w:after="299" w:line="240" w:lineRule="auto"/>
        <w:ind w:left="0" w:right="0" w:firstLine="0"/>
        <w:jc w:val="left"/>
        <w:rPr>
          <w:rFonts w:ascii="Georgia" w:cs="Georgia" w:hAnsi="Georgia" w:eastAsia="Georgia"/>
          <w:b w:val="1"/>
          <w:bCs w:val="1"/>
          <w:sz w:val="36"/>
          <w:szCs w:val="36"/>
          <w:rtl w:val="0"/>
        </w:rPr>
      </w:pPr>
      <w:r>
        <w:rPr>
          <w:rStyle w:val="None"/>
          <w:rFonts w:ascii="Georgia" w:hAnsi="Georgia"/>
          <w:b w:val="1"/>
          <w:bCs w:val="1"/>
          <w:sz w:val="36"/>
          <w:szCs w:val="36"/>
          <w:shd w:val="clear" w:color="auto" w:fill="ffffff"/>
          <w:rtl w:val="0"/>
          <w:lang w:val="it-IT"/>
        </w:rPr>
        <w:t>Conclusion</w:t>
      </w:r>
    </w:p>
    <w:p>
      <w:pPr>
        <w:pStyle w:val="Body"/>
        <w:rPr>
          <w:rFonts w:ascii="Georgia" w:cs="Georgia" w:hAnsi="Georgia" w:eastAsia="Georgia"/>
        </w:rPr>
      </w:pPr>
    </w:p>
    <w:p>
      <w:pPr>
        <w:pStyle w:val="Body"/>
        <w:rPr>
          <w:rFonts w:ascii="Georgia" w:cs="Georgia" w:hAnsi="Georgia" w:eastAsia="Georgia"/>
        </w:rPr>
      </w:pPr>
    </w:p>
    <w:p>
      <w:pPr>
        <w:pStyle w:val="Body"/>
        <w:rPr>
          <w:rFonts w:ascii="Georgia" w:cs="Georgia" w:hAnsi="Georgia" w:eastAsia="Georgia"/>
        </w:rPr>
      </w:pPr>
    </w:p>
    <w:p>
      <w:pPr>
        <w:pStyle w:val="Body"/>
        <w:rPr>
          <w:rFonts w:ascii="Georgia" w:cs="Georgia" w:hAnsi="Georgia" w:eastAsia="Georgia"/>
        </w:rPr>
      </w:pPr>
    </w:p>
    <w:p>
      <w:pPr>
        <w:pStyle w:val="Body"/>
        <w:rPr>
          <w:rFonts w:ascii="Georgia" w:cs="Georgia" w:hAnsi="Georgia" w:eastAsia="Georgia"/>
        </w:rPr>
      </w:pPr>
    </w:p>
    <w:p>
      <w:pPr>
        <w:pStyle w:val="Body"/>
        <w:rPr>
          <w:rFonts w:ascii="Georgia" w:cs="Georgia" w:hAnsi="Georgia" w:eastAsia="Georgia"/>
        </w:rPr>
      </w:pPr>
    </w:p>
    <w:p>
      <w:pPr>
        <w:pStyle w:val="Body"/>
        <w:rPr>
          <w:rFonts w:ascii="Georgia" w:cs="Georgia" w:hAnsi="Georgia" w:eastAsia="Georgia"/>
        </w:rPr>
      </w:pPr>
    </w:p>
    <w:p>
      <w:pPr>
        <w:pStyle w:val="Body"/>
        <w:rPr>
          <w:rFonts w:ascii="Georgia" w:cs="Georgia" w:hAnsi="Georgia" w:eastAsia="Georgia"/>
        </w:rPr>
      </w:pPr>
    </w:p>
    <w:p>
      <w:pPr>
        <w:pStyle w:val="Body"/>
        <w:rPr>
          <w:rFonts w:ascii="Georgia" w:cs="Georgia" w:hAnsi="Georgia" w:eastAsia="Georgia"/>
        </w:rPr>
      </w:pPr>
    </w:p>
    <w:p>
      <w:pPr>
        <w:pStyle w:val="Body"/>
        <w:rPr>
          <w:rFonts w:ascii="Georgia" w:cs="Georgia" w:hAnsi="Georgia" w:eastAsia="Georgia"/>
        </w:rPr>
      </w:pPr>
    </w:p>
    <w:p>
      <w:pPr>
        <w:pStyle w:val="Body"/>
        <w:rPr>
          <w:rFonts w:ascii="Georgia" w:cs="Georgia" w:hAnsi="Georgia" w:eastAsia="Georgia"/>
        </w:rPr>
      </w:pPr>
    </w:p>
    <w:p>
      <w:pPr>
        <w:pStyle w:val="Body"/>
        <w:rPr>
          <w:rFonts w:ascii="Georgia" w:cs="Georgia" w:hAnsi="Georgia" w:eastAsia="Georgia"/>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8"/>
          <w:szCs w:val="38"/>
          <w:rtl w:val="0"/>
          <w14:textFill>
            <w14:solidFill>
              <w14:srgbClr w14:val="24292F"/>
            </w14:solidFill>
          </w14:textFill>
        </w:rPr>
      </w:pPr>
      <w:r>
        <w:rPr>
          <w:rFonts w:ascii="Georgia" w:hAnsi="Georgia"/>
          <w:b w:val="1"/>
          <w:bCs w:val="1"/>
          <w:outline w:val="0"/>
          <w:color w:val="24292f"/>
          <w:sz w:val="38"/>
          <w:szCs w:val="38"/>
          <w:rtl w:val="0"/>
          <w:lang w:val="en-US"/>
          <w14:textFill>
            <w14:solidFill>
              <w14:srgbClr w14:val="24292F"/>
            </w14:solidFill>
          </w14:textFill>
        </w:rPr>
        <w:t>C</w:t>
      </w:r>
      <w:r>
        <w:rPr>
          <w:rFonts w:ascii="Georgia" w:hAnsi="Georgia"/>
          <w:b w:val="1"/>
          <w:bCs w:val="1"/>
          <w:outline w:val="0"/>
          <w:color w:val="24292f"/>
          <w:sz w:val="38"/>
          <w:szCs w:val="38"/>
          <w:rtl w:val="0"/>
          <w:lang w:val="nl-NL"/>
          <w14:textFill>
            <w14:solidFill>
              <w14:srgbClr w14:val="24292F"/>
            </w14:solidFill>
          </w14:textFill>
        </w:rPr>
        <w:t xml:space="preserve">hapter 8: Anti-Internet - </w:t>
      </w:r>
    </w:p>
    <w:p>
      <w:pPr>
        <w:pStyle w:val="Default"/>
        <w:bidi w:val="0"/>
        <w:spacing w:before="0" w:after="320" w:line="240" w:lineRule="auto"/>
        <w:ind w:left="0" w:right="0" w:firstLine="0"/>
        <w:jc w:val="left"/>
        <w:rPr>
          <w:rFonts w:ascii="Georgia" w:cs="Georgia" w:hAnsi="Georgia" w:eastAsia="Georgia"/>
          <w:b w:val="1"/>
          <w:bCs w:val="1"/>
          <w:outline w:val="0"/>
          <w:color w:val="24292f"/>
          <w:sz w:val="38"/>
          <w:szCs w:val="38"/>
          <w:rtl w:val="0"/>
          <w14:textFill>
            <w14:solidFill>
              <w14:srgbClr w14:val="24292F"/>
            </w14:solidFill>
          </w14:textFill>
        </w:rPr>
      </w:pPr>
      <w:r>
        <w:rPr>
          <w:rFonts w:ascii="Georgia" w:hAnsi="Georgia"/>
          <w:b w:val="1"/>
          <w:bCs w:val="1"/>
          <w:outline w:val="0"/>
          <w:color w:val="24292f"/>
          <w:sz w:val="38"/>
          <w:szCs w:val="38"/>
          <w:rtl w:val="0"/>
          <w:lang w:val="en-US"/>
          <w14:textFill>
            <w14:solidFill>
              <w14:srgbClr w14:val="24292F"/>
            </w14:solidFill>
          </w14:textFill>
        </w:rPr>
        <w:t>Trust-Based Social Layer</w:t>
      </w:r>
    </w:p>
    <w:p>
      <w:pPr>
        <w:pStyle w:val="Default"/>
        <w:bidi w:val="0"/>
        <w:spacing w:before="0" w:after="320" w:line="240" w:lineRule="auto"/>
        <w:ind w:left="0" w:right="0" w:firstLine="0"/>
        <w:jc w:val="left"/>
        <w:rPr>
          <w:rFonts w:ascii="Georgia" w:cs="Georgia" w:hAnsi="Georgia" w:eastAsia="Georgia"/>
          <w:b w:val="1"/>
          <w:bCs w:val="1"/>
          <w:outline w:val="0"/>
          <w:color w:val="24292f"/>
          <w:sz w:val="38"/>
          <w:szCs w:val="38"/>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Anti-Internet is</w:t>
      </w:r>
      <w:r>
        <w:rPr>
          <w:rFonts w:ascii="Georgia" w:hAnsi="Georgia"/>
          <w:outline w:val="0"/>
          <w:color w:val="24292f"/>
          <w:sz w:val="32"/>
          <w:szCs w:val="32"/>
          <w:rtl w:val="0"/>
          <w:lang w:val="en-US"/>
          <w14:textFill>
            <w14:solidFill>
              <w14:srgbClr w14:val="24292F"/>
            </w14:solidFill>
          </w14:textFill>
        </w:rPr>
        <w:t xml:space="preserve"> about using internet technology to create real life events. Its goal is to drive people from online to offline reality. People need real life engagements and real life relationships. The internets next era can</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 xml:space="preserve">t be about maximizing screen time and optimizing Ads. </w:t>
      </w:r>
    </w:p>
    <w:p>
      <w:pPr>
        <w:pStyle w:val="Default"/>
        <w:bidi w:val="0"/>
        <w:spacing w:before="0" w:after="320" w:line="240" w:lineRule="auto"/>
        <w:ind w:left="0" w:right="0" w:firstLine="0"/>
        <w:jc w:val="left"/>
        <w:rPr>
          <w:rFonts w:ascii="Georgia" w:cs="Georgia" w:hAnsi="Georgia" w:eastAsia="Georgia"/>
          <w:b w:val="1"/>
          <w:bCs w:val="1"/>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Purpose and Functionality</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It organizes fun, value-aligned events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such as community retreats, cooperative hackathons, and cultural festivals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 xml:space="preserve">tiered by attractiveness metrics to ensure participants connect with peers of similar levels, fostering safer and more compatible interactions. </w:t>
      </w:r>
      <w:r>
        <w:rPr>
          <w:rFonts w:ascii="Georgia" w:hAnsi="Georgia"/>
          <w:outline w:val="0"/>
          <w:color w:val="24292f"/>
          <w:sz w:val="32"/>
          <w:szCs w:val="32"/>
          <w:rtl w:val="0"/>
          <w:lang w:val="en-US"/>
          <w14:textFill>
            <w14:solidFill>
              <w14:srgbClr w14:val="24292F"/>
            </w14:solidFill>
          </w14:textFill>
        </w:rPr>
        <w:t xml:space="preserve">People get matched with people that match their own level. </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For singles, this creates environments where individuals face reality and engage with others at their own leve</w:t>
      </w:r>
      <w:r>
        <w:rPr>
          <w:rFonts w:ascii="Georgia" w:hAnsi="Georgia"/>
          <w:outline w:val="0"/>
          <w:color w:val="24292f"/>
          <w:sz w:val="32"/>
          <w:szCs w:val="32"/>
          <w:rtl w:val="0"/>
          <w:lang w:val="en-US"/>
          <w14:textFill>
            <w14:solidFill>
              <w14:srgbClr w14:val="24292F"/>
            </w14:solidFill>
          </w14:textFill>
        </w:rPr>
        <w:t xml:space="preserve">l. Dating apps are replaced with actual mass meetups of people and people focus on improving themselves with online tools, rather than wasted time swiping. Train yourself with the ugly mirror and p2p training networks to improve your social credit score, and get access to be better people to meet. </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 xml:space="preserve">It can </w:t>
      </w:r>
      <w:r>
        <w:rPr>
          <w:rFonts w:ascii="Georgia" w:hAnsi="Georgia"/>
          <w:outline w:val="0"/>
          <w:color w:val="24292f"/>
          <w:sz w:val="32"/>
          <w:szCs w:val="32"/>
          <w:rtl w:val="0"/>
          <w:lang w:val="pt-PT"/>
          <w14:textFill>
            <w14:solidFill>
              <w14:srgbClr w14:val="24292F"/>
            </w14:solidFill>
          </w14:textFill>
        </w:rPr>
        <w:t>enhanc</w:t>
      </w:r>
      <w:r>
        <w:rPr>
          <w:rFonts w:ascii="Georgia" w:hAnsi="Georgia"/>
          <w:outline w:val="0"/>
          <w:color w:val="24292f"/>
          <w:sz w:val="32"/>
          <w:szCs w:val="32"/>
          <w:rtl w:val="0"/>
          <w:lang w:val="en-US"/>
          <w14:textFill>
            <w14:solidFill>
              <w14:srgbClr w14:val="24292F"/>
            </w14:solidFill>
          </w14:textFill>
        </w:rPr>
        <w:t>e</w:t>
      </w:r>
      <w:r>
        <w:rPr>
          <w:rFonts w:ascii="Georgia" w:hAnsi="Georgia"/>
          <w:outline w:val="0"/>
          <w:color w:val="24292f"/>
          <w:sz w:val="32"/>
          <w:szCs w:val="32"/>
          <w:rtl w:val="0"/>
          <w:lang w:val="en-US"/>
          <w14:textFill>
            <w14:solidFill>
              <w14:srgbClr w14:val="24292F"/>
            </w14:solidFill>
          </w14:textFill>
        </w:rPr>
        <w:t xml:space="preserve"> safety for highly attractive individuals, particularly women, who may feel vulnerable in mixed settings. For couples, events are tiered by attractiveness or Social credit score rankings, promoting meaningful connections among peers with shared status. </w:t>
      </w:r>
      <w:r>
        <w:rPr>
          <w:rFonts w:ascii="Georgia" w:hAnsi="Georgia"/>
          <w:outline w:val="0"/>
          <w:color w:val="24292f"/>
          <w:sz w:val="32"/>
          <w:szCs w:val="32"/>
          <w:rtl w:val="0"/>
          <w:lang w:val="en-US"/>
          <w14:textFill>
            <w14:solidFill>
              <w14:srgbClr w14:val="24292F"/>
            </w14:solidFill>
          </w14:textFill>
        </w:rPr>
        <w:t xml:space="preserve">It cuts out noise and maximizes signal. </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Recursive Scientific Methodology drives event refinement, enabling organizers to observe outcomes (e.g., participant satisfaction), hypothesize improvements (e.g., tailored activities), and validate changes through peer feedback.</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240" w:line="240" w:lineRule="auto"/>
        <w:ind w:left="0" w:right="0" w:firstLine="0"/>
        <w:jc w:val="left"/>
        <w:rPr>
          <w:rStyle w:val="None"/>
          <w:rFonts w:ascii="Georgia" w:cs="Georgia" w:hAnsi="Georgia" w:eastAsia="Georgia"/>
          <w:b w:val="0"/>
          <w:bCs w:val="0"/>
          <w:sz w:val="36"/>
          <w:szCs w:val="36"/>
          <w:rtl w:val="0"/>
        </w:rPr>
      </w:pPr>
      <w:r>
        <w:rPr>
          <w:rFonts w:ascii="Georgia" w:hAnsi="Georgia"/>
          <w:b w:val="1"/>
          <w:bCs w:val="1"/>
          <w:sz w:val="36"/>
          <w:szCs w:val="36"/>
          <w:rtl w:val="0"/>
          <w:lang w:val="es-ES_tradnl"/>
        </w:rPr>
        <w:t>Explicit Principles</w:t>
      </w:r>
      <w:r>
        <w:rPr>
          <w:rStyle w:val="None"/>
          <w:rFonts w:ascii="Georgia" w:hAnsi="Georgia"/>
          <w:b w:val="0"/>
          <w:bCs w:val="0"/>
          <w:sz w:val="36"/>
          <w:szCs w:val="36"/>
          <w:rtl w:val="0"/>
        </w:rPr>
        <w:t>:</w:t>
      </w:r>
    </w:p>
    <w:p>
      <w:pPr>
        <w:pStyle w:val="Default"/>
        <w:numPr>
          <w:ilvl w:val="0"/>
          <w:numId w:val="18"/>
        </w:numPr>
        <w:bidi w:val="0"/>
        <w:spacing w:before="0" w:line="240" w:lineRule="auto"/>
        <w:ind w:right="0"/>
        <w:jc w:val="left"/>
        <w:rPr>
          <w:rFonts w:ascii="Georgia" w:hAnsi="Georgia"/>
          <w:rtl w:val="0"/>
          <w:lang w:val="en-US"/>
        </w:rPr>
      </w:pPr>
      <w:r>
        <w:rPr>
          <w:rStyle w:val="None"/>
          <w:rFonts w:ascii="Georgia" w:hAnsi="Georgia"/>
          <w:b w:val="1"/>
          <w:bCs w:val="1"/>
          <w:rtl w:val="0"/>
          <w:lang w:val="en-US"/>
        </w:rPr>
        <w:t>Community Alignment</w:t>
      </w:r>
      <w:r>
        <w:rPr>
          <w:rFonts w:ascii="Georgia" w:hAnsi="Georgia"/>
          <w:rtl w:val="0"/>
          <w:lang w:val="en-US"/>
        </w:rPr>
        <w:t>: Social systems must reflect local values, or they feel alien and break trust.</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Transparency as the Foundation of Trust and Unity</w:t>
      </w:r>
      <w:r>
        <w:rPr>
          <w:rFonts w:ascii="Georgia" w:hAnsi="Georgia"/>
          <w:rtl w:val="0"/>
          <w:lang w:val="en-US"/>
        </w:rPr>
        <w:t>: Open systems build real connections, not fake online personas.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High Agency and Relational Integration</w:t>
      </w:r>
      <w:r>
        <w:rPr>
          <w:rFonts w:ascii="Georgia" w:hAnsi="Georgia"/>
          <w:rtl w:val="0"/>
          <w:lang w:val="en-US"/>
        </w:rPr>
        <w:t>: Individuals must act boldly but connect authentically within communities.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Emotional and Developmental Honesty</w:t>
      </w:r>
      <w:r>
        <w:rPr>
          <w:rFonts w:ascii="Georgia" w:hAnsi="Georgia"/>
          <w:rtl w:val="0"/>
          <w:lang w:val="en-US"/>
        </w:rPr>
        <w:t>: Face your flaws in social interactions, or relationships stay shallow.</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Universal Aspiration for Inclusive Opportunity</w:t>
      </w:r>
      <w:r>
        <w:rPr>
          <w:rFonts w:ascii="Georgia" w:hAnsi="Georgia"/>
          <w:rtl w:val="0"/>
          <w:lang w:val="en-US"/>
        </w:rPr>
        <w:t>: Everyone can connect, but only through effort and authenticity.</w:t>
      </w: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lang w:val="fr-FR"/>
        </w:rPr>
        <w:t>Additional Principles</w:t>
      </w:r>
      <w:r>
        <w:rPr>
          <w:rStyle w:val="None"/>
          <w:rFonts w:ascii="Georgia" w:hAnsi="Georgia"/>
          <w:b w:val="0"/>
          <w:bCs w:val="0"/>
          <w:rtl w:val="0"/>
        </w:rPr>
        <w: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6. </w:t>
      </w:r>
      <w:r>
        <w:rPr>
          <w:rStyle w:val="None"/>
          <w:rFonts w:ascii="Georgia" w:hAnsi="Georgia"/>
          <w:b w:val="1"/>
          <w:bCs w:val="1"/>
          <w:rtl w:val="0"/>
          <w:lang w:val="en-US"/>
        </w:rPr>
        <w:t>Fakes Get Exposed</w:t>
      </w:r>
      <w:r>
        <w:rPr>
          <w:rFonts w:ascii="Georgia" w:hAnsi="Georgia"/>
          <w:rtl w:val="0"/>
          <w:lang w:val="en-US"/>
        </w:rPr>
        <w:t>: Social systems thrive on truth. Liars and posers destroy trust faster than anything.</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7. </w:t>
      </w:r>
      <w:r>
        <w:rPr>
          <w:rStyle w:val="None"/>
          <w:rFonts w:ascii="Georgia" w:hAnsi="Georgia"/>
          <w:b w:val="1"/>
          <w:bCs w:val="1"/>
          <w:rtl w:val="0"/>
          <w:lang w:val="fr-FR"/>
        </w:rPr>
        <w:t>Attraction is Unequal</w:t>
      </w:r>
      <w:r>
        <w:rPr>
          <w:rFonts w:ascii="Georgia" w:hAnsi="Georgia"/>
          <w:rtl w:val="0"/>
          <w:lang w:val="en-US"/>
        </w:rPr>
        <w:t>: People connect best with those like them. Trying to force universal compatibility breeds resentment.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8. </w:t>
      </w:r>
      <w:r>
        <w:rPr>
          <w:rStyle w:val="None"/>
          <w:rFonts w:ascii="Georgia" w:hAnsi="Georgia"/>
          <w:b w:val="1"/>
          <w:bCs w:val="1"/>
          <w:rtl w:val="0"/>
          <w:lang w:val="en-US"/>
        </w:rPr>
        <w:t>Safety isn</w:t>
      </w:r>
      <w:r>
        <w:rPr>
          <w:rStyle w:val="None"/>
          <w:rFonts w:ascii="Georgia" w:hAnsi="Georgia" w:hint="default"/>
          <w:b w:val="1"/>
          <w:bCs w:val="1"/>
          <w:rtl w:val="1"/>
        </w:rPr>
        <w:t>’</w:t>
      </w:r>
      <w:r>
        <w:rPr>
          <w:rStyle w:val="None"/>
          <w:rFonts w:ascii="Georgia" w:hAnsi="Georgia"/>
          <w:b w:val="1"/>
          <w:bCs w:val="1"/>
          <w:rtl w:val="0"/>
          <w:lang w:val="en-US"/>
        </w:rPr>
        <w:t>t Free</w:t>
      </w:r>
      <w:r>
        <w:rPr>
          <w:rFonts w:ascii="Georgia" w:hAnsi="Georgia"/>
          <w:rtl w:val="0"/>
          <w:lang w:val="en-US"/>
        </w:rPr>
        <w:t>: Vulnerable groups, especially women, need real protections, not platitudes, to engage safely.</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9. </w:t>
      </w:r>
      <w:r>
        <w:rPr>
          <w:rStyle w:val="None"/>
          <w:rFonts w:ascii="Georgia" w:hAnsi="Georgia"/>
          <w:b w:val="1"/>
          <w:bCs w:val="1"/>
          <w:rtl w:val="0"/>
          <w:lang w:val="en-US"/>
        </w:rPr>
        <w:t>Superficiality Kills Connection</w:t>
      </w:r>
      <w:r>
        <w:rPr>
          <w:rFonts w:ascii="Georgia" w:hAnsi="Georgia"/>
          <w:rtl w:val="0"/>
          <w:lang w:val="en-US"/>
        </w:rPr>
        <w:t>: Online facades ruin real relationships. Only face-to-face, honest interactions build lasting bonds.</w:t>
      </w:r>
    </w:p>
    <w:p>
      <w:pPr>
        <w:pStyle w:val="Default"/>
        <w:bidi w:val="0"/>
        <w:spacing w:before="0" w:after="240" w:line="240" w:lineRule="auto"/>
        <w:ind w:left="0" w:right="0" w:firstLine="0"/>
        <w:jc w:val="left"/>
        <w:rPr>
          <w:rFonts w:ascii="Georgia" w:cs="Georgia" w:hAnsi="Georgia" w:eastAsia="Georgia"/>
          <w:rtl w:val="0"/>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Event Structure and Experiences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Anti-Internet supports a diverse array of events, tiered by Ugly Mirror metrics (physical, mental/emotional, social/relational) , all iteratively refined through the Recursive Scientific Methodology:</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Singles Socials</w:t>
      </w:r>
      <w:r>
        <w:rPr>
          <w:rFonts w:ascii="Georgia" w:hAnsi="Georgia"/>
          <w:outline w:val="0"/>
          <w:color w:val="24292f"/>
          <w:sz w:val="32"/>
          <w:szCs w:val="32"/>
          <w:rtl w:val="0"/>
          <w:lang w:val="en-US"/>
          <w14:textFill>
            <w14:solidFill>
              <w14:srgbClr w14:val="24292F"/>
            </w14:solidFill>
          </w14:textFill>
        </w:rPr>
        <w:t>: Fun, non-dating-focused events like game nights or outdoor adventures, tiered by attractiveness levels (e.g., 1</w:t>
      </w:r>
      <w:r>
        <w:rPr>
          <w:rFonts w:ascii="Georgia" w:hAnsi="Georgia" w:hint="default"/>
          <w:outline w:val="0"/>
          <w:color w:val="24292f"/>
          <w:sz w:val="32"/>
          <w:szCs w:val="32"/>
          <w:rtl w:val="0"/>
          <w14:textFill>
            <w14:solidFill>
              <w14:srgbClr w14:val="24292F"/>
            </w14:solidFill>
          </w14:textFill>
        </w:rPr>
        <w:t>–</w:t>
      </w:r>
      <w:r>
        <w:rPr>
          <w:rFonts w:ascii="Georgia" w:hAnsi="Georgia"/>
          <w:outline w:val="0"/>
          <w:color w:val="24292f"/>
          <w:sz w:val="32"/>
          <w:szCs w:val="32"/>
          <w:rtl w:val="0"/>
          <w14:textFill>
            <w14:solidFill>
              <w14:srgbClr w14:val="24292F"/>
            </w14:solidFill>
          </w14:textFill>
        </w:rPr>
        <w:t>3, 4</w:t>
      </w:r>
      <w:r>
        <w:rPr>
          <w:rFonts w:ascii="Georgia" w:hAnsi="Georgia" w:hint="default"/>
          <w:outline w:val="0"/>
          <w:color w:val="24292f"/>
          <w:sz w:val="32"/>
          <w:szCs w:val="32"/>
          <w:rtl w:val="0"/>
          <w14:textFill>
            <w14:solidFill>
              <w14:srgbClr w14:val="24292F"/>
            </w14:solidFill>
          </w14:textFill>
        </w:rPr>
        <w:t>–</w:t>
      </w:r>
      <w:r>
        <w:rPr>
          <w:rFonts w:ascii="Georgia" w:hAnsi="Georgia"/>
          <w:outline w:val="0"/>
          <w:color w:val="24292f"/>
          <w:sz w:val="32"/>
          <w:szCs w:val="32"/>
          <w:rtl w:val="0"/>
          <w14:textFill>
            <w14:solidFill>
              <w14:srgbClr w14:val="24292F"/>
            </w14:solidFill>
          </w14:textFill>
        </w:rPr>
        <w:t>6, 7</w:t>
      </w:r>
      <w:r>
        <w:rPr>
          <w:rFonts w:ascii="Georgia" w:hAnsi="Georgia" w:hint="default"/>
          <w:outline w:val="0"/>
          <w:color w:val="24292f"/>
          <w:sz w:val="32"/>
          <w:szCs w:val="32"/>
          <w:rtl w:val="0"/>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 xml:space="preserve">10) to match singles with peers, ensuring safety and compatibility. For example, a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Level 7</w:t>
      </w:r>
      <w:r>
        <w:rPr>
          <w:rFonts w:ascii="Georgia" w:hAnsi="Georgia" w:hint="default"/>
          <w:outline w:val="0"/>
          <w:color w:val="24292f"/>
          <w:sz w:val="32"/>
          <w:szCs w:val="32"/>
          <w:rtl w:val="0"/>
          <w14:textFill>
            <w14:solidFill>
              <w14:srgbClr w14:val="24292F"/>
            </w14:solidFill>
          </w14:textFill>
        </w:rPr>
        <w:t>–</w:t>
      </w:r>
      <w:r>
        <w:rPr>
          <w:rFonts w:ascii="Georgia" w:hAnsi="Georgia"/>
          <w:outline w:val="0"/>
          <w:color w:val="24292f"/>
          <w:sz w:val="32"/>
          <w:szCs w:val="32"/>
          <w:rtl w:val="0"/>
          <w14:textFill>
            <w14:solidFill>
              <w14:srgbClr w14:val="24292F"/>
            </w14:solidFill>
          </w14:textFill>
        </w:rPr>
        <w:t>10</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social might include OWASP:0xadf5ae1c-3a5c-4e7f-9b1e-6e3b8f8c9c0a, tested via participant feedback for engagement.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Couples Retreats</w:t>
      </w:r>
      <w:r>
        <w:rPr>
          <w:rFonts w:ascii="Georgia" w:hAnsi="Georgia"/>
          <w:outline w:val="0"/>
          <w:color w:val="24292f"/>
          <w:sz w:val="32"/>
          <w:szCs w:val="32"/>
          <w:rtl w:val="0"/>
          <w:lang w:val="en-US"/>
          <w14:textFill>
            <w14:solidFill>
              <w14:srgbClr w14:val="24292F"/>
            </w14:solidFill>
          </w14:textFill>
        </w:rPr>
        <w:t>: Events for couples with similar attractiveness or SCC rankings, such as wellness retreats or cultural workshops, fostering deeper connections among peers. Outcomes are assessed through satisfaction surveys, refined iteratively.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Cooperative Hackathons</w:t>
      </w:r>
      <w:r>
        <w:rPr>
          <w:rFonts w:ascii="Georgia" w:hAnsi="Georgia"/>
          <w:outline w:val="0"/>
          <w:color w:val="24292f"/>
          <w:sz w:val="32"/>
          <w:szCs w:val="32"/>
          <w:rtl w:val="0"/>
          <w:lang w:val="en-US"/>
          <w14:textFill>
            <w14:solidFill>
              <w14:srgbClr w14:val="24292F"/>
            </w14:solidFill>
          </w14:textFill>
        </w:rPr>
        <w:t>: Collaborative innovation events, tiered by social/relational attractiveness, evaluated via project outcomes, providing safe networking spaces.</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Cultural Festivals</w:t>
      </w:r>
      <w:r>
        <w:rPr>
          <w:rFonts w:ascii="Georgia" w:hAnsi="Georgia"/>
          <w:outline w:val="0"/>
          <w:color w:val="24292f"/>
          <w:sz w:val="32"/>
          <w:szCs w:val="32"/>
          <w:rtl w:val="0"/>
          <w:lang w:val="en-US"/>
          <w14:textFill>
            <w14:solidFill>
              <w14:srgbClr w14:val="24292F"/>
            </w14:solidFill>
          </w14:textFill>
        </w:rPr>
        <w:t>: Community celebrations, tiered by attractiveness or SCC levels, validated by participation metrics, ensuring inclusive yet safe environments.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Wellness Workshops</w:t>
      </w:r>
      <w:r>
        <w:rPr>
          <w:rFonts w:ascii="Georgia" w:hAnsi="Georgia"/>
          <w:outline w:val="0"/>
          <w:color w:val="24292f"/>
          <w:sz w:val="32"/>
          <w:szCs w:val="32"/>
          <w:rtl w:val="0"/>
          <w:lang w:val="en-US"/>
          <w14:textFill>
            <w14:solidFill>
              <w14:srgbClr w14:val="24292F"/>
            </w14:solidFill>
          </w14:textFill>
        </w:rPr>
        <w:t>: Health-focused events, tiered for compatibility, tested via well-being surveys, creating secure spaces for connection.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 xml:space="preserve">Events are structured with clear objectives, interactive formats, and post-event assessments. For instance, a singles game night for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14:textFill>
            <w14:solidFill>
              <w14:srgbClr w14:val="24292F"/>
            </w14:solidFill>
          </w14:textFill>
        </w:rPr>
        <w:t>Level 4</w:t>
      </w:r>
      <w:r>
        <w:rPr>
          <w:rFonts w:ascii="Georgia" w:hAnsi="Georgia" w:hint="default"/>
          <w:outline w:val="0"/>
          <w:color w:val="24292f"/>
          <w:sz w:val="32"/>
          <w:szCs w:val="32"/>
          <w:rtl w:val="0"/>
          <w14:textFill>
            <w14:solidFill>
              <w14:srgbClr w14:val="24292F"/>
            </w14:solidFill>
          </w14:textFill>
        </w:rPr>
        <w:t>–</w:t>
      </w:r>
      <w:r>
        <w:rPr>
          <w:rFonts w:ascii="Georgia" w:hAnsi="Georgia"/>
          <w:outline w:val="0"/>
          <w:color w:val="24292f"/>
          <w:sz w:val="32"/>
          <w:szCs w:val="32"/>
          <w:rtl w:val="0"/>
          <w14:textFill>
            <w14:solidFill>
              <w14:srgbClr w14:val="24292F"/>
            </w14:solidFill>
          </w14:textFill>
        </w:rPr>
        <w:t>6</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participants might include value-aligned icebreakers, with organizers hypothesizing that curated activities enhance engagement, testing this through feedback, and refining future events. This approach, aligned with Confucian communal harmony, strengthens social bonds and safety.</w:t>
      </w:r>
    </w:p>
    <w:p>
      <w:pPr>
        <w:pStyle w:val="Default"/>
        <w:bidi w:val="0"/>
        <w:spacing w:before="0" w:after="320" w:line="240" w:lineRule="auto"/>
        <w:ind w:left="0" w:right="0" w:firstLine="0"/>
        <w:jc w:val="left"/>
        <w:rPr>
          <w:rFonts w:ascii="Georgia" w:cs="Georgia" w:hAnsi="Georgia" w:eastAsia="Georgia"/>
          <w:b w:val="1"/>
          <w:bCs w:val="1"/>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Tiered Social Ecosystem</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Anti-Internet</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tiered social ecosystem ensures participants connect with peers of similar attractiveness or rankings, enhancing safety and compatibility:</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Singles Events</w:t>
      </w:r>
      <w:r>
        <w:rPr>
          <w:rFonts w:ascii="Georgia" w:hAnsi="Georgia"/>
          <w:outline w:val="0"/>
          <w:color w:val="24292f"/>
          <w:sz w:val="32"/>
          <w:szCs w:val="32"/>
          <w:rtl w:val="0"/>
          <w:lang w:val="en-US"/>
          <w14:textFill>
            <w14:solidFill>
              <w14:srgbClr w14:val="24292F"/>
            </w14:solidFill>
          </w14:textFill>
        </w:rPr>
        <w:t>: Organized into tiers (e.g., low, medium, high attractiveness) based on Ugly Mirror metrics, ensuring singles meet peers at their level. For example, highly attractive women (Level 7</w:t>
      </w:r>
      <w:r>
        <w:rPr>
          <w:rFonts w:ascii="Georgia" w:hAnsi="Georgia" w:hint="default"/>
          <w:outline w:val="0"/>
          <w:color w:val="24292f"/>
          <w:sz w:val="32"/>
          <w:szCs w:val="32"/>
          <w:rtl w:val="0"/>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10) attend exclusive events with enhanced safety protocols (e.g., verified attendees, moderated interactions), reducing risks. Organizers observe match quality, hypothesize safety improvements, and validate via participant feedback.</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Couples Events</w:t>
      </w:r>
      <w:r>
        <w:rPr>
          <w:rFonts w:ascii="Georgia" w:hAnsi="Georgia"/>
          <w:outline w:val="0"/>
          <w:color w:val="24292f"/>
          <w:sz w:val="32"/>
          <w:szCs w:val="32"/>
          <w:rtl w:val="0"/>
          <w:lang w:val="en-US"/>
          <w14:textFill>
            <w14:solidFill>
              <w14:srgbClr w14:val="24292F"/>
            </w14:solidFill>
          </w14:textFill>
        </w:rPr>
        <w:t>: Tiered by attractiveness or rankings, ensuring couples connect with peers of similar status, fostering meaningful interactions. Feedback loops refine event formats for relevance.</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Safety Mechanisms</w:t>
      </w:r>
      <w:r>
        <w:rPr>
          <w:rFonts w:ascii="Georgia" w:hAnsi="Georgia"/>
          <w:outline w:val="0"/>
          <w:color w:val="24292f"/>
          <w:sz w:val="32"/>
          <w:szCs w:val="32"/>
          <w:rtl w:val="0"/>
          <w:lang w:val="en-US"/>
          <w14:textFill>
            <w14:solidFill>
              <w14:srgbClr w14:val="24292F"/>
            </w14:solidFill>
          </w14:textFill>
        </w:rPr>
        <w:t>: gated access and peer validation ensure only committed, self-reflective individuals participate, creating toxin-free environments. The methodology tests safety measures (e.g., anonymous reporting) for impact.</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ecosystem, inspired by Mencius</w:t>
      </w:r>
      <w:r>
        <w:rPr>
          <w:rFonts w:ascii="Georgia" w:hAnsi="Georgia" w:hint="default"/>
          <w:outline w:val="0"/>
          <w:color w:val="24292f"/>
          <w:sz w:val="32"/>
          <w:szCs w:val="32"/>
          <w:rtl w:val="1"/>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belief in human goodness, supports safe, value-aligned connections, contributing to community stability and demographic goals.</w:t>
      </w:r>
    </w:p>
    <w:p>
      <w:pPr>
        <w:pStyle w:val="Default"/>
        <w:bidi w:val="0"/>
        <w:spacing w:before="0" w:after="320" w:line="240" w:lineRule="auto"/>
        <w:ind w:left="0" w:right="0" w:firstLine="0"/>
        <w:jc w:val="left"/>
        <w:rPr>
          <w:rFonts w:ascii="Georgia" w:cs="Georgia" w:hAnsi="Georgia" w:eastAsia="Georgia"/>
          <w:b w:val="1"/>
          <w:bCs w:val="1"/>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Technological Integration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Anti-Internet leverages the Leviathan OS, guided by the Recursive Scientific Methodology: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Leviathan OS</w:t>
      </w:r>
      <w:r>
        <w:rPr>
          <w:rFonts w:ascii="Georgia" w:hAnsi="Georgia"/>
          <w:outline w:val="0"/>
          <w:color w:val="24292f"/>
          <w:sz w:val="32"/>
          <w:szCs w:val="32"/>
          <w:rtl w:val="0"/>
          <w:lang w:val="en-US"/>
          <w14:textFill>
            <w14:solidFill>
              <w14:srgbClr w14:val="24292F"/>
            </w14:solidFill>
          </w14:textFill>
        </w:rPr>
        <w:t>: Matches users to events via natural language interfaces, adapting through recursive cycles.</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AI Facilitators</w:t>
      </w:r>
      <w:r>
        <w:rPr>
          <w:rFonts w:ascii="Georgia" w:hAnsi="Georgia"/>
          <w:outline w:val="0"/>
          <w:color w:val="24292f"/>
          <w:sz w:val="32"/>
          <w:szCs w:val="32"/>
          <w:rtl w:val="0"/>
          <w:lang w:val="en-US"/>
          <w14:textFill>
            <w14:solidFill>
              <w14:srgbClr w14:val="24292F"/>
            </w14:solidFill>
          </w14:textFill>
        </w:rPr>
        <w:t>: Hypothesize optimal event formats, validated via engagement data.</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Blockchain Ledger</w:t>
      </w:r>
      <w:r>
        <w:rPr>
          <w:rFonts w:ascii="Georgia" w:hAnsi="Georgia"/>
          <w:outline w:val="0"/>
          <w:color w:val="24292f"/>
          <w:sz w:val="32"/>
          <w:szCs w:val="32"/>
          <w:rtl w:val="0"/>
          <w:lang w:val="en-US"/>
          <w14:textFill>
            <w14:solidFill>
              <w14:srgbClr w14:val="24292F"/>
            </w14:solidFill>
          </w14:textFill>
        </w:rPr>
        <w:t>: Logs participation and transactions, ensuring transparency.</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Social Analytics</w:t>
      </w:r>
      <w:r>
        <w:rPr>
          <w:rFonts w:ascii="Georgia" w:hAnsi="Georgia"/>
          <w:outline w:val="0"/>
          <w:color w:val="24292f"/>
          <w:sz w:val="32"/>
          <w:szCs w:val="32"/>
          <w:rtl w:val="0"/>
          <w:lang w:val="en-US"/>
          <w14:textFill>
            <w14:solidFill>
              <w14:srgbClr w14:val="24292F"/>
            </w14:solidFill>
          </w14:textFill>
        </w:rPr>
        <w:t>: Tracks outcomes (e.g., engagement rates), feeding iterative refinements.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framework, grounded in technological realism, ensures accessibility and alignment with Daoist adaptability across diverse contexts.</w:t>
      </w:r>
    </w:p>
    <w:p>
      <w:pPr>
        <w:pStyle w:val="Default"/>
        <w:bidi w:val="0"/>
        <w:spacing w:before="0" w:after="320" w:line="240" w:lineRule="auto"/>
        <w:ind w:left="0" w:right="0" w:firstLine="0"/>
        <w:jc w:val="left"/>
        <w:rPr>
          <w:rFonts w:ascii="Georgia" w:cs="Georgia" w:hAnsi="Georgia" w:eastAsia="Georgia"/>
          <w:b w:val="1"/>
          <w:bCs w:val="1"/>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14:textFill>
            <w14:solidFill>
              <w14:srgbClr w14:val="24292F"/>
            </w14:solidFill>
          </w14:textFill>
        </w:rPr>
        <w:t>S</w:t>
      </w:r>
      <w:r>
        <w:rPr>
          <w:rFonts w:ascii="Georgia" w:hAnsi="Georgia"/>
          <w:b w:val="1"/>
          <w:bCs w:val="1"/>
          <w:outline w:val="0"/>
          <w:color w:val="24292f"/>
          <w:sz w:val="32"/>
          <w:szCs w:val="32"/>
          <w:rtl w:val="0"/>
          <w:lang w:val="en-US"/>
          <w14:textFill>
            <w14:solidFill>
              <w14:srgbClr w14:val="24292F"/>
            </w14:solidFill>
          </w14:textFill>
        </w:rPr>
        <w:t>BC</w:t>
      </w:r>
      <w:r>
        <w:rPr>
          <w:rFonts w:ascii="Georgia" w:hAnsi="Georgia"/>
          <w:b w:val="1"/>
          <w:bCs w:val="1"/>
          <w:outline w:val="0"/>
          <w:color w:val="24292f"/>
          <w:sz w:val="32"/>
          <w:szCs w:val="32"/>
          <w:rtl w:val="0"/>
          <w:lang w:val="en-US"/>
          <w14:textFill>
            <w14:solidFill>
              <w14:srgbClr w14:val="24292F"/>
            </w14:solidFill>
          </w14:textFill>
        </w:rPr>
        <w:t xml:space="preserve"> Rewards and Incentives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Users earn S</w:t>
      </w:r>
      <w:r>
        <w:rPr>
          <w:rFonts w:ascii="Georgia" w:hAnsi="Georgia"/>
          <w:outline w:val="0"/>
          <w:color w:val="24292f"/>
          <w:sz w:val="32"/>
          <w:szCs w:val="32"/>
          <w:rtl w:val="0"/>
          <w:lang w:val="en-US"/>
          <w14:textFill>
            <w14:solidFill>
              <w14:srgbClr w14:val="24292F"/>
            </w14:solidFill>
          </w14:textFill>
        </w:rPr>
        <w:t>B</w:t>
      </w:r>
      <w:r>
        <w:rPr>
          <w:rFonts w:ascii="Georgia" w:hAnsi="Georgia"/>
          <w:outline w:val="0"/>
          <w:color w:val="24292f"/>
          <w:sz w:val="32"/>
          <w:szCs w:val="32"/>
          <w:rtl w:val="0"/>
          <w:lang w:val="en-US"/>
          <w14:textFill>
            <w14:solidFill>
              <w14:srgbClr w14:val="24292F"/>
            </w14:solidFill>
          </w14:textFill>
        </w:rPr>
        <w:t>Cs for organizing, participating in, or validating events, with rewards validated through the methodology</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merit-based process. For example, hosting a successful singles social earns S</w:t>
      </w:r>
      <w:r>
        <w:rPr>
          <w:rFonts w:ascii="Georgia" w:hAnsi="Georgia"/>
          <w:outline w:val="0"/>
          <w:color w:val="24292f"/>
          <w:sz w:val="32"/>
          <w:szCs w:val="32"/>
          <w:rtl w:val="0"/>
          <w:lang w:val="en-US"/>
          <w14:textFill>
            <w14:solidFill>
              <w14:srgbClr w14:val="24292F"/>
            </w14:solidFill>
          </w14:textFill>
        </w:rPr>
        <w:t>B</w:t>
      </w:r>
      <w:r>
        <w:rPr>
          <w:rFonts w:ascii="Georgia" w:hAnsi="Georgia"/>
          <w:outline w:val="0"/>
          <w:color w:val="24292f"/>
          <w:sz w:val="32"/>
          <w:szCs w:val="32"/>
          <w:rtl w:val="0"/>
          <w:lang w:val="en-US"/>
          <w14:textFill>
            <w14:solidFill>
              <w14:srgbClr w14:val="24292F"/>
            </w14:solidFill>
          </w14:textFill>
        </w:rPr>
        <w:t>Cs based on feedback, reflecting Machiavelli</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14:textFill>
            <w14:solidFill>
              <w14:srgbClr w14:val="24292F"/>
            </w14:solidFill>
          </w14:textFill>
        </w:rPr>
        <w:t xml:space="preserve">s meritocracy. </w:t>
      </w:r>
      <w:r>
        <w:rPr>
          <w:rFonts w:ascii="Georgia" w:hAnsi="Georgia"/>
          <w:outline w:val="0"/>
          <w:color w:val="24292f"/>
          <w:sz w:val="32"/>
          <w:szCs w:val="32"/>
          <w:rtl w:val="0"/>
          <w:lang w:val="en-US"/>
          <w14:textFill>
            <w14:solidFill>
              <w14:srgbClr w14:val="24292F"/>
            </w14:solidFill>
          </w14:textFill>
        </w:rPr>
        <w:t>Social Credit Scores</w:t>
      </w:r>
      <w:r>
        <w:rPr>
          <w:rFonts w:ascii="Georgia" w:hAnsi="Georgia"/>
          <w:outline w:val="0"/>
          <w:color w:val="24292f"/>
          <w:sz w:val="32"/>
          <w:szCs w:val="32"/>
          <w:rtl w:val="0"/>
          <w:lang w:val="en-US"/>
          <w14:textFill>
            <w14:solidFill>
              <w14:srgbClr w14:val="24292F"/>
            </w14:solidFill>
          </w14:textFill>
        </w:rPr>
        <w:t xml:space="preserve"> unlock further events or cooperative ventures, fostering a vibrant social economy.</w:t>
      </w:r>
    </w:p>
    <w:p>
      <w:pPr>
        <w:pStyle w:val="Default"/>
        <w:bidi w:val="0"/>
        <w:spacing w:before="0" w:after="320" w:line="240" w:lineRule="auto"/>
        <w:ind w:left="0" w:right="0" w:firstLine="0"/>
        <w:jc w:val="left"/>
        <w:rPr>
          <w:rFonts w:ascii="Georgia" w:cs="Georgia" w:hAnsi="Georgia" w:eastAsia="Georgia"/>
          <w:b w:val="1"/>
          <w:bCs w:val="1"/>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Community Vetting and Inclusivity</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Ugly Mirror engagement verifies self-reflective readiness, aligning with Mencius</w:t>
      </w:r>
      <w:r>
        <w:rPr>
          <w:rFonts w:ascii="Georgia" w:hAnsi="Georgia" w:hint="default"/>
          <w:outline w:val="0"/>
          <w:color w:val="24292f"/>
          <w:sz w:val="32"/>
          <w:szCs w:val="32"/>
          <w:rtl w:val="1"/>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universal potential. Peer vetting ensures value-aligned participants, maintaining a toxin-free environment. For instance, a poorly designed event is refined through feedback, fostering trust and cohesion.</w:t>
      </w:r>
    </w:p>
    <w:p>
      <w:pPr>
        <w:pStyle w:val="Default"/>
        <w:bidi w:val="0"/>
        <w:spacing w:before="0" w:after="320" w:line="240" w:lineRule="auto"/>
        <w:ind w:left="0" w:right="0" w:firstLine="0"/>
        <w:jc w:val="left"/>
        <w:rPr>
          <w:rFonts w:ascii="Georgia" w:cs="Georgia" w:hAnsi="Georgia" w:eastAsia="Georgia"/>
          <w:b w:val="1"/>
          <w:bCs w:val="1"/>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Philosophical Integration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platform embodies:</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Zhuangzi</w:t>
      </w:r>
      <w:r>
        <w:rPr>
          <w:rStyle w:val="None"/>
          <w:rFonts w:ascii="Georgia" w:hAnsi="Georgia" w:hint="default"/>
          <w:b w:val="1"/>
          <w:bCs w:val="1"/>
          <w:outline w:val="0"/>
          <w:color w:val="24292f"/>
          <w:sz w:val="32"/>
          <w:szCs w:val="32"/>
          <w:rtl w:val="1"/>
          <w14:textFill>
            <w14:solidFill>
              <w14:srgbClr w14:val="24292F"/>
            </w14:solidFill>
          </w14:textFill>
        </w:rPr>
        <w:t>’</w:t>
      </w:r>
      <w:r>
        <w:rPr>
          <w:rStyle w:val="None"/>
          <w:rFonts w:ascii="Georgia" w:hAnsi="Georgia"/>
          <w:b w:val="1"/>
          <w:bCs w:val="1"/>
          <w:outline w:val="0"/>
          <w:color w:val="24292f"/>
          <w:sz w:val="32"/>
          <w:szCs w:val="32"/>
          <w:rtl w:val="0"/>
          <w14:textFill>
            <w14:solidFill>
              <w14:srgbClr w14:val="24292F"/>
            </w14:solidFill>
          </w14:textFill>
        </w:rPr>
        <w:t>s Harmony</w:t>
      </w:r>
      <w:r>
        <w:rPr>
          <w:rFonts w:ascii="Georgia" w:hAnsi="Georgia"/>
          <w:outline w:val="0"/>
          <w:color w:val="24292f"/>
          <w:sz w:val="32"/>
          <w:szCs w:val="32"/>
          <w:rtl w:val="0"/>
          <w:lang w:val="fr-FR"/>
          <w14:textFill>
            <w14:solidFill>
              <w14:srgbClr w14:val="24292F"/>
            </w14:solidFill>
          </w14:textFill>
        </w:rPr>
        <w:t>: Non-intrusive, natural interactions.</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Confucian Cohesion</w:t>
      </w:r>
      <w:r>
        <w:rPr>
          <w:rFonts w:ascii="Georgia" w:hAnsi="Georgia"/>
          <w:outline w:val="0"/>
          <w:color w:val="24292f"/>
          <w:sz w:val="32"/>
          <w:szCs w:val="32"/>
          <w:rtl w:val="0"/>
          <w:lang w:val="en-US"/>
          <w14:textFill>
            <w14:solidFill>
              <w14:srgbClr w14:val="24292F"/>
            </w14:solidFill>
          </w14:textFill>
        </w:rPr>
        <w:t>: Communal bonding through shared values.</w:t>
      </w:r>
    </w:p>
    <w:p>
      <w:pPr>
        <w:pStyle w:val="Default"/>
        <w:numPr>
          <w:ilvl w:val="0"/>
          <w:numId w:val="7"/>
        </w:numPr>
        <w:bidi w:val="0"/>
        <w:spacing w:before="0" w:line="240" w:lineRule="auto"/>
        <w:ind w:right="0"/>
        <w:jc w:val="left"/>
        <w:rPr>
          <w:rFonts w:ascii="Georgia" w:hAnsi="Georgia"/>
          <w:outline w:val="0"/>
          <w:color w:val="24292f"/>
          <w:sz w:val="32"/>
          <w:szCs w:val="32"/>
          <w:rtl w:val="0"/>
          <w:lang w:val="es-ES_tradnl"/>
          <w14:textFill>
            <w14:solidFill>
              <w14:srgbClr w14:val="24292F"/>
            </w14:solidFill>
          </w14:textFill>
        </w:rPr>
      </w:pPr>
      <w:r>
        <w:rPr>
          <w:rStyle w:val="None"/>
          <w:rFonts w:ascii="Georgia" w:hAnsi="Georgia"/>
          <w:b w:val="1"/>
          <w:bCs w:val="1"/>
          <w:outline w:val="0"/>
          <w:color w:val="24292f"/>
          <w:sz w:val="32"/>
          <w:szCs w:val="32"/>
          <w:rtl w:val="0"/>
          <w:lang w:val="es-ES_tradnl"/>
          <w14:textFill>
            <w14:solidFill>
              <w14:srgbClr w14:val="24292F"/>
            </w14:solidFill>
          </w14:textFill>
        </w:rPr>
        <w:t>Mencius</w:t>
      </w:r>
      <w:r>
        <w:rPr>
          <w:rStyle w:val="None"/>
          <w:rFonts w:ascii="Georgia" w:hAnsi="Georgia" w:hint="default"/>
          <w:b w:val="1"/>
          <w:bCs w:val="1"/>
          <w:outline w:val="0"/>
          <w:color w:val="24292f"/>
          <w:sz w:val="32"/>
          <w:szCs w:val="32"/>
          <w:rtl w:val="1"/>
          <w14:textFill>
            <w14:solidFill>
              <w14:srgbClr w14:val="24292F"/>
            </w14:solidFill>
          </w14:textFill>
        </w:rPr>
        <w:t xml:space="preserve">’ </w:t>
      </w:r>
      <w:r>
        <w:rPr>
          <w:rStyle w:val="None"/>
          <w:rFonts w:ascii="Georgia" w:hAnsi="Georgia"/>
          <w:b w:val="1"/>
          <w:bCs w:val="1"/>
          <w:outline w:val="0"/>
          <w:color w:val="24292f"/>
          <w:sz w:val="32"/>
          <w:szCs w:val="32"/>
          <w:rtl w:val="0"/>
          <w14:textFill>
            <w14:solidFill>
              <w14:srgbClr w14:val="24292F"/>
            </w14:solidFill>
          </w14:textFill>
        </w:rPr>
        <w:t>Goodness</w:t>
      </w:r>
      <w:r>
        <w:rPr>
          <w:rFonts w:ascii="Georgia" w:hAnsi="Georgia"/>
          <w:outline w:val="0"/>
          <w:color w:val="24292f"/>
          <w:sz w:val="32"/>
          <w:szCs w:val="32"/>
          <w:rtl w:val="0"/>
          <w:lang w:val="en-US"/>
          <w14:textFill>
            <w14:solidFill>
              <w14:srgbClr w14:val="24292F"/>
            </w14:solidFill>
          </w14:textFill>
        </w:rPr>
        <w:t>: Inclusive, authentic connections.</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Hume</w:t>
      </w:r>
      <w:r>
        <w:rPr>
          <w:rStyle w:val="None"/>
          <w:rFonts w:ascii="Georgia" w:hAnsi="Georgia" w:hint="default"/>
          <w:b w:val="1"/>
          <w:bCs w:val="1"/>
          <w:outline w:val="0"/>
          <w:color w:val="24292f"/>
          <w:sz w:val="32"/>
          <w:szCs w:val="32"/>
          <w:rtl w:val="1"/>
          <w14:textFill>
            <w14:solidFill>
              <w14:srgbClr w14:val="24292F"/>
            </w14:solidFill>
          </w14:textFill>
        </w:rPr>
        <w:t>’</w:t>
      </w:r>
      <w:r>
        <w:rPr>
          <w:rStyle w:val="None"/>
          <w:rFonts w:ascii="Georgia" w:hAnsi="Georgia"/>
          <w:b w:val="1"/>
          <w:bCs w:val="1"/>
          <w:outline w:val="0"/>
          <w:color w:val="24292f"/>
          <w:sz w:val="32"/>
          <w:szCs w:val="32"/>
          <w:rtl w:val="0"/>
          <w14:textFill>
            <w14:solidFill>
              <w14:srgbClr w14:val="24292F"/>
            </w14:solidFill>
          </w14:textFill>
        </w:rPr>
        <w:t>s Empiricism</w:t>
      </w:r>
      <w:r>
        <w:rPr>
          <w:rFonts w:ascii="Georgia" w:hAnsi="Georgia"/>
          <w:outline w:val="0"/>
          <w:color w:val="24292f"/>
          <w:sz w:val="32"/>
          <w:szCs w:val="32"/>
          <w:rtl w:val="0"/>
          <w:lang w:val="en-US"/>
          <w14:textFill>
            <w14:solidFill>
              <w14:srgbClr w14:val="24292F"/>
            </w14:solidFill>
          </w14:textFill>
        </w:rPr>
        <w:t>: Observable, validated outcomes.</w:t>
      </w:r>
    </w:p>
    <w:p>
      <w:pPr>
        <w:pStyle w:val="Default"/>
        <w:numPr>
          <w:ilvl w:val="0"/>
          <w:numId w:val="7"/>
        </w:numPr>
        <w:bidi w:val="0"/>
        <w:spacing w:before="0" w:line="240" w:lineRule="auto"/>
        <w:ind w:right="0"/>
        <w:jc w:val="left"/>
        <w:rPr>
          <w:rFonts w:ascii="Georgia" w:hAnsi="Georgia"/>
          <w:b w:val="1"/>
          <w:bCs w:val="1"/>
          <w:outline w:val="0"/>
          <w:color w:val="24292f"/>
          <w:sz w:val="32"/>
          <w:szCs w:val="32"/>
          <w:rtl w:val="0"/>
          <w:lang w:val="it-IT"/>
          <w14:textFill>
            <w14:solidFill>
              <w14:srgbClr w14:val="24292F"/>
            </w14:solidFill>
          </w14:textFill>
        </w:rPr>
      </w:pPr>
      <w:r>
        <w:rPr>
          <w:rFonts w:ascii="Georgia" w:hAnsi="Georgia"/>
          <w:b w:val="1"/>
          <w:bCs w:val="1"/>
          <w:outline w:val="0"/>
          <w:color w:val="24292f"/>
          <w:sz w:val="32"/>
          <w:szCs w:val="32"/>
          <w:rtl w:val="0"/>
          <w:lang w:val="it-IT"/>
          <w14:textFill>
            <w14:solidFill>
              <w14:srgbClr w14:val="24292F"/>
            </w14:solidFill>
          </w14:textFill>
        </w:rPr>
        <w:t>Machiavelli</w:t>
      </w:r>
      <w:r>
        <w:rPr>
          <w:rFonts w:ascii="Georgia" w:hAnsi="Georgia" w:hint="default"/>
          <w:b w:val="1"/>
          <w:bCs w:val="1"/>
          <w:outline w:val="0"/>
          <w:color w:val="24292f"/>
          <w:sz w:val="32"/>
          <w:szCs w:val="32"/>
          <w:rtl w:val="1"/>
          <w14:textFill>
            <w14:solidFill>
              <w14:srgbClr w14:val="24292F"/>
            </w14:solidFill>
          </w14:textFill>
        </w:rPr>
        <w:t>’</w:t>
      </w:r>
      <w:r>
        <w:rPr>
          <w:rFonts w:ascii="Georgia" w:hAnsi="Georgia"/>
          <w:b w:val="1"/>
          <w:bCs w:val="1"/>
          <w:outline w:val="0"/>
          <w:color w:val="24292f"/>
          <w:sz w:val="32"/>
          <w:szCs w:val="32"/>
          <w:rtl w:val="0"/>
          <w:lang w:val="de-DE"/>
          <w14:textFill>
            <w14:solidFill>
              <w14:srgbClr w14:val="24292F"/>
            </w14:solidFill>
          </w14:textFill>
        </w:rPr>
        <w:t>s Realism</w:t>
      </w:r>
      <w:r>
        <w:rPr>
          <w:rStyle w:val="None"/>
          <w:rFonts w:ascii="Georgia" w:hAnsi="Georgia"/>
          <w:b w:val="0"/>
          <w:bCs w:val="0"/>
          <w:outline w:val="0"/>
          <w:color w:val="24292f"/>
          <w:sz w:val="32"/>
          <w:szCs w:val="32"/>
          <w:rtl w:val="0"/>
          <w:lang w:val="en-US"/>
          <w14:textFill>
            <w14:solidFill>
              <w14:srgbClr w14:val="24292F"/>
            </w14:solidFill>
          </w14:textFill>
        </w:rPr>
        <w:t>: Merit-based trust.</w:t>
      </w:r>
    </w:p>
    <w:p>
      <w:pPr>
        <w:pStyle w:val="Default"/>
        <w:tabs>
          <w:tab w:val="left" w:pos="220"/>
          <w:tab w:val="left" w:pos="720"/>
        </w:tabs>
        <w:bidi w:val="0"/>
        <w:spacing w:before="0" w:line="240" w:lineRule="auto"/>
        <w:ind w:left="720" w:right="0" w:hanging="720"/>
        <w:jc w:val="left"/>
        <w:rPr>
          <w:rStyle w:val="None"/>
          <w:rFonts w:ascii="Georgia" w:cs="Georgia" w:hAnsi="Georgia" w:eastAsia="Georgia"/>
          <w:b w:val="0"/>
          <w:bCs w:val="0"/>
          <w:outline w:val="0"/>
          <w:color w:val="24292f"/>
          <w:sz w:val="32"/>
          <w:szCs w:val="32"/>
          <w:rtl w:val="0"/>
          <w14:textFill>
            <w14:solidFill>
              <w14:srgbClr w14:val="24292F"/>
            </w14:solidFill>
          </w14:textFill>
        </w:rPr>
      </w:pPr>
    </w:p>
    <w:p>
      <w:pPr>
        <w:pStyle w:val="Default"/>
        <w:tabs>
          <w:tab w:val="left" w:pos="220"/>
          <w:tab w:val="left" w:pos="720"/>
        </w:tabs>
        <w:bidi w:val="0"/>
        <w:spacing w:before="0" w:line="240" w:lineRule="auto"/>
        <w:ind w:left="720" w:right="0" w:hanging="720"/>
        <w:jc w:val="left"/>
        <w:rPr>
          <w:rStyle w:val="None"/>
          <w:rFonts w:ascii="Georgia" w:cs="Georgia" w:hAnsi="Georgia" w:eastAsia="Georgia"/>
          <w:b w:val="0"/>
          <w:bCs w:val="0"/>
          <w:outline w:val="0"/>
          <w:color w:val="24292f"/>
          <w:sz w:val="32"/>
          <w:szCs w:val="32"/>
          <w:rtl w:val="0"/>
          <w14:textFill>
            <w14:solidFill>
              <w14:srgbClr w14:val="24292F"/>
            </w14:solidFill>
          </w14:textFill>
        </w:rPr>
      </w:pPr>
    </w:p>
    <w:p>
      <w:pPr>
        <w:pStyle w:val="Default"/>
        <w:tabs>
          <w:tab w:val="left" w:pos="220"/>
          <w:tab w:val="left" w:pos="720"/>
        </w:tabs>
        <w:bidi w:val="0"/>
        <w:spacing w:before="0" w:line="240" w:lineRule="auto"/>
        <w:ind w:left="720" w:right="0" w:hanging="720"/>
        <w:jc w:val="left"/>
        <w:rPr>
          <w:rStyle w:val="None"/>
          <w:rFonts w:ascii="Georgia" w:cs="Georgia" w:hAnsi="Georgia" w:eastAsia="Georgia"/>
          <w:b w:val="0"/>
          <w:bCs w:val="0"/>
          <w:outline w:val="0"/>
          <w:color w:val="24292f"/>
          <w:sz w:val="32"/>
          <w:szCs w:val="32"/>
          <w:rtl w:val="0"/>
          <w14:textFill>
            <w14:solidFill>
              <w14:srgbClr w14:val="24292F"/>
            </w14:solidFill>
          </w14:textFill>
        </w:rPr>
      </w:pPr>
    </w:p>
    <w:p>
      <w:pPr>
        <w:pStyle w:val="Default"/>
        <w:tabs>
          <w:tab w:val="left" w:pos="220"/>
          <w:tab w:val="left" w:pos="720"/>
        </w:tabs>
        <w:bidi w:val="0"/>
        <w:spacing w:before="0" w:line="240" w:lineRule="auto"/>
        <w:ind w:left="720" w:right="0" w:hanging="720"/>
        <w:jc w:val="left"/>
        <w:rPr>
          <w:rStyle w:val="None"/>
          <w:rFonts w:ascii="Georgia" w:cs="Georgia" w:hAnsi="Georgia" w:eastAsia="Georgia"/>
          <w:b w:val="0"/>
          <w:bCs w:val="0"/>
          <w:outline w:val="0"/>
          <w:color w:val="24292f"/>
          <w:sz w:val="32"/>
          <w:szCs w:val="32"/>
          <w:rtl w:val="0"/>
          <w14:textFill>
            <w14:solidFill>
              <w14:srgbClr w14:val="24292F"/>
            </w14:solidFill>
          </w14:textFill>
        </w:rPr>
      </w:pPr>
    </w:p>
    <w:p>
      <w:pPr>
        <w:pStyle w:val="Default"/>
        <w:tabs>
          <w:tab w:val="left" w:pos="220"/>
          <w:tab w:val="left" w:pos="720"/>
        </w:tabs>
        <w:bidi w:val="0"/>
        <w:spacing w:before="0" w:line="240" w:lineRule="auto"/>
        <w:ind w:left="720" w:right="0" w:hanging="720"/>
        <w:jc w:val="left"/>
        <w:rPr>
          <w:rStyle w:val="None"/>
          <w:rFonts w:ascii="Georgia" w:cs="Georgia" w:hAnsi="Georgia" w:eastAsia="Georgia"/>
          <w:b w:val="0"/>
          <w:bCs w:val="0"/>
          <w:outline w:val="0"/>
          <w:color w:val="24292f"/>
          <w:sz w:val="32"/>
          <w:szCs w:val="32"/>
          <w:rtl w:val="0"/>
          <w14:textFill>
            <w14:solidFill>
              <w14:srgbClr w14:val="24292F"/>
            </w14:solidFill>
          </w14:textFill>
        </w:rPr>
      </w:pPr>
    </w:p>
    <w:p>
      <w:pPr>
        <w:pStyle w:val="Default"/>
        <w:tabs>
          <w:tab w:val="left" w:pos="220"/>
          <w:tab w:val="left" w:pos="720"/>
        </w:tabs>
        <w:bidi w:val="0"/>
        <w:spacing w:before="0" w:line="240" w:lineRule="auto"/>
        <w:ind w:left="720" w:right="0" w:hanging="720"/>
        <w:jc w:val="left"/>
        <w:rPr>
          <w:rStyle w:val="None"/>
          <w:rFonts w:ascii="Georgia" w:cs="Georgia" w:hAnsi="Georgia" w:eastAsia="Georgia"/>
          <w:b w:val="0"/>
          <w:bCs w:val="0"/>
          <w:outline w:val="0"/>
          <w:color w:val="24292f"/>
          <w:sz w:val="32"/>
          <w:szCs w:val="32"/>
          <w:rtl w:val="0"/>
          <w14:textFill>
            <w14:solidFill>
              <w14:srgbClr w14:val="24292F"/>
            </w14:solidFill>
          </w14:textFill>
        </w:rPr>
      </w:pPr>
    </w:p>
    <w:p>
      <w:pPr>
        <w:pStyle w:val="Default"/>
        <w:tabs>
          <w:tab w:val="left" w:pos="220"/>
          <w:tab w:val="left" w:pos="720"/>
        </w:tabs>
        <w:bidi w:val="0"/>
        <w:spacing w:before="0" w:line="240" w:lineRule="auto"/>
        <w:ind w:left="720" w:right="0" w:hanging="720"/>
        <w:jc w:val="left"/>
        <w:rPr>
          <w:rStyle w:val="None"/>
          <w:rFonts w:ascii="Georgia" w:cs="Georgia" w:hAnsi="Georgia" w:eastAsia="Georgia"/>
          <w:b w:val="0"/>
          <w:bCs w:val="0"/>
          <w:outline w:val="0"/>
          <w:color w:val="24292f"/>
          <w:sz w:val="32"/>
          <w:szCs w:val="32"/>
          <w:rtl w:val="0"/>
          <w14:textFill>
            <w14:solidFill>
              <w14:srgbClr w14:val="24292F"/>
            </w14:solidFill>
          </w14:textFill>
        </w:rPr>
      </w:pPr>
    </w:p>
    <w:p>
      <w:pPr>
        <w:pStyle w:val="Default"/>
        <w:bidi w:val="0"/>
        <w:spacing w:before="0" w:after="299" w:line="240" w:lineRule="auto"/>
        <w:ind w:left="0" w:right="0" w:firstLine="0"/>
        <w:jc w:val="left"/>
        <w:rPr>
          <w:rFonts w:ascii="Georgia" w:cs="Georgia" w:hAnsi="Georgia" w:eastAsia="Georgia"/>
          <w:b w:val="1"/>
          <w:bCs w:val="1"/>
          <w:sz w:val="42"/>
          <w:szCs w:val="42"/>
          <w:rtl w:val="0"/>
        </w:rPr>
      </w:pPr>
      <w:r>
        <w:rPr>
          <w:rFonts w:ascii="Georgia" w:hAnsi="Georgia"/>
          <w:b w:val="1"/>
          <w:bCs w:val="1"/>
          <w:sz w:val="42"/>
          <w:szCs w:val="42"/>
          <w:rtl w:val="0"/>
          <w:lang w:val="en-US"/>
        </w:rPr>
        <w:t>Chapter 9</w:t>
      </w:r>
      <w:r>
        <w:rPr>
          <w:rFonts w:ascii="Georgia" w:hAnsi="Georgia"/>
          <w:b w:val="1"/>
          <w:bCs w:val="1"/>
          <w:sz w:val="42"/>
          <w:szCs w:val="42"/>
          <w:rtl w:val="0"/>
        </w:rPr>
        <w:t>.</w:t>
      </w:r>
      <w:r>
        <w:rPr>
          <w:rFonts w:ascii="Georgia" w:hAnsi="Georgia"/>
          <w:b w:val="1"/>
          <w:bCs w:val="1"/>
          <w:sz w:val="42"/>
          <w:szCs w:val="42"/>
          <w:rtl w:val="0"/>
          <w:lang w:val="en-US"/>
        </w:rPr>
        <w:t xml:space="preserve"> </w:t>
      </w:r>
      <w:r>
        <w:rPr>
          <w:rFonts w:ascii="Georgia" w:hAnsi="Georgia"/>
          <w:b w:val="1"/>
          <w:bCs w:val="1"/>
          <w:sz w:val="42"/>
          <w:szCs w:val="42"/>
          <w:rtl w:val="0"/>
          <w:lang w:val="en-US"/>
        </w:rPr>
        <w:t>Recursive Scientific Methodology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i w:val="1"/>
          <w:iCs w:val="1"/>
          <w:sz w:val="32"/>
          <w:szCs w:val="32"/>
          <w:rtl w:val="0"/>
        </w:rPr>
      </w:pPr>
      <w:r>
        <w:rPr>
          <w:rFonts w:ascii="Georgia" w:hAnsi="Georgia"/>
          <w:i w:val="1"/>
          <w:iCs w:val="1"/>
          <w:sz w:val="32"/>
          <w:szCs w:val="32"/>
          <w:rtl w:val="0"/>
          <w:lang w:val="en-US"/>
        </w:rPr>
        <w:t>The First Bidirectional, Observer-Aware Scientific Model</w:t>
      </w:r>
      <w:r>
        <w:rPr>
          <w:rFonts w:ascii="Georgia" w:hAnsi="Georgia"/>
          <w:i w:val="1"/>
          <w:iCs w:val="1"/>
          <w:sz w:val="32"/>
          <w:szCs w:val="32"/>
          <w:rtl w:val="0"/>
          <w:lang w:val="en-US"/>
        </w:rPr>
        <w:t>. The Scientific method operates in both directions. It combines Empiricism and Rationalism into one scientific method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i w:val="1"/>
          <w:i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i w:val="1"/>
          <w:i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fr-FR"/>
        </w:rPr>
        <w:t>Introduction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T</w:t>
      </w:r>
      <w:r>
        <w:rPr>
          <w:rFonts w:ascii="Georgia" w:hAnsi="Georgia"/>
          <w:sz w:val="32"/>
          <w:szCs w:val="32"/>
          <w:rtl w:val="0"/>
          <w:lang w:val="en-US"/>
        </w:rPr>
        <w:t xml:space="preserve">his system places </w:t>
      </w:r>
      <w:r>
        <w:rPr>
          <w:rStyle w:val="None"/>
          <w:rFonts w:ascii="Georgia" w:hAnsi="Georgia"/>
          <w:b w:val="1"/>
          <w:bCs w:val="1"/>
          <w:sz w:val="32"/>
          <w:szCs w:val="32"/>
          <w:rtl w:val="0"/>
          <w:lang w:val="en-US"/>
        </w:rPr>
        <w:t>humanity within the empirical frame</w:t>
      </w:r>
      <w:r>
        <w:rPr>
          <w:rFonts w:ascii="Georgia" w:hAnsi="Georgia"/>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treating every participant, environment, and observation as part of the experiment.</w:t>
      </w:r>
      <w:r>
        <w:rPr>
          <w:rFonts w:ascii="Georgia" w:hAnsi="Georgia"/>
          <w:sz w:val="32"/>
          <w:szCs w:val="32"/>
          <w:rtl w:val="0"/>
          <w:lang w:val="en-US"/>
        </w:rPr>
        <w:t xml:space="preserve"> The Leviathan Framework itself and all its institutions become a scientific box to put the scientist inside the box along with their observations, experiments, theory building, and model verification. It controls for all the variables.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Its most novel contribution is the explicit recognition that </w:t>
      </w:r>
      <w:r>
        <w:rPr>
          <w:rStyle w:val="None"/>
          <w:rFonts w:ascii="Georgia" w:hAnsi="Georgia"/>
          <w:b w:val="1"/>
          <w:bCs w:val="1"/>
          <w:sz w:val="32"/>
          <w:szCs w:val="32"/>
          <w:rtl w:val="0"/>
          <w:lang w:val="en-US"/>
        </w:rPr>
        <w:t>science operates in two recursive</w:t>
      </w:r>
      <w:r>
        <w:rPr>
          <w:rStyle w:val="None"/>
          <w:rFonts w:ascii="Georgia" w:hAnsi="Georgia"/>
          <w:b w:val="1"/>
          <w:bCs w:val="1"/>
          <w:sz w:val="32"/>
          <w:szCs w:val="32"/>
          <w:rtl w:val="0"/>
          <w:lang w:val="en-US"/>
        </w:rPr>
        <w:t xml:space="preserve"> </w:t>
      </w:r>
      <w:r>
        <w:rPr>
          <w:rStyle w:val="None"/>
          <w:rFonts w:ascii="Georgia" w:hAnsi="Georgia"/>
          <w:b w:val="1"/>
          <w:bCs w:val="1"/>
          <w:sz w:val="32"/>
          <w:szCs w:val="32"/>
          <w:rtl w:val="0"/>
          <w:lang w:val="fr-FR"/>
        </w:rPr>
        <w:t>directions</w:t>
      </w:r>
      <w:r>
        <w:rPr>
          <w:rFonts w:ascii="Georgia" w:hAnsi="Georgia"/>
          <w:sz w:val="32"/>
          <w:szCs w:val="32"/>
          <w:rtl w:val="0"/>
          <w:lang w:val="en-US"/>
        </w:rPr>
        <w:t>, each governed by a different epistemic engin</w:t>
      </w:r>
      <w:r>
        <w:rPr>
          <w:rFonts w:ascii="Georgia" w:hAnsi="Georgia"/>
          <w:sz w:val="32"/>
          <w:szCs w:val="32"/>
          <w:rtl w:val="0"/>
          <w:lang w:val="en-US"/>
        </w:rPr>
        <w:t xml:space="preserve">e. The scientific method can operate in both directions. In order to create theories, the method has to be operated in reverse. Data is created before the experiment, and the scientist searches for experiments to generate the data they want. This is how Faraday and Einstein created their new paradigms of physics. </w:t>
      </w:r>
      <w:r>
        <w:rPr>
          <w:rFonts w:ascii="Georgia" w:cs="Georgia" w:hAnsi="Georgia" w:eastAsia="Georgia"/>
          <w:sz w:val="32"/>
          <w:szCs w:val="32"/>
          <w:rtl w:val="0"/>
        </w:rPr>
        <w:br w:type="textWrapping"/>
        <w:br w:type="textWrapping"/>
        <w:br w:type="textWrapping"/>
      </w:r>
      <w:r>
        <w:rPr>
          <w:rFonts w:ascii="Georgia" w:hAnsi="Georgia"/>
          <w:sz w:val="32"/>
          <w:szCs w:val="32"/>
          <w:rtl w:val="0"/>
          <w:lang w:val="en-US"/>
        </w:rPr>
        <w:t>Modern Science struggles to solve human based systems. This extension of the scientific method allows for Humans to be placed in the experiment. People to this day avoid actual science studying human beings. They don</w:t>
      </w:r>
      <w:r>
        <w:rPr>
          <w:rFonts w:ascii="Georgia" w:hAnsi="Georgia" w:hint="default"/>
          <w:sz w:val="32"/>
          <w:szCs w:val="32"/>
          <w:rtl w:val="0"/>
          <w:lang w:val="en-US"/>
        </w:rPr>
        <w:t>’</w:t>
      </w:r>
      <w:r>
        <w:rPr>
          <w:rFonts w:ascii="Georgia" w:hAnsi="Georgia"/>
          <w:sz w:val="32"/>
          <w:szCs w:val="32"/>
          <w:rtl w:val="0"/>
          <w:lang w:val="en-US"/>
        </w:rPr>
        <w:t xml:space="preserve">t like the stories implied by the results and they burn the science. We need science more than ever now to show us who we are as human beings.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44"/>
          <w:szCs w:val="44"/>
          <w:rtl w:val="0"/>
        </w:rPr>
      </w:pPr>
      <w:r>
        <w:rPr>
          <w:rFonts w:ascii="Georgia" w:cs="Georgia" w:hAnsi="Georgia" w:eastAsia="Georgia"/>
          <w:sz w:val="44"/>
          <w:szCs w:val="44"/>
          <w:rtl w:val="0"/>
        </w:rPr>
        <w:br w:type="textWrapping"/>
      </w:r>
      <w:r>
        <w:rPr>
          <w:rFonts w:ascii="Georgia" w:hAnsi="Georgia"/>
          <w:sz w:val="44"/>
          <w:szCs w:val="44"/>
          <w:rtl w:val="0"/>
          <w:lang w:val="en-US"/>
        </w:rPr>
        <w:t>Empirical Nominalism: David Hume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The </w:t>
      </w:r>
      <w:r>
        <w:rPr>
          <w:rStyle w:val="None"/>
          <w:rFonts w:ascii="Georgia" w:hAnsi="Georgia"/>
          <w:b w:val="1"/>
          <w:bCs w:val="1"/>
          <w:sz w:val="32"/>
          <w:szCs w:val="32"/>
          <w:rtl w:val="0"/>
          <w:lang w:val="en-US"/>
        </w:rPr>
        <w:t>Inductive-Humean Axis</w:t>
      </w:r>
      <w:r>
        <w:rPr>
          <w:rFonts w:ascii="Georgia" w:hAnsi="Georgia"/>
          <w:sz w:val="32"/>
          <w:szCs w:val="32"/>
          <w:rtl w:val="0"/>
          <w:lang w:val="en-US"/>
        </w:rPr>
        <w:t>: A bottom-up, empirically grounded process that prioritizes</w:t>
      </w:r>
      <w:r>
        <w:rPr>
          <w:rFonts w:ascii="Georgia" w:hAnsi="Georgia"/>
          <w:sz w:val="32"/>
          <w:szCs w:val="32"/>
          <w:rtl w:val="0"/>
          <w:lang w:val="en-US"/>
        </w:rPr>
        <w:t xml:space="preserve"> </w:t>
      </w:r>
      <w:r>
        <w:rPr>
          <w:rFonts w:ascii="Georgia" w:hAnsi="Georgia"/>
          <w:sz w:val="32"/>
          <w:szCs w:val="32"/>
          <w:rtl w:val="0"/>
          <w:lang w:val="en-US"/>
        </w:rPr>
        <w:t>observation, pattern recognition, and moral sentiment. Universals are never assumed.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numPr>
          <w:ilvl w:val="0"/>
          <w:numId w:val="19"/>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 xml:space="preserve">Morality, ones conscience, and common sense sit at the center of Empirical Nominalism. It is deeply rooted in your physical senses and connection to the world. </w:t>
      </w:r>
    </w:p>
    <w:p>
      <w:pPr>
        <w:pStyle w:val="Default"/>
        <w:numPr>
          <w:ilvl w:val="0"/>
          <w:numId w:val="19"/>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 xml:space="preserve">Your deepest emotions are more real than thoughts and reason. Reason is innately a rationalization of ones feelings, and always should be so. </w:t>
      </w:r>
    </w:p>
    <w:p>
      <w:pPr>
        <w:pStyle w:val="Default"/>
        <w:numPr>
          <w:ilvl w:val="0"/>
          <w:numId w:val="19"/>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 xml:space="preserve">Causality is </w:t>
      </w:r>
      <w:r>
        <w:rPr>
          <w:rFonts w:ascii="Georgia" w:hAnsi="Georgia"/>
          <w:sz w:val="32"/>
          <w:szCs w:val="32"/>
          <w:rtl w:val="0"/>
          <w:lang w:val="en-US"/>
        </w:rPr>
        <w:t>never presumed</w:t>
      </w:r>
      <w:r>
        <w:rPr>
          <w:rFonts w:ascii="Georgia" w:hAnsi="Georgia"/>
          <w:sz w:val="32"/>
          <w:szCs w:val="32"/>
          <w:rtl w:val="0"/>
        </w:rPr>
        <w:t>.</w:t>
      </w:r>
      <w:r>
        <w:rPr>
          <w:rFonts w:ascii="Georgia" w:hAnsi="Georgia"/>
          <w:sz w:val="32"/>
          <w:szCs w:val="32"/>
          <w:rtl w:val="0"/>
          <w:lang w:val="en-US"/>
        </w:rPr>
        <w:t xml:space="preserve"> Only correlations are looked at, and experiments only tighten correlations. Take all the data, find correlations, and then dig deeper into those correlations with more observation and or experiments. </w:t>
      </w:r>
      <w:r>
        <w:rPr>
          <w:rFonts w:ascii="Georgia" w:cs="Georgia" w:hAnsi="Georgia" w:eastAsia="Georgia"/>
          <w:sz w:val="32"/>
          <w:szCs w:val="32"/>
          <w:rtl w:val="0"/>
        </w:rPr>
        <w:br w:type="textWrapping"/>
        <w:br w:type="textWrapping"/>
      </w:r>
    </w:p>
    <w:p>
      <w:pPr>
        <w:pStyle w:val="Default"/>
        <w:numPr>
          <w:ilvl w:val="0"/>
          <w:numId w:val="19"/>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 xml:space="preserve">All the stories and ideas one has of causality have to be stripped away, and only raw data looked and statistical correlations are looked at. </w:t>
      </w:r>
    </w:p>
    <w:p>
      <w:pPr>
        <w:pStyle w:val="Default"/>
        <w:numPr>
          <w:ilvl w:val="0"/>
          <w:numId w:val="19"/>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 xml:space="preserve">Scientific Empirical Nominalism denies all universals, causality and even categories. These are all just stories the mind likes to tell itself. </w:t>
      </w:r>
    </w:p>
    <w:p>
      <w:pPr>
        <w:pStyle w:val="Default"/>
        <w:numPr>
          <w:ilvl w:val="0"/>
          <w:numId w:val="19"/>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 xml:space="preserve">Experiments often violate all the stories people wanted to believe when they began. All scientists struggle to let go of their presumptions even when the data and experiments prove them wrong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42"/>
          <w:szCs w:val="42"/>
          <w:rtl w:val="0"/>
        </w:rPr>
      </w:pPr>
      <w:r>
        <w:rPr>
          <w:rFonts w:ascii="Georgia" w:hAnsi="Georgia"/>
          <w:sz w:val="42"/>
          <w:szCs w:val="42"/>
          <w:rtl w:val="0"/>
          <w:lang w:val="en-US"/>
        </w:rPr>
        <w:t>Rationalism: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The </w:t>
      </w:r>
      <w:r>
        <w:rPr>
          <w:rStyle w:val="None"/>
          <w:rFonts w:ascii="Georgia" w:hAnsi="Georgia"/>
          <w:b w:val="1"/>
          <w:bCs w:val="1"/>
          <w:sz w:val="32"/>
          <w:szCs w:val="32"/>
          <w:rtl w:val="0"/>
          <w:lang w:val="en-US"/>
        </w:rPr>
        <w:t>Deductive-Rationalist Axis</w:t>
      </w:r>
      <w:r>
        <w:rPr>
          <w:rFonts w:ascii="Georgia" w:hAnsi="Georgia"/>
          <w:sz w:val="32"/>
          <w:szCs w:val="32"/>
          <w:rtl w:val="0"/>
          <w:lang w:val="en-US"/>
        </w:rPr>
        <w:t>: A top-down, imaginative synthesis rooted in internal</w:t>
      </w:r>
      <w:r>
        <w:rPr>
          <w:rFonts w:ascii="Georgia" w:hAnsi="Georgia"/>
          <w:sz w:val="32"/>
          <w:szCs w:val="32"/>
          <w:rtl w:val="0"/>
          <w:lang w:val="en-US"/>
        </w:rPr>
        <w:t xml:space="preserve"> </w:t>
      </w:r>
      <w:r>
        <w:rPr>
          <w:rFonts w:ascii="Georgia" w:hAnsi="Georgia"/>
          <w:sz w:val="32"/>
          <w:szCs w:val="32"/>
          <w:rtl w:val="0"/>
          <w:lang w:val="en-US"/>
        </w:rPr>
        <w:t>coherence, intuition, and creative modeling. It dares to leap ahead</w:t>
      </w:r>
      <w:r>
        <w:rPr>
          <w:rFonts w:ascii="Georgia" w:hAnsi="Georgia" w:hint="default"/>
          <w:sz w:val="32"/>
          <w:szCs w:val="32"/>
          <w:rtl w:val="0"/>
          <w:lang w:val="en-US"/>
        </w:rPr>
        <w:t>—</w:t>
      </w:r>
      <w:r>
        <w:rPr>
          <w:rFonts w:ascii="Georgia" w:hAnsi="Georgia"/>
          <w:sz w:val="32"/>
          <w:szCs w:val="32"/>
          <w:rtl w:val="0"/>
          <w:lang w:val="en-US"/>
        </w:rPr>
        <w:t>hypothesizing unseen</w:t>
      </w:r>
      <w:r>
        <w:rPr>
          <w:rFonts w:ascii="Georgia" w:hAnsi="Georgia"/>
          <w:sz w:val="32"/>
          <w:szCs w:val="32"/>
          <w:rtl w:val="0"/>
          <w:lang w:val="en-US"/>
        </w:rPr>
        <w:t xml:space="preserve"> </w:t>
      </w:r>
      <w:r>
        <w:rPr>
          <w:rFonts w:ascii="Georgia" w:hAnsi="Georgia"/>
          <w:sz w:val="32"/>
          <w:szCs w:val="32"/>
          <w:rtl w:val="0"/>
          <w:lang w:val="en-US"/>
        </w:rPr>
        <w:t>structures and seeking elegant unifying principles.These two paths form a recursive loop</w:t>
      </w:r>
      <w:r>
        <w:rPr>
          <w:rFonts w:ascii="Georgia" w:hAnsi="Georgia" w:hint="default"/>
          <w:sz w:val="32"/>
          <w:szCs w:val="32"/>
          <w:rtl w:val="0"/>
          <w:lang w:val="en-US"/>
        </w:rPr>
        <w:t>—</w:t>
      </w:r>
      <w:r>
        <w:rPr>
          <w:rStyle w:val="None"/>
          <w:rFonts w:ascii="Georgia" w:hAnsi="Georgia"/>
          <w:b w:val="1"/>
          <w:bCs w:val="1"/>
          <w:sz w:val="32"/>
          <w:szCs w:val="32"/>
          <w:rtl w:val="0"/>
          <w:lang w:val="it-IT"/>
        </w:rPr>
        <w:t>data informs models</w:t>
      </w:r>
      <w:r>
        <w:rPr>
          <w:rFonts w:ascii="Georgia" w:hAnsi="Georgia"/>
          <w:sz w:val="32"/>
          <w:szCs w:val="32"/>
          <w:rtl w:val="0"/>
          <w:lang w:val="en-US"/>
        </w:rPr>
        <w:t xml:space="preserve">, and </w:t>
      </w:r>
      <w:r>
        <w:rPr>
          <w:rStyle w:val="None"/>
          <w:rFonts w:ascii="Georgia" w:hAnsi="Georgia"/>
          <w:b w:val="1"/>
          <w:bCs w:val="1"/>
          <w:sz w:val="32"/>
          <w:szCs w:val="32"/>
          <w:rtl w:val="0"/>
          <w:lang w:val="en-US"/>
        </w:rPr>
        <w:t>models guide new</w:t>
      </w:r>
      <w:r>
        <w:rPr>
          <w:rStyle w:val="None"/>
          <w:rFonts w:ascii="Georgia" w:hAnsi="Georgia"/>
          <w:b w:val="1"/>
          <w:bCs w:val="1"/>
          <w:sz w:val="32"/>
          <w:szCs w:val="32"/>
          <w:rtl w:val="0"/>
          <w:lang w:val="en-US"/>
        </w:rPr>
        <w:t xml:space="preserve"> </w:t>
      </w:r>
      <w:r>
        <w:rPr>
          <w:rStyle w:val="None"/>
          <w:rFonts w:ascii="Georgia" w:hAnsi="Georgia"/>
          <w:b w:val="1"/>
          <w:bCs w:val="1"/>
          <w:sz w:val="32"/>
          <w:szCs w:val="32"/>
          <w:rtl w:val="0"/>
          <w:lang w:val="en-US"/>
        </w:rPr>
        <w:t>experiments</w:t>
      </w:r>
      <w:r>
        <w:rPr>
          <w:rFonts w:ascii="Georgia" w:hAnsi="Georgia"/>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numPr>
          <w:ilvl w:val="0"/>
          <w:numId w:val="20"/>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Only when you have many scientific experiments emerging from a massive data set, can one then imagine and intuit ways those experiment all tell a single story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numPr>
          <w:ilvl w:val="0"/>
          <w:numId w:val="20"/>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 xml:space="preserve">Thus it takes novel genius to see stories and connections no one else has. These predictions and intuitions have to be deep and nuanced. Popper stressed this as a critical step in the creation of paradigms. </w:t>
      </w:r>
    </w:p>
    <w:p>
      <w:pPr>
        <w:pStyle w:val="Default"/>
        <w:numPr>
          <w:ilvl w:val="0"/>
          <w:numId w:val="20"/>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 xml:space="preserve"> Each direction corrects and completes the other.</w:t>
      </w:r>
      <w:r>
        <w:rPr>
          <w:rFonts w:ascii="Georgia" w:hAnsi="Georgia"/>
          <w:sz w:val="32"/>
          <w:szCs w:val="32"/>
          <w:rtl w:val="0"/>
          <w:lang w:val="en-US"/>
        </w:rPr>
        <w:t xml:space="preserve"> They can operate in recursive loops. These are very similar to Negative and positive feedback loops. Science begins in negative feedback loops. Rationalism creates things from nothing and uses positive feedback loops.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This section lays out the Recursive Scientific Method</w:t>
      </w:r>
      <w:r>
        <w:rPr>
          <w:rFonts w:ascii="Georgia" w:hAnsi="Georgia" w:hint="default"/>
          <w:sz w:val="32"/>
          <w:szCs w:val="32"/>
          <w:rtl w:val="1"/>
        </w:rPr>
        <w:t>’</w:t>
      </w:r>
      <w:r>
        <w:rPr>
          <w:rFonts w:ascii="Georgia" w:hAnsi="Georgia"/>
          <w:sz w:val="32"/>
          <w:szCs w:val="32"/>
          <w:rtl w:val="0"/>
          <w:lang w:val="en-US"/>
        </w:rPr>
        <w:t>s architecture in detail, clarifying why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neither empiricism nor rationalism can independently yield robust, human-aligned science</w:t>
      </w:r>
      <w:r>
        <w:rPr>
          <w:rFonts w:ascii="Georgia" w:hAnsi="Georgia" w:hint="default"/>
          <w:sz w:val="32"/>
          <w:szCs w:val="32"/>
          <w:rtl w:val="0"/>
          <w:lang w:val="en-US"/>
        </w:rPr>
        <w:t>—</w:t>
      </w:r>
      <w:r>
        <w:rPr>
          <w:rFonts w:ascii="Georgia" w:hAnsi="Georgia"/>
          <w:sz w:val="32"/>
          <w:szCs w:val="32"/>
          <w:rtl w:val="0"/>
        </w:rPr>
        <w:t>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how their fusion in this model fosters a morally coherent, emotionally integrated, empirically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grounded scientific civilization.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bidi w:val="0"/>
        <w:spacing w:before="0" w:after="240" w:line="240" w:lineRule="auto"/>
        <w:ind w:left="0" w:right="0" w:firstLine="0"/>
        <w:jc w:val="left"/>
        <w:rPr>
          <w:rStyle w:val="None"/>
          <w:rFonts w:ascii="Georgia" w:cs="Georgia" w:hAnsi="Georgia" w:eastAsia="Georgia"/>
          <w:b w:val="0"/>
          <w:bCs w:val="0"/>
          <w:sz w:val="38"/>
          <w:szCs w:val="38"/>
          <w:rtl w:val="0"/>
        </w:rPr>
      </w:pPr>
      <w:r>
        <w:rPr>
          <w:rFonts w:ascii="Georgia" w:hAnsi="Georgia"/>
          <w:b w:val="1"/>
          <w:bCs w:val="1"/>
          <w:sz w:val="38"/>
          <w:szCs w:val="38"/>
          <w:rtl w:val="0"/>
          <w:lang w:val="es-ES_tradnl"/>
        </w:rPr>
        <w:t>Explicit Principles</w:t>
      </w:r>
      <w:r>
        <w:rPr>
          <w:rStyle w:val="None"/>
          <w:rFonts w:ascii="Georgia" w:hAnsi="Georgia"/>
          <w:b w:val="0"/>
          <w:bCs w:val="0"/>
          <w:sz w:val="38"/>
          <w:szCs w:val="38"/>
          <w:rtl w:val="0"/>
        </w:rPr>
        <w:t>:</w:t>
      </w:r>
    </w:p>
    <w:p>
      <w:pPr>
        <w:pStyle w:val="Default"/>
        <w:numPr>
          <w:ilvl w:val="0"/>
          <w:numId w:val="21"/>
        </w:numPr>
        <w:bidi w:val="0"/>
        <w:spacing w:before="0" w:line="240" w:lineRule="auto"/>
        <w:ind w:right="0"/>
        <w:jc w:val="left"/>
        <w:rPr>
          <w:rFonts w:ascii="Georgia" w:hAnsi="Georgia"/>
          <w:rtl w:val="0"/>
          <w:lang w:val="en-US"/>
        </w:rPr>
      </w:pPr>
      <w:r>
        <w:rPr>
          <w:rStyle w:val="None"/>
          <w:rFonts w:ascii="Georgia" w:hAnsi="Georgia"/>
          <w:b w:val="1"/>
          <w:bCs w:val="1"/>
          <w:rtl w:val="0"/>
          <w:lang w:val="en-US"/>
        </w:rPr>
        <w:t>Empirical Inquiry for Tangible Outcomes</w:t>
      </w:r>
      <w:r>
        <w:rPr>
          <w:rFonts w:ascii="Georgia" w:hAnsi="Georgia"/>
          <w:rtl w:val="0"/>
          <w:lang w:val="en-US"/>
        </w:rPr>
        <w:t>: Science must deliver results, not theories. Test everything, or it</w:t>
      </w:r>
      <w:r>
        <w:rPr>
          <w:rFonts w:ascii="Georgia" w:hAnsi="Georgia" w:hint="default"/>
          <w:rtl w:val="1"/>
        </w:rPr>
        <w:t>’</w:t>
      </w:r>
      <w:r>
        <w:rPr>
          <w:rFonts w:ascii="Georgia" w:hAnsi="Georgia"/>
          <w:rtl w:val="0"/>
          <w:lang w:val="en-US"/>
        </w:rPr>
        <w:t>s just noise.</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Continuous Improvement for Resilient Communities</w:t>
      </w:r>
      <w:r>
        <w:rPr>
          <w:rFonts w:ascii="Georgia" w:hAnsi="Georgia"/>
          <w:rtl w:val="0"/>
          <w:lang w:val="en-US"/>
        </w:rPr>
        <w:t>: Science iterates through feedback, or it stagnates.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Self-Reflection as the Catalyst for Growth and Agency</w:t>
      </w:r>
      <w:r>
        <w:rPr>
          <w:rFonts w:ascii="Georgia" w:hAnsi="Georgia"/>
          <w:rtl w:val="0"/>
          <w:lang w:val="en-US"/>
        </w:rPr>
        <w:t>: Scientists must face their biases, or their work is tainted.</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High Agency and Relational Integration</w:t>
      </w:r>
      <w:r>
        <w:rPr>
          <w:rFonts w:ascii="Georgia" w:hAnsi="Georgia"/>
          <w:rtl w:val="0"/>
          <w:lang w:val="en-US"/>
        </w:rPr>
        <w:t>: Individual discovery drives science, but only through collaborative validation.</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Scalable Harmony for Universal Prosperity</w:t>
      </w:r>
      <w:r>
        <w:rPr>
          <w:rFonts w:ascii="Georgia" w:hAnsi="Georgia"/>
          <w:rtl w:val="0"/>
          <w:lang w:val="en-US"/>
        </w:rPr>
        <w:t>: Scientific methods must scale across contexts, or they</w:t>
      </w:r>
      <w:r>
        <w:rPr>
          <w:rFonts w:ascii="Georgia" w:hAnsi="Georgia" w:hint="default"/>
          <w:rtl w:val="1"/>
        </w:rPr>
        <w:t>’</w:t>
      </w:r>
      <w:r>
        <w:rPr>
          <w:rFonts w:ascii="Georgia" w:hAnsi="Georgia"/>
          <w:rtl w:val="0"/>
        </w:rPr>
        <w:t>re useless.</w:t>
      </w: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lang w:val="fr-FR"/>
        </w:rPr>
        <w:t>Additional Principles</w:t>
      </w:r>
      <w:r>
        <w:rPr>
          <w:rStyle w:val="None"/>
          <w:rFonts w:ascii="Georgia" w:hAnsi="Georgia"/>
          <w:b w:val="0"/>
          <w:bCs w:val="0"/>
          <w:rtl w:val="0"/>
        </w:rPr>
        <w: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6. </w:t>
      </w:r>
      <w:r>
        <w:rPr>
          <w:rStyle w:val="None"/>
          <w:rFonts w:ascii="Georgia" w:hAnsi="Georgia"/>
          <w:b w:val="1"/>
          <w:bCs w:val="1"/>
          <w:rtl w:val="0"/>
          <w:lang w:val="en-US"/>
        </w:rPr>
        <w:t>Humans Are Biased Machines</w:t>
      </w:r>
      <w:r>
        <w:rPr>
          <w:rFonts w:ascii="Georgia" w:hAnsi="Georgia"/>
          <w:rtl w:val="0"/>
          <w:lang w:val="en-US"/>
        </w:rPr>
        <w:t>: Every scientist brings baggage. Ignoring it corrupts data and conclusions.</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7. </w:t>
      </w:r>
      <w:r>
        <w:rPr>
          <w:rStyle w:val="None"/>
          <w:rFonts w:ascii="Georgia" w:hAnsi="Georgia"/>
          <w:b w:val="1"/>
          <w:bCs w:val="1"/>
          <w:rtl w:val="0"/>
          <w:lang w:val="en-US"/>
        </w:rPr>
        <w:t>Causality is a Trap</w:t>
      </w:r>
      <w:r>
        <w:rPr>
          <w:rFonts w:ascii="Georgia" w:hAnsi="Georgia"/>
          <w:rtl w:val="0"/>
          <w:lang w:val="en-US"/>
        </w:rPr>
        <w:t>: Assuming causes before testing correlations leads to bad science. Stay humble, focus on patterns.</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8. </w:t>
      </w:r>
      <w:r>
        <w:rPr>
          <w:rStyle w:val="None"/>
          <w:rFonts w:ascii="Georgia" w:hAnsi="Georgia"/>
          <w:b w:val="1"/>
          <w:bCs w:val="1"/>
          <w:rtl w:val="0"/>
          <w:lang w:val="en-US"/>
        </w:rPr>
        <w:t>Failure is the Best Teacher</w:t>
      </w:r>
      <w:r>
        <w:rPr>
          <w:rFonts w:ascii="Georgia" w:hAnsi="Georgia"/>
          <w:rtl w:val="0"/>
          <w:lang w:val="en-US"/>
        </w:rPr>
        <w:t>: Experiments that fail reveal more than those that succeed. Embrace them or stay ignorant.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9. </w:t>
      </w:r>
      <w:r>
        <w:rPr>
          <w:rStyle w:val="None"/>
          <w:rFonts w:ascii="Georgia" w:hAnsi="Georgia"/>
          <w:b w:val="1"/>
          <w:bCs w:val="1"/>
          <w:rtl w:val="0"/>
          <w:lang w:val="nl-NL"/>
        </w:rPr>
        <w:t>Science is Culture, Not Just Data</w:t>
      </w:r>
      <w:r>
        <w:rPr>
          <w:rFonts w:ascii="Georgia" w:hAnsi="Georgia"/>
          <w:rtl w:val="0"/>
          <w:lang w:val="en-US"/>
        </w:rPr>
        <w:t>: Without community buy-in, science is sterile. Make it a shared adventure.</w:t>
      </w:r>
    </w:p>
    <w:p>
      <w:pPr>
        <w:pStyle w:val="Default"/>
        <w:bidi w:val="0"/>
        <w:spacing w:before="0" w:after="240" w:line="240" w:lineRule="auto"/>
        <w:ind w:left="0" w:right="0" w:firstLine="0"/>
        <w:jc w:val="left"/>
        <w:rPr>
          <w:rFonts w:ascii="Georgia" w:cs="Georgia" w:hAnsi="Georgia" w:eastAsia="Georgia"/>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I. Inductive-Humean Direction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i w:val="1"/>
          <w:iCs w:val="1"/>
          <w:sz w:val="32"/>
          <w:szCs w:val="32"/>
          <w:rtl w:val="0"/>
        </w:rPr>
      </w:pPr>
      <w:r>
        <w:rPr>
          <w:rFonts w:ascii="Georgia" w:hAnsi="Georgia"/>
          <w:i w:val="1"/>
          <w:iCs w:val="1"/>
          <w:sz w:val="32"/>
          <w:szCs w:val="32"/>
          <w:rtl w:val="0"/>
          <w:lang w:val="en-US"/>
        </w:rPr>
        <w:t>"Observe everything, assume nothing."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This path prioritizes grounded, bottom-up exploration. Rooted in </w:t>
      </w:r>
      <w:r>
        <w:rPr>
          <w:rStyle w:val="None"/>
          <w:rFonts w:ascii="Georgia" w:hAnsi="Georgia"/>
          <w:b w:val="1"/>
          <w:bCs w:val="1"/>
          <w:sz w:val="32"/>
          <w:szCs w:val="32"/>
          <w:rtl w:val="0"/>
          <w:lang w:val="fr-FR"/>
        </w:rPr>
        <w:t>David Hume</w:t>
      </w:r>
      <w:r>
        <w:rPr>
          <w:rStyle w:val="None"/>
          <w:rFonts w:ascii="Georgia" w:hAnsi="Georgia" w:hint="default"/>
          <w:b w:val="1"/>
          <w:bCs w:val="1"/>
          <w:sz w:val="32"/>
          <w:szCs w:val="32"/>
          <w:rtl w:val="1"/>
        </w:rPr>
        <w:t>’</w:t>
      </w:r>
      <w:r>
        <w:rPr>
          <w:rStyle w:val="None"/>
          <w:rFonts w:ascii="Georgia" w:hAnsi="Georgia"/>
          <w:b w:val="1"/>
          <w:bCs w:val="1"/>
          <w:sz w:val="32"/>
          <w:szCs w:val="32"/>
          <w:rtl w:val="0"/>
        </w:rPr>
        <w:t>s</w:t>
      </w:r>
      <w:r>
        <w:rPr>
          <w:rFonts w:ascii="Georgia" w:hAnsi="Georgia"/>
          <w:sz w:val="32"/>
          <w:szCs w:val="32"/>
          <w:rtl w:val="0"/>
          <w:lang w:val="en-US"/>
        </w:rPr>
        <w:t xml:space="preserve"> skepticism of</w:t>
      </w:r>
      <w:r>
        <w:rPr>
          <w:rFonts w:ascii="Georgia" w:hAnsi="Georgia"/>
          <w:sz w:val="32"/>
          <w:szCs w:val="32"/>
          <w:rtl w:val="0"/>
          <w:lang w:val="en-US"/>
        </w:rPr>
        <w:t xml:space="preserve"> </w:t>
      </w:r>
      <w:r>
        <w:rPr>
          <w:rFonts w:ascii="Georgia" w:hAnsi="Georgia"/>
          <w:sz w:val="32"/>
          <w:szCs w:val="32"/>
          <w:rtl w:val="0"/>
          <w:lang w:val="en-US"/>
        </w:rPr>
        <w:t>causality and universals, it gathers real-world data without making premature assumptions. It</w:t>
      </w:r>
      <w:r>
        <w:rPr>
          <w:rFonts w:ascii="Georgia" w:hAnsi="Georgia"/>
          <w:sz w:val="32"/>
          <w:szCs w:val="32"/>
          <w:rtl w:val="0"/>
          <w:lang w:val="en-US"/>
        </w:rPr>
        <w:t xml:space="preserve"> </w:t>
      </w:r>
      <w:r>
        <w:rPr>
          <w:rFonts w:ascii="Georgia" w:hAnsi="Georgia"/>
          <w:sz w:val="32"/>
          <w:szCs w:val="32"/>
          <w:rtl w:val="0"/>
          <w:lang w:val="en-US"/>
        </w:rPr>
        <w:t>values experience, correlation, and moral intuition over abstract reasoning.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fr-FR"/>
        </w:rPr>
        <w:t>A. Total Semantic Observation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Every user acts as a sensor node, collecting biological, emotional, environmental, and</w:t>
      </w:r>
      <w:r>
        <w:rPr>
          <w:rFonts w:ascii="Georgia" w:hAnsi="Georgia"/>
          <w:sz w:val="32"/>
          <w:szCs w:val="32"/>
          <w:rtl w:val="0"/>
          <w:lang w:val="en-US"/>
        </w:rPr>
        <w:t xml:space="preserve"> </w:t>
      </w:r>
      <w:r>
        <w:rPr>
          <w:rFonts w:ascii="Georgia" w:hAnsi="Georgia"/>
          <w:sz w:val="32"/>
          <w:szCs w:val="32"/>
          <w:rtl w:val="0"/>
          <w:lang w:val="fr-FR"/>
        </w:rPr>
        <w:t>relational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Style w:val="None"/>
          <w:rFonts w:ascii="Georgia" w:cs="Georgia" w:hAnsi="Georgia" w:eastAsia="Georgia"/>
          <w:i w:val="0"/>
          <w:iCs w:val="0"/>
          <w:sz w:val="32"/>
          <w:szCs w:val="32"/>
          <w:rtl w:val="0"/>
        </w:rPr>
      </w:pPr>
      <w:r>
        <w:rPr>
          <w:rStyle w:val="None"/>
          <w:rFonts w:ascii="Georgia" w:hAnsi="Georgia" w:hint="default"/>
          <w:i w:val="0"/>
          <w:iCs w:val="0"/>
          <w:sz w:val="32"/>
          <w:szCs w:val="32"/>
          <w:rtl w:val="0"/>
        </w:rPr>
        <w:t xml:space="preserve">• </w:t>
      </w:r>
      <w:r>
        <w:rPr>
          <w:rStyle w:val="None"/>
          <w:rFonts w:ascii="Georgia" w:hAnsi="Georgia"/>
          <w:i w:val="0"/>
          <w:iCs w:val="0"/>
          <w:sz w:val="32"/>
          <w:szCs w:val="32"/>
          <w:rtl w:val="0"/>
          <w:lang w:val="en-US"/>
        </w:rPr>
        <w:t xml:space="preserve">Observation is semantically tagged: </w:t>
      </w:r>
      <w:r>
        <w:rPr>
          <w:rFonts w:ascii="Georgia" w:hAnsi="Georgia"/>
          <w:i w:val="1"/>
          <w:iCs w:val="1"/>
          <w:sz w:val="32"/>
          <w:szCs w:val="32"/>
          <w:rtl w:val="0"/>
          <w:lang w:val="en-US"/>
        </w:rPr>
        <w:t>who observed it, in what mood, with what history,</w:t>
      </w:r>
      <w:r>
        <w:rPr>
          <w:rFonts w:ascii="Georgia" w:hAnsi="Georgia"/>
          <w:i w:val="1"/>
          <w:iCs w:val="1"/>
          <w:sz w:val="32"/>
          <w:szCs w:val="32"/>
          <w:rtl w:val="0"/>
          <w:lang w:val="en-US"/>
        </w:rPr>
        <w:t xml:space="preserve"> </w:t>
      </w:r>
      <w:r>
        <w:rPr>
          <w:rFonts w:ascii="Georgia" w:hAnsi="Georgia"/>
          <w:i w:val="1"/>
          <w:iCs w:val="1"/>
          <w:sz w:val="32"/>
          <w:szCs w:val="32"/>
          <w:rtl w:val="0"/>
          <w:lang w:val="en-US"/>
        </w:rPr>
        <w:t>under what training</w:t>
      </w:r>
      <w:r>
        <w:rPr>
          <w:rStyle w:val="None"/>
          <w:rFonts w:ascii="Georgia" w:hAnsi="Georgia"/>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Devices (e.g., tricorders) and AI agents continuously gather data from all domains.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B. Correlation Without Causation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Style w:val="None"/>
          <w:rFonts w:ascii="Georgia" w:hAnsi="Georgia" w:hint="default"/>
          <w:b w:val="0"/>
          <w:bCs w:val="0"/>
          <w:sz w:val="32"/>
          <w:szCs w:val="32"/>
          <w:rtl w:val="0"/>
        </w:rPr>
        <w:t xml:space="preserve">• </w:t>
      </w:r>
      <w:r>
        <w:rPr>
          <w:rStyle w:val="None"/>
          <w:rFonts w:ascii="Georgia" w:hAnsi="Georgia"/>
          <w:b w:val="0"/>
          <w:bCs w:val="0"/>
          <w:sz w:val="32"/>
          <w:szCs w:val="32"/>
          <w:rtl w:val="0"/>
          <w:lang w:val="en-US"/>
        </w:rPr>
        <w:t xml:space="preserve">The system privileges </w:t>
      </w:r>
      <w:r>
        <w:rPr>
          <w:rFonts w:ascii="Georgia" w:hAnsi="Georgia"/>
          <w:b w:val="1"/>
          <w:bCs w:val="1"/>
          <w:sz w:val="32"/>
          <w:szCs w:val="32"/>
          <w:rtl w:val="0"/>
          <w:lang w:val="en-US"/>
        </w:rPr>
        <w:t>finding meaningful correlations</w:t>
      </w:r>
      <w:r>
        <w:rPr>
          <w:rFonts w:ascii="Georgia" w:hAnsi="Georgia"/>
          <w:b w:val="1"/>
          <w:bCs w:val="1"/>
          <w:sz w:val="32"/>
          <w:szCs w:val="32"/>
          <w:rtl w:val="0"/>
          <w:lang w:val="en-US"/>
        </w:rPr>
        <w:t xml:space="preserve">, </w:t>
      </w:r>
      <w:r>
        <w:rPr>
          <w:rStyle w:val="None"/>
          <w:rFonts w:ascii="Georgia" w:hAnsi="Georgia"/>
          <w:b w:val="0"/>
          <w:bCs w:val="0"/>
          <w:sz w:val="32"/>
          <w:szCs w:val="32"/>
          <w:rtl w:val="0"/>
          <w:lang w:val="en-US"/>
        </w:rPr>
        <w:t>the raw grammar of realit</w:t>
      </w:r>
      <w:r>
        <w:rPr>
          <w:rStyle w:val="None"/>
          <w:rFonts w:ascii="Georgia" w:hAnsi="Georgia"/>
          <w:b w:val="0"/>
          <w:bCs w:val="0"/>
          <w:sz w:val="32"/>
          <w:szCs w:val="32"/>
          <w:rtl w:val="0"/>
          <w:lang w:val="en-US"/>
        </w:rPr>
        <w:t xml:space="preserve">y, </w:t>
      </w:r>
      <w:r>
        <w:rPr>
          <w:rFonts w:ascii="Georgia" w:hAnsi="Georgia"/>
          <w:b w:val="1"/>
          <w:bCs w:val="1"/>
          <w:sz w:val="32"/>
          <w:szCs w:val="32"/>
          <w:rtl w:val="0"/>
          <w:lang w:val="en-US"/>
        </w:rPr>
        <w:t>before asserting causes</w:t>
      </w:r>
      <w:r>
        <w:rPr>
          <w:rFonts w:ascii="Georgia" w:hAnsi="Georgia"/>
          <w:b w:val="1"/>
          <w:bCs w:val="1"/>
          <w:sz w:val="32"/>
          <w:szCs w:val="32"/>
          <w:rtl w:val="0"/>
          <w:lang w:val="en-US"/>
        </w:rPr>
        <w:t xml:space="preserve"> (which can NEVER be ultimately proven)</w:t>
      </w:r>
      <w:r>
        <w:rPr>
          <w:rFonts w:ascii="Georgia" w:hAnsi="Georgia"/>
          <w:b w:val="1"/>
          <w:bCs w:val="1"/>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fr-FR"/>
        </w:rPr>
        <w:t>Hume</w:t>
      </w:r>
      <w:r>
        <w:rPr>
          <w:rFonts w:ascii="Georgia" w:hAnsi="Georgia" w:hint="default"/>
          <w:sz w:val="32"/>
          <w:szCs w:val="32"/>
          <w:rtl w:val="1"/>
        </w:rPr>
        <w:t>’</w:t>
      </w:r>
      <w:r>
        <w:rPr>
          <w:rFonts w:ascii="Georgia" w:hAnsi="Georgia"/>
          <w:sz w:val="32"/>
          <w:szCs w:val="32"/>
          <w:rtl w:val="0"/>
          <w:lang w:val="en-US"/>
        </w:rPr>
        <w:t>s insight is central: causation must never be assumed, only inferred through</w:t>
      </w:r>
      <w:r>
        <w:rPr>
          <w:rFonts w:ascii="Georgia" w:hAnsi="Georgia"/>
          <w:sz w:val="32"/>
          <w:szCs w:val="32"/>
          <w:rtl w:val="0"/>
          <w:lang w:val="en-US"/>
        </w:rPr>
        <w:t xml:space="preserve"> </w:t>
      </w:r>
      <w:r>
        <w:rPr>
          <w:rFonts w:ascii="Georgia" w:hAnsi="Georgia"/>
          <w:sz w:val="32"/>
          <w:szCs w:val="32"/>
          <w:rtl w:val="0"/>
          <w:lang w:val="en-US"/>
        </w:rPr>
        <w:t>repeated, recursively tested association.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C. Emergent Inquiry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From clusters of correlation, new hypotheses are formed.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 xml:space="preserve">Experiments are structured to include </w:t>
      </w:r>
      <w:r>
        <w:rPr>
          <w:rStyle w:val="None"/>
          <w:rFonts w:ascii="Georgia" w:hAnsi="Georgia"/>
          <w:b w:val="1"/>
          <w:bCs w:val="1"/>
          <w:sz w:val="32"/>
          <w:szCs w:val="32"/>
          <w:rtl w:val="0"/>
          <w:lang w:val="fr-FR"/>
        </w:rPr>
        <w:t>observer influence</w:t>
      </w:r>
      <w:r>
        <w:rPr>
          <w:rFonts w:ascii="Georgia" w:hAnsi="Georgia"/>
          <w:sz w:val="32"/>
          <w:szCs w:val="32"/>
          <w:rtl w:val="0"/>
          <w:lang w:val="en-US"/>
        </w:rPr>
        <w:t xml:space="preserve"> as a key variable.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 xml:space="preserve">Observers are both </w:t>
      </w:r>
      <w:r>
        <w:rPr>
          <w:rStyle w:val="None"/>
          <w:rFonts w:ascii="Georgia" w:hAnsi="Georgia"/>
          <w:i w:val="1"/>
          <w:iCs w:val="1"/>
          <w:sz w:val="32"/>
          <w:szCs w:val="32"/>
          <w:rtl w:val="0"/>
          <w:lang w:val="en-US"/>
        </w:rPr>
        <w:t>inside the box</w:t>
      </w:r>
      <w:r>
        <w:rPr>
          <w:rFonts w:ascii="Georgia" w:hAnsi="Georgia"/>
          <w:sz w:val="32"/>
          <w:szCs w:val="32"/>
          <w:rtl w:val="0"/>
          <w:lang w:val="en-US"/>
        </w:rPr>
        <w:t xml:space="preserve"> and helping </w:t>
      </w:r>
      <w:r>
        <w:rPr>
          <w:rStyle w:val="None"/>
          <w:rFonts w:ascii="Georgia" w:hAnsi="Georgia"/>
          <w:i w:val="1"/>
          <w:iCs w:val="1"/>
          <w:sz w:val="32"/>
          <w:szCs w:val="32"/>
          <w:rtl w:val="0"/>
          <w:lang w:val="en-US"/>
        </w:rPr>
        <w:t>test the box</w:t>
      </w:r>
      <w:r>
        <w:rPr>
          <w:rFonts w:ascii="Georgia" w:hAnsi="Georgia"/>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D. Grounded Theory Formation</w:t>
      </w:r>
    </w:p>
    <w:p>
      <w:pPr>
        <w:pStyle w:val="Default"/>
        <w:numPr>
          <w:ilvl w:val="0"/>
          <w:numId w:val="20"/>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From this bedrock, theory slowly coalesces</w:t>
      </w:r>
      <w:r>
        <w:rPr>
          <w:rFonts w:ascii="Georgia" w:hAnsi="Georgia"/>
          <w:sz w:val="32"/>
          <w:szCs w:val="32"/>
          <w:rtl w:val="0"/>
          <w:lang w:val="en-US"/>
        </w:rPr>
        <w:t xml:space="preserve">, </w:t>
      </w:r>
      <w:r>
        <w:rPr>
          <w:rFonts w:ascii="Georgia" w:hAnsi="Georgia"/>
          <w:sz w:val="32"/>
          <w:szCs w:val="32"/>
          <w:rtl w:val="0"/>
          <w:lang w:val="en-US"/>
        </w:rPr>
        <w:t>not through leaps, but through recursive,</w:t>
      </w:r>
      <w:r>
        <w:rPr>
          <w:rFonts w:ascii="Georgia" w:hAnsi="Georgia"/>
          <w:sz w:val="32"/>
          <w:szCs w:val="32"/>
          <w:rtl w:val="0"/>
          <w:lang w:val="en-US"/>
        </w:rPr>
        <w:t xml:space="preserve"> </w:t>
      </w:r>
      <w:r>
        <w:rPr>
          <w:rFonts w:ascii="Georgia" w:hAnsi="Georgia"/>
          <w:sz w:val="32"/>
          <w:szCs w:val="32"/>
          <w:rtl w:val="0"/>
          <w:lang w:val="pt-PT"/>
        </w:rPr>
        <w:t>cross-contextual validation.</w:t>
      </w:r>
    </w:p>
    <w:p>
      <w:pPr>
        <w:pStyle w:val="Default"/>
        <w:numPr>
          <w:ilvl w:val="0"/>
          <w:numId w:val="20"/>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This direction ensures theories are deeply tied to real outcomes and morally legible</w:t>
      </w:r>
      <w:r>
        <w:rPr>
          <w:rFonts w:ascii="Georgia" w:hAnsi="Georgia"/>
          <w:sz w:val="32"/>
          <w:szCs w:val="32"/>
          <w:rtl w:val="0"/>
          <w:lang w:val="en-US"/>
        </w:rPr>
        <w:t xml:space="preserve"> </w:t>
      </w:r>
      <w:r>
        <w:rPr>
          <w:rFonts w:ascii="Georgia" w:hAnsi="Georgia"/>
          <w:sz w:val="32"/>
          <w:szCs w:val="32"/>
          <w:rtl w:val="0"/>
          <w:lang w:val="en-US"/>
        </w:rPr>
        <w:t>human experiences.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II. Deductive-Rationalist Direction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i w:val="1"/>
          <w:iCs w:val="1"/>
          <w:sz w:val="32"/>
          <w:szCs w:val="32"/>
          <w:rtl w:val="0"/>
        </w:rPr>
      </w:pPr>
      <w:r>
        <w:rPr>
          <w:rFonts w:ascii="Georgia" w:hAnsi="Georgia"/>
          <w:i w:val="1"/>
          <w:iCs w:val="1"/>
          <w:sz w:val="32"/>
          <w:szCs w:val="32"/>
          <w:rtl w:val="0"/>
          <w:lang w:val="en-US"/>
        </w:rPr>
        <w:t>"Imagine first, then verify."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This path channels the visionary work of </w:t>
      </w:r>
      <w:r>
        <w:rPr>
          <w:rStyle w:val="None"/>
          <w:rFonts w:ascii="Georgia" w:hAnsi="Georgia"/>
          <w:b w:val="1"/>
          <w:bCs w:val="1"/>
          <w:sz w:val="32"/>
          <w:szCs w:val="32"/>
          <w:rtl w:val="0"/>
        </w:rPr>
        <w:t>Faraday</w:t>
      </w:r>
      <w:r>
        <w:rPr>
          <w:rFonts w:ascii="Georgia" w:hAnsi="Georgia"/>
          <w:sz w:val="32"/>
          <w:szCs w:val="32"/>
          <w:rtl w:val="0"/>
        </w:rPr>
        <w:t xml:space="preserve">, </w:t>
      </w:r>
      <w:r>
        <w:rPr>
          <w:rStyle w:val="None"/>
          <w:rFonts w:ascii="Georgia" w:hAnsi="Georgia"/>
          <w:b w:val="1"/>
          <w:bCs w:val="1"/>
          <w:sz w:val="32"/>
          <w:szCs w:val="32"/>
          <w:rtl w:val="0"/>
          <w:lang w:val="de-DE"/>
        </w:rPr>
        <w:t>Einstein</w:t>
      </w:r>
      <w:r>
        <w:rPr>
          <w:rFonts w:ascii="Georgia" w:hAnsi="Georgia"/>
          <w:sz w:val="32"/>
          <w:szCs w:val="32"/>
          <w:rtl w:val="0"/>
          <w:lang w:val="en-US"/>
        </w:rPr>
        <w:t xml:space="preserve">, and </w:t>
      </w:r>
      <w:r>
        <w:rPr>
          <w:rStyle w:val="None"/>
          <w:rFonts w:ascii="Georgia" w:hAnsi="Georgia"/>
          <w:b w:val="1"/>
          <w:bCs w:val="1"/>
          <w:sz w:val="32"/>
          <w:szCs w:val="32"/>
          <w:rtl w:val="0"/>
        </w:rPr>
        <w:t>Popper</w:t>
      </w:r>
      <w:r>
        <w:rPr>
          <w:rFonts w:ascii="Georgia" w:hAnsi="Georgia"/>
          <w:sz w:val="32"/>
          <w:szCs w:val="32"/>
          <w:rtl w:val="0"/>
          <w:lang w:val="en-US"/>
        </w:rPr>
        <w:t>. It embraces the</w:t>
      </w:r>
      <w:r>
        <w:rPr>
          <w:rFonts w:ascii="Georgia" w:hAnsi="Georgia"/>
          <w:sz w:val="32"/>
          <w:szCs w:val="32"/>
          <w:rtl w:val="0"/>
          <w:lang w:val="en-US"/>
        </w:rPr>
        <w:t xml:space="preserve"> </w:t>
      </w:r>
      <w:r>
        <w:rPr>
          <w:rFonts w:ascii="Georgia" w:hAnsi="Georgia"/>
          <w:sz w:val="32"/>
          <w:szCs w:val="32"/>
          <w:rtl w:val="0"/>
          <w:lang w:val="en-US"/>
        </w:rPr>
        <w:t>necessity of rational leaps, internal coherence, and aesthetic intuition. But it does so inside a</w:t>
      </w:r>
      <w:r>
        <w:rPr>
          <w:rFonts w:ascii="Georgia" w:hAnsi="Georgia"/>
          <w:sz w:val="32"/>
          <w:szCs w:val="32"/>
          <w:rtl w:val="0"/>
          <w:lang w:val="en-US"/>
        </w:rPr>
        <w:t xml:space="preserve"> </w:t>
      </w:r>
      <w:r>
        <w:rPr>
          <w:rFonts w:ascii="Georgia" w:hAnsi="Georgia"/>
          <w:sz w:val="32"/>
          <w:szCs w:val="32"/>
          <w:rtl w:val="0"/>
          <w:lang w:val="en-US"/>
        </w:rPr>
        <w:t>feedback loop that ensures all ideas eventually face empirical fire.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A. Narrative and Intuitive Model Building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 xml:space="preserve">Theories begin as </w:t>
      </w:r>
      <w:r>
        <w:rPr>
          <w:rStyle w:val="None"/>
          <w:rFonts w:ascii="Georgia" w:hAnsi="Georgia"/>
          <w:b w:val="1"/>
          <w:bCs w:val="1"/>
          <w:sz w:val="32"/>
          <w:szCs w:val="32"/>
          <w:rtl w:val="0"/>
          <w:lang w:val="en-US"/>
        </w:rPr>
        <w:t>stories</w:t>
      </w:r>
      <w:r>
        <w:rPr>
          <w:rFonts w:ascii="Georgia" w:hAnsi="Georgia"/>
          <w:sz w:val="32"/>
          <w:szCs w:val="32"/>
          <w:rtl w:val="0"/>
          <w:lang w:val="en-US"/>
        </w:rPr>
        <w:t>: internally elegant, emotionally resonant, symbolically coherent</w:t>
      </w:r>
      <w:r>
        <w:rPr>
          <w:rFonts w:ascii="Georgia" w:hAnsi="Georgia"/>
          <w:sz w:val="32"/>
          <w:szCs w:val="32"/>
          <w:rtl w:val="0"/>
          <w:lang w:val="en-US"/>
        </w:rPr>
        <w:t xml:space="preserve"> </w:t>
      </w:r>
      <w:r>
        <w:rPr>
          <w:rFonts w:ascii="Georgia" w:hAnsi="Georgia"/>
          <w:sz w:val="32"/>
          <w:szCs w:val="32"/>
          <w:rtl w:val="0"/>
        </w:rPr>
        <w:t>models.</w:t>
      </w:r>
    </w:p>
    <w:p>
      <w:pPr>
        <w:pStyle w:val="Default"/>
        <w:numPr>
          <w:ilvl w:val="0"/>
          <w:numId w:val="20"/>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Like Faraday</w:t>
      </w:r>
      <w:r>
        <w:rPr>
          <w:rFonts w:ascii="Georgia" w:hAnsi="Georgia" w:hint="default"/>
          <w:sz w:val="32"/>
          <w:szCs w:val="32"/>
          <w:rtl w:val="1"/>
        </w:rPr>
        <w:t>’</w:t>
      </w:r>
      <w:r>
        <w:rPr>
          <w:rFonts w:ascii="Georgia" w:hAnsi="Georgia"/>
          <w:sz w:val="32"/>
          <w:szCs w:val="32"/>
          <w:rtl w:val="0"/>
          <w:lang w:val="en-US"/>
        </w:rPr>
        <w:t>s visual field models or Einstein</w:t>
      </w:r>
      <w:r>
        <w:rPr>
          <w:rFonts w:ascii="Georgia" w:hAnsi="Georgia" w:hint="default"/>
          <w:sz w:val="32"/>
          <w:szCs w:val="32"/>
          <w:rtl w:val="1"/>
        </w:rPr>
        <w:t>’</w:t>
      </w:r>
      <w:r>
        <w:rPr>
          <w:rFonts w:ascii="Georgia" w:hAnsi="Georgia"/>
          <w:sz w:val="32"/>
          <w:szCs w:val="32"/>
          <w:rtl w:val="0"/>
          <w:lang w:val="en-US"/>
        </w:rPr>
        <w:t>s thought experiments, these stories come</w:t>
      </w:r>
      <w:r>
        <w:rPr>
          <w:rFonts w:ascii="Georgia" w:hAnsi="Georgia"/>
          <w:sz w:val="32"/>
          <w:szCs w:val="32"/>
          <w:rtl w:val="0"/>
          <w:lang w:val="en-US"/>
        </w:rPr>
        <w:t xml:space="preserve"> </w:t>
      </w:r>
      <w:r>
        <w:rPr>
          <w:rFonts w:ascii="Georgia" w:hAnsi="Georgia"/>
          <w:sz w:val="32"/>
          <w:szCs w:val="32"/>
          <w:rtl w:val="0"/>
          <w:lang w:val="en-US"/>
        </w:rPr>
        <w:t>from withi</w:t>
      </w:r>
      <w:r>
        <w:rPr>
          <w:rFonts w:ascii="Georgia" w:hAnsi="Georgia"/>
          <w:sz w:val="32"/>
          <w:szCs w:val="32"/>
          <w:rtl w:val="0"/>
          <w:lang w:val="en-US"/>
        </w:rPr>
        <w:t>n v</w:t>
      </w:r>
      <w:r>
        <w:rPr>
          <w:rFonts w:ascii="Georgia" w:hAnsi="Georgia"/>
          <w:sz w:val="32"/>
          <w:szCs w:val="32"/>
          <w:rtl w:val="0"/>
          <w:lang w:val="en-US"/>
        </w:rPr>
        <w:t>ia insight, not data.</w:t>
      </w:r>
    </w:p>
    <w:p>
      <w:pPr>
        <w:pStyle w:val="Default"/>
        <w:numPr>
          <w:ilvl w:val="0"/>
          <w:numId w:val="20"/>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These stories are built out of a large body of empirically founded scientific experiments. Empiricism can</w:t>
      </w:r>
      <w:r>
        <w:rPr>
          <w:rFonts w:ascii="Georgia" w:hAnsi="Georgia" w:hint="default"/>
          <w:sz w:val="32"/>
          <w:szCs w:val="32"/>
          <w:rtl w:val="0"/>
          <w:lang w:val="en-US"/>
        </w:rPr>
        <w:t>’</w:t>
      </w:r>
      <w:r>
        <w:rPr>
          <w:rFonts w:ascii="Georgia" w:hAnsi="Georgia"/>
          <w:sz w:val="32"/>
          <w:szCs w:val="32"/>
          <w:rtl w:val="0"/>
          <w:lang w:val="en-US"/>
        </w:rPr>
        <w:t xml:space="preserve">t tell stories nor imagine cause.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B. Popperian Falsifiability, Expanded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Popper emphasized falsifiable predictions. This model expands that: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 xml:space="preserve">Predictions must fail not only </w:t>
      </w:r>
      <w:r>
        <w:rPr>
          <w:rStyle w:val="None"/>
          <w:rFonts w:ascii="Georgia" w:hAnsi="Georgia"/>
          <w:b w:val="1"/>
          <w:bCs w:val="1"/>
          <w:sz w:val="32"/>
          <w:szCs w:val="32"/>
          <w:rtl w:val="0"/>
          <w:lang w:val="en-US"/>
        </w:rPr>
        <w:t>numerically</w:t>
      </w:r>
      <w:r>
        <w:rPr>
          <w:rFonts w:ascii="Georgia" w:hAnsi="Georgia"/>
          <w:sz w:val="32"/>
          <w:szCs w:val="32"/>
          <w:rtl w:val="0"/>
          <w:lang w:val="en-US"/>
        </w:rPr>
        <w:t xml:space="preserve">, but </w:t>
      </w:r>
      <w:r>
        <w:rPr>
          <w:rStyle w:val="None"/>
          <w:rFonts w:ascii="Georgia" w:hAnsi="Georgia"/>
          <w:b w:val="1"/>
          <w:bCs w:val="1"/>
          <w:sz w:val="32"/>
          <w:szCs w:val="32"/>
          <w:rtl w:val="0"/>
          <w:lang w:val="en-US"/>
        </w:rPr>
        <w:t>semantically</w:t>
      </w:r>
      <w:r>
        <w:rPr>
          <w:rFonts w:ascii="Georgia" w:hAnsi="Georgia"/>
          <w:sz w:val="32"/>
          <w:szCs w:val="32"/>
          <w:rtl w:val="0"/>
          <w:lang w:val="en-US"/>
        </w:rPr>
        <w:t>: are they legible?</w:t>
      </w:r>
      <w:r>
        <w:rPr>
          <w:rFonts w:ascii="Georgia" w:hAnsi="Georgia"/>
          <w:sz w:val="32"/>
          <w:szCs w:val="32"/>
          <w:rtl w:val="0"/>
          <w:lang w:val="en-US"/>
        </w:rPr>
        <w:t xml:space="preserve"> </w:t>
      </w:r>
      <w:r>
        <w:rPr>
          <w:rFonts w:ascii="Georgia" w:hAnsi="Georgia"/>
          <w:sz w:val="32"/>
          <w:szCs w:val="32"/>
          <w:rtl w:val="0"/>
          <w:lang w:val="en-US"/>
        </w:rPr>
        <w:t>Useful? Emotionally aligned?</w:t>
      </w:r>
    </w:p>
    <w:p>
      <w:pPr>
        <w:pStyle w:val="Default"/>
        <w:numPr>
          <w:ilvl w:val="0"/>
          <w:numId w:val="22"/>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Failure is not rejection, but signal</w:t>
      </w:r>
      <w:r>
        <w:rPr>
          <w:rFonts w:ascii="Georgia" w:hAnsi="Georgia" w:hint="default"/>
          <w:sz w:val="32"/>
          <w:szCs w:val="32"/>
          <w:rtl w:val="0"/>
          <w:lang w:val="en-US"/>
        </w:rPr>
        <w:t>—</w:t>
      </w:r>
      <w:r>
        <w:rPr>
          <w:rFonts w:ascii="Georgia" w:hAnsi="Georgia"/>
          <w:sz w:val="32"/>
          <w:szCs w:val="32"/>
          <w:rtl w:val="0"/>
          <w:lang w:val="en-US"/>
        </w:rPr>
        <w:t>a route back into inductive discovery.</w:t>
      </w:r>
    </w:p>
    <w:p>
      <w:pPr>
        <w:pStyle w:val="Default"/>
        <w:numPr>
          <w:ilvl w:val="0"/>
          <w:numId w:val="22"/>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 xml:space="preserve">Fail often and try again. Modern uses of Popper rarely to never actually use this key step. They hold on to things and dont let them burn.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C. Model Testing Across Human Contexts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All theoretical predictions must hold up across emotional, cultural, relational, and</w:t>
      </w:r>
      <w:r>
        <w:rPr>
          <w:rFonts w:ascii="Georgia" w:hAnsi="Georgia"/>
          <w:sz w:val="32"/>
          <w:szCs w:val="32"/>
          <w:rtl w:val="0"/>
          <w:lang w:val="en-US"/>
        </w:rPr>
        <w:t xml:space="preserve"> </w:t>
      </w:r>
      <w:r>
        <w:rPr>
          <w:rFonts w:ascii="Georgia" w:hAnsi="Georgia"/>
          <w:sz w:val="32"/>
          <w:szCs w:val="32"/>
          <w:rtl w:val="0"/>
          <w:lang w:val="en-US"/>
        </w:rPr>
        <w:t>environmental variability.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Experiments include social feedback loops, mental health outcomes, and aesthetic</w:t>
      </w:r>
      <w:r>
        <w:rPr>
          <w:rFonts w:ascii="Georgia" w:hAnsi="Georgia"/>
          <w:sz w:val="32"/>
          <w:szCs w:val="32"/>
          <w:rtl w:val="0"/>
          <w:lang w:val="en-US"/>
        </w:rPr>
        <w:t xml:space="preserve"> </w:t>
      </w:r>
      <w:r>
        <w:rPr>
          <w:rFonts w:ascii="Georgia" w:hAnsi="Georgia"/>
          <w:sz w:val="32"/>
          <w:szCs w:val="32"/>
          <w:rtl w:val="0"/>
          <w:lang w:val="en-US"/>
        </w:rPr>
        <w:t>coherence.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D. Emotional and Cognitive Integrity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 xml:space="preserve">The system protects against the </w:t>
      </w:r>
      <w:r>
        <w:rPr>
          <w:rStyle w:val="None"/>
          <w:rFonts w:ascii="Georgia" w:hAnsi="Georgia"/>
          <w:b w:val="1"/>
          <w:bCs w:val="1"/>
          <w:sz w:val="32"/>
          <w:szCs w:val="32"/>
          <w:rtl w:val="0"/>
          <w:lang w:val="en-US"/>
        </w:rPr>
        <w:t>rationalist trap</w:t>
      </w:r>
      <w:r>
        <w:rPr>
          <w:rFonts w:ascii="Georgia" w:hAnsi="Georgia"/>
          <w:sz w:val="32"/>
          <w:szCs w:val="32"/>
          <w:rtl w:val="0"/>
          <w:lang w:val="en-US"/>
        </w:rPr>
        <w:t>: clinging to elegant models even when</w:t>
      </w:r>
      <w:r>
        <w:rPr>
          <w:rFonts w:ascii="Georgia" w:hAnsi="Georgia"/>
          <w:sz w:val="32"/>
          <w:szCs w:val="32"/>
          <w:rtl w:val="0"/>
          <w:lang w:val="en-US"/>
        </w:rPr>
        <w:t xml:space="preserve"> </w:t>
      </w:r>
      <w:r>
        <w:rPr>
          <w:rFonts w:ascii="Georgia" w:hAnsi="Georgia"/>
          <w:sz w:val="32"/>
          <w:szCs w:val="32"/>
          <w:rtl w:val="0"/>
          <w:lang w:val="en-US"/>
        </w:rPr>
        <w:t>they no longer 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Rationalists are trained to release dead theories; empiricists are trained to honor genius</w:t>
      </w:r>
      <w:r>
        <w:rPr>
          <w:rFonts w:ascii="Georgia" w:hAnsi="Georgia"/>
          <w:sz w:val="32"/>
          <w:szCs w:val="32"/>
          <w:rtl w:val="0"/>
          <w:lang w:val="en-US"/>
        </w:rPr>
        <w:t xml:space="preserve"> </w:t>
      </w:r>
      <w:r>
        <w:rPr>
          <w:rFonts w:ascii="Georgia" w:hAnsi="Georgia"/>
          <w:sz w:val="32"/>
          <w:szCs w:val="32"/>
          <w:rtl w:val="0"/>
          <w:lang w:val="en-US"/>
        </w:rPr>
        <w:t>when it appears.</w:t>
      </w:r>
      <w:r>
        <w:rPr>
          <w:rFonts w:ascii="Georgia" w:hAnsi="Georgia"/>
          <w:sz w:val="32"/>
          <w:szCs w:val="32"/>
          <w:rtl w:val="0"/>
          <w:lang w:val="en-US"/>
        </w:rPr>
        <w:t xml:space="preserve"> Rationalists hold on to pet models. Empiricists deny models. </w:t>
      </w:r>
    </w:p>
    <w:p>
      <w:pPr>
        <w:pStyle w:val="Default"/>
        <w:numPr>
          <w:ilvl w:val="0"/>
          <w:numId w:val="23"/>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Healthy science requires both: the explorer and the critic, the architect and the sensor.</w:t>
      </w:r>
    </w:p>
    <w:p>
      <w:pPr>
        <w:pStyle w:val="Default"/>
        <w:numPr>
          <w:ilvl w:val="0"/>
          <w:numId w:val="23"/>
        </w:numPr>
        <w:bidi w:val="0"/>
        <w:spacing w:before="0" w:line="240" w:lineRule="auto"/>
        <w:ind w:right="0"/>
        <w:jc w:val="left"/>
        <w:rPr>
          <w:rFonts w:ascii="Georgia" w:hAnsi="Georgia"/>
          <w:sz w:val="32"/>
          <w:szCs w:val="32"/>
          <w:rtl w:val="0"/>
          <w:lang w:val="en-US"/>
        </w:rPr>
      </w:pPr>
      <w:r>
        <w:rPr>
          <w:rStyle w:val="None"/>
          <w:rFonts w:ascii="Georgia" w:hAnsi="Georgia"/>
          <w:b w:val="1"/>
          <w:bCs w:val="1"/>
          <w:sz w:val="32"/>
          <w:szCs w:val="32"/>
          <w:rtl w:val="0"/>
          <w:lang w:val="en-US"/>
        </w:rPr>
        <w:t>III. Recursive Looping and Mutual Correction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de-DE"/>
        </w:rPr>
        <w:t>[ OBSERVATION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de-DE"/>
        </w:rPr>
        <w:t>[ PATTERN CORRELATION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de-DE"/>
        </w:rPr>
        <w:t>[ MODEL GENERATION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de-DE"/>
        </w:rPr>
        <w:t>[ PREDICTION TESTING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de-DE"/>
        </w:rPr>
        <w:t>[ MODEL REFINEMENT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de-DE"/>
        </w:rPr>
        <w:t>[ NEW OBSERVATION CONTEXT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rPr>
        <w:t>(LOOP)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This recursive feedback loop ensures no single perspective dominates. Each path complements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the other: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fr-FR"/>
        </w:rPr>
        <w:t>Inductive-</w:t>
      </w:r>
      <w:r>
        <w:rPr>
          <w:rFonts w:ascii="Georgia" w:hAnsi="Georgia"/>
          <w:b w:val="1"/>
          <w:bCs w:val="1"/>
          <w:sz w:val="32"/>
          <w:szCs w:val="32"/>
          <w:rtl w:val="0"/>
          <w:lang w:val="en-US"/>
        </w:rPr>
        <w:t xml:space="preserve"> </w:t>
      </w:r>
      <w:r>
        <w:rPr>
          <w:rFonts w:ascii="Georgia" w:hAnsi="Georgia"/>
          <w:b w:val="1"/>
          <w:bCs w:val="1"/>
          <w:sz w:val="32"/>
          <w:szCs w:val="32"/>
          <w:rtl w:val="0"/>
          <w:lang w:val="en-US"/>
        </w:rPr>
        <w:t>Humean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fr-FR"/>
        </w:rPr>
        <w:t>Deductive-Rationalist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Grounded in data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Grounded incoherence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Empirical humility Visionary synthesis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Seeks patterns Seeks principles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Observes Imagines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Trusts the gut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Honor the intellect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IV. Science as Moral and Emotional Practice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Science is not value-neutral. It is not separate from the emotional, ethical, and existential context</w:t>
      </w:r>
      <w:r>
        <w:rPr>
          <w:rFonts w:ascii="Georgia" w:hAnsi="Georgia"/>
          <w:sz w:val="32"/>
          <w:szCs w:val="32"/>
          <w:rtl w:val="0"/>
          <w:lang w:val="en-US"/>
        </w:rPr>
        <w:t xml:space="preserve"> </w:t>
      </w:r>
      <w:r>
        <w:rPr>
          <w:rFonts w:ascii="Georgia" w:hAnsi="Georgia"/>
          <w:sz w:val="32"/>
          <w:szCs w:val="32"/>
          <w:rtl w:val="0"/>
          <w:lang w:val="en-US"/>
        </w:rPr>
        <w:t>of its creators. In Recursive Freedom: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Style w:val="None"/>
          <w:rFonts w:ascii="Georgia" w:hAnsi="Georgia" w:hint="default"/>
          <w:b w:val="0"/>
          <w:bCs w:val="0"/>
          <w:sz w:val="32"/>
          <w:szCs w:val="32"/>
          <w:rtl w:val="0"/>
        </w:rPr>
        <w:t xml:space="preserve">• </w:t>
      </w:r>
      <w:r>
        <w:rPr>
          <w:rStyle w:val="None"/>
          <w:rFonts w:ascii="Georgia" w:hAnsi="Georgia"/>
          <w:b w:val="0"/>
          <w:bCs w:val="0"/>
          <w:sz w:val="32"/>
          <w:szCs w:val="32"/>
          <w:rtl w:val="0"/>
          <w:lang w:val="en-US"/>
        </w:rPr>
        <w:t xml:space="preserve">Science must </w:t>
      </w:r>
      <w:r>
        <w:rPr>
          <w:rFonts w:ascii="Georgia" w:hAnsi="Georgia"/>
          <w:b w:val="1"/>
          <w:bCs w:val="1"/>
          <w:sz w:val="32"/>
          <w:szCs w:val="32"/>
          <w:rtl w:val="0"/>
          <w:lang w:val="en-US"/>
        </w:rPr>
        <w:t>improve the lives of its participants</w:t>
      </w:r>
      <w:r>
        <w:rPr>
          <w:rStyle w:val="None"/>
          <w:rFonts w:ascii="Georgia" w:hAnsi="Georgia" w:hint="default"/>
          <w:b w:val="0"/>
          <w:bCs w:val="0"/>
          <w:sz w:val="32"/>
          <w:szCs w:val="32"/>
          <w:rtl w:val="0"/>
          <w:lang w:val="en-US"/>
        </w:rPr>
        <w:t>—</w:t>
      </w:r>
      <w:r>
        <w:rPr>
          <w:rStyle w:val="None"/>
          <w:rFonts w:ascii="Georgia" w:hAnsi="Georgia"/>
          <w:b w:val="0"/>
          <w:bCs w:val="0"/>
          <w:sz w:val="32"/>
          <w:szCs w:val="32"/>
          <w:rtl w:val="0"/>
          <w:lang w:val="en-US"/>
        </w:rPr>
        <w:t>or it is invalid.</w:t>
      </w:r>
    </w:p>
    <w:p>
      <w:pPr>
        <w:pStyle w:val="Default"/>
        <w:numPr>
          <w:ilvl w:val="0"/>
          <w:numId w:val="20"/>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 xml:space="preserve">Every scientist is a </w:t>
      </w:r>
      <w:r>
        <w:rPr>
          <w:rStyle w:val="None"/>
          <w:rFonts w:ascii="Georgia" w:hAnsi="Georgia"/>
          <w:b w:val="1"/>
          <w:bCs w:val="1"/>
          <w:sz w:val="32"/>
          <w:szCs w:val="32"/>
          <w:rtl w:val="0"/>
          <w:lang w:val="es-ES_tradnl"/>
        </w:rPr>
        <w:t>moral actor</w:t>
      </w:r>
      <w:r>
        <w:rPr>
          <w:rFonts w:ascii="Georgia" w:hAnsi="Georgia"/>
          <w:sz w:val="32"/>
          <w:szCs w:val="32"/>
          <w:rtl w:val="0"/>
          <w:lang w:val="en-US"/>
        </w:rPr>
        <w:t>, accountable not just to logic but to life.</w:t>
      </w:r>
      <w:r>
        <w:rPr>
          <w:rFonts w:ascii="Georgia" w:hAnsi="Georgia"/>
          <w:sz w:val="32"/>
          <w:szCs w:val="32"/>
          <w:rtl w:val="0"/>
          <w:lang w:val="en-US"/>
        </w:rPr>
        <w:t xml:space="preserve"> Our moral senses are the foundation of science and not an abstraction. </w:t>
      </w:r>
    </w:p>
    <w:p>
      <w:pPr>
        <w:pStyle w:val="Default"/>
        <w:numPr>
          <w:ilvl w:val="0"/>
          <w:numId w:val="20"/>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The Ugly Mirror ensures that scientific ego, model addiction, and narrative rigidity are</w:t>
      </w:r>
      <w:r>
        <w:rPr>
          <w:rFonts w:ascii="Georgia" w:hAnsi="Georgia"/>
          <w:sz w:val="32"/>
          <w:szCs w:val="32"/>
          <w:rtl w:val="0"/>
          <w:lang w:val="en-US"/>
        </w:rPr>
        <w:t xml:space="preserve"> </w:t>
      </w:r>
      <w:r>
        <w:rPr>
          <w:rFonts w:ascii="Georgia" w:hAnsi="Georgia"/>
          <w:sz w:val="32"/>
          <w:szCs w:val="32"/>
          <w:rtl w:val="0"/>
          <w:lang w:val="en-US"/>
        </w:rPr>
        <w:t>confronted and healed.</w:t>
      </w:r>
    </w:p>
    <w:p>
      <w:pPr>
        <w:pStyle w:val="Default"/>
        <w:numPr>
          <w:ilvl w:val="0"/>
          <w:numId w:val="20"/>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 xml:space="preserve">Science disconnected from our humanity and violating our humanity, will be rejected, or in time if embraced, destroy us and there will be no science.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Style w:val="None"/>
          <w:rFonts w:ascii="Georgia" w:cs="Georgia" w:hAnsi="Georgia" w:eastAsia="Georgia"/>
          <w:b w:val="0"/>
          <w:bCs w:val="0"/>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V. Science as Culture: Boyscout-Philosopher-Builder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Science is not just method</w:t>
      </w:r>
      <w:r>
        <w:rPr>
          <w:rFonts w:ascii="Georgia" w:hAnsi="Georgia" w:hint="default"/>
          <w:sz w:val="32"/>
          <w:szCs w:val="32"/>
          <w:rtl w:val="0"/>
          <w:lang w:val="en-US"/>
        </w:rPr>
        <w:t>—</w:t>
      </w:r>
      <w:r>
        <w:rPr>
          <w:rFonts w:ascii="Georgia" w:hAnsi="Georgia"/>
          <w:sz w:val="32"/>
          <w:szCs w:val="32"/>
          <w:rtl w:val="0"/>
          <w:lang w:val="en-US"/>
        </w:rPr>
        <w:t>it is identity, community, and culture.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Every child is trained to observe, test, and wonder.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 xml:space="preserve">The </w:t>
      </w:r>
      <w:r>
        <w:rPr>
          <w:rStyle w:val="None"/>
          <w:rFonts w:ascii="Georgia" w:hAnsi="Georgia"/>
          <w:b w:val="1"/>
          <w:bCs w:val="1"/>
          <w:sz w:val="32"/>
          <w:szCs w:val="32"/>
          <w:rtl w:val="0"/>
        </w:rPr>
        <w:t>Paladin programs</w:t>
      </w:r>
      <w:r>
        <w:rPr>
          <w:rFonts w:ascii="Georgia" w:hAnsi="Georgia"/>
          <w:sz w:val="32"/>
          <w:szCs w:val="32"/>
          <w:rtl w:val="0"/>
          <w:lang w:val="en-US"/>
        </w:rPr>
        <w:t xml:space="preserve"> teach scientific literacy alongside civic, martial, and emotional</w:t>
      </w:r>
      <w:r>
        <w:rPr>
          <w:rFonts w:ascii="Georgia" w:hAnsi="Georgia"/>
          <w:sz w:val="32"/>
          <w:szCs w:val="32"/>
          <w:rtl w:val="0"/>
          <w:lang w:val="en-US"/>
        </w:rPr>
        <w:t xml:space="preserve"> </w:t>
      </w:r>
      <w:r>
        <w:rPr>
          <w:rFonts w:ascii="Georgia" w:hAnsi="Georgia"/>
          <w:sz w:val="32"/>
          <w:szCs w:val="32"/>
          <w:rtl w:val="0"/>
          <w:lang w:val="pt-PT"/>
        </w:rPr>
        <w:t>disciplines.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Field science, peer learning, group exploration, and hackathons replace sterilized labs.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 xml:space="preserve">Science becomes a </w:t>
      </w:r>
      <w:r>
        <w:rPr>
          <w:rStyle w:val="None"/>
          <w:rFonts w:ascii="Georgia" w:hAnsi="Georgia"/>
          <w:b w:val="1"/>
          <w:bCs w:val="1"/>
          <w:sz w:val="32"/>
          <w:szCs w:val="32"/>
          <w:rtl w:val="0"/>
          <w:lang w:val="en-US"/>
        </w:rPr>
        <w:t>shared moral adventure</w:t>
      </w:r>
      <w:r>
        <w:rPr>
          <w:rFonts w:ascii="Georgia" w:hAnsi="Georgia" w:hint="default"/>
          <w:sz w:val="32"/>
          <w:szCs w:val="32"/>
          <w:rtl w:val="0"/>
          <w:lang w:val="en-US"/>
        </w:rPr>
        <w:t>—</w:t>
      </w:r>
      <w:r>
        <w:rPr>
          <w:rFonts w:ascii="Georgia" w:hAnsi="Georgia"/>
          <w:sz w:val="32"/>
          <w:szCs w:val="32"/>
          <w:rtl w:val="0"/>
          <w:lang w:val="en-US"/>
        </w:rPr>
        <w:t>like philosophy, religion, or art.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VI. Toward a Total Semantic Science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The final aim is to create the </w:t>
      </w:r>
      <w:r>
        <w:rPr>
          <w:rStyle w:val="None"/>
          <w:rFonts w:ascii="Georgia" w:hAnsi="Georgia"/>
          <w:b w:val="1"/>
          <w:bCs w:val="1"/>
          <w:sz w:val="32"/>
          <w:szCs w:val="32"/>
          <w:rtl w:val="0"/>
          <w:lang w:val="en-US"/>
        </w:rPr>
        <w:t>global semantic spreadsheet</w:t>
      </w:r>
      <w:r>
        <w:rPr>
          <w:rFonts w:ascii="Georgia" w:hAnsi="Georgia" w:hint="default"/>
          <w:sz w:val="32"/>
          <w:szCs w:val="32"/>
          <w:rtl w:val="0"/>
          <w:lang w:val="en-US"/>
        </w:rPr>
        <w:t>—</w:t>
      </w:r>
      <w:r>
        <w:rPr>
          <w:rFonts w:ascii="Georgia" w:hAnsi="Georgia"/>
          <w:sz w:val="32"/>
          <w:szCs w:val="32"/>
          <w:rtl w:val="0"/>
          <w:lang w:val="en-US"/>
        </w:rPr>
        <w:t>a civilization-wide repository of all</w:t>
      </w:r>
      <w:r>
        <w:rPr>
          <w:rFonts w:ascii="Georgia" w:hAnsi="Georgia"/>
          <w:sz w:val="32"/>
          <w:szCs w:val="32"/>
          <w:rtl w:val="0"/>
          <w:lang w:val="en-US"/>
        </w:rPr>
        <w:t xml:space="preserve"> </w:t>
      </w:r>
      <w:r>
        <w:rPr>
          <w:rFonts w:ascii="Georgia" w:hAnsi="Georgia"/>
          <w:sz w:val="32"/>
          <w:szCs w:val="32"/>
          <w:rtl w:val="0"/>
          <w:lang w:val="en-US"/>
        </w:rPr>
        <w:t>observed data, all theory, all observer context, and all emotional reaction.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This includes: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Biological and environmental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All observer metadata and emotional context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The moral, emotional, and epistemic history of all scientific contributors</w:t>
      </w:r>
    </w:p>
    <w:p>
      <w:pPr>
        <w:pStyle w:val="Default"/>
        <w:numPr>
          <w:ilvl w:val="0"/>
          <w:numId w:val="20"/>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A record of how observations and experiments affect people, culture, and civilization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Flow charts: </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 xml:space="preserve">DATA: </w:t>
      </w: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rPr>
        <w:t>Empirical + Semantic + Observer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de-DE"/>
        </w:rPr>
        <w:t xml:space="preserve">MODELS: </w:t>
      </w: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Human-centered, falsifiable, and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story-rich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 xml:space="preserve">FEEDBACK: </w:t>
      </w: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Moral + emotional + systemic</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pt-PT"/>
        </w:rPr>
        <w:t>consequences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de-DE"/>
        </w:rPr>
        <w:t xml:space="preserve">EVOLUTION: </w:t>
      </w: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Real-world change and improved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systems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Each human is both </w:t>
      </w:r>
      <w:r>
        <w:rPr>
          <w:rStyle w:val="None"/>
          <w:rFonts w:ascii="Georgia" w:hAnsi="Georgia"/>
          <w:b w:val="1"/>
          <w:bCs w:val="1"/>
          <w:sz w:val="32"/>
          <w:szCs w:val="32"/>
          <w:rtl w:val="0"/>
          <w:lang w:val="en-US"/>
        </w:rPr>
        <w:t>scientist and variable</w:t>
      </w:r>
      <w:r>
        <w:rPr>
          <w:rFonts w:ascii="Georgia" w:hAnsi="Georgia" w:hint="default"/>
          <w:sz w:val="32"/>
          <w:szCs w:val="32"/>
          <w:rtl w:val="0"/>
          <w:lang w:val="en-US"/>
        </w:rPr>
        <w:t>—</w:t>
      </w:r>
      <w:r>
        <w:rPr>
          <w:rFonts w:ascii="Georgia" w:hAnsi="Georgia"/>
          <w:sz w:val="32"/>
          <w:szCs w:val="32"/>
          <w:rtl w:val="0"/>
          <w:lang w:val="en-US"/>
        </w:rPr>
        <w:t>observing the cosmos, and being observed within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Style w:val="None"/>
          <w:rFonts w:ascii="Georgia" w:cs="Georgia" w:hAnsi="Georgia" w:eastAsia="Georgia"/>
          <w:b w:val="0"/>
          <w:bCs w:val="0"/>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Style w:val="None"/>
          <w:rFonts w:ascii="Georgia" w:cs="Georgia" w:hAnsi="Georgia" w:eastAsia="Georgia"/>
          <w:b w:val="0"/>
          <w:bCs w:val="0"/>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Style w:val="None"/>
          <w:rFonts w:ascii="Georgia" w:cs="Georgia" w:hAnsi="Georgia" w:eastAsia="Georgia"/>
          <w:b w:val="0"/>
          <w:bCs w:val="0"/>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en-US"/>
        </w:rPr>
        <w:t>VII. Recursive Method Diagrams &amp; Feedback Charts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Style w:val="None"/>
          <w:rFonts w:ascii="Arial Unicode MS" w:cs="Arial Unicode MS" w:hAnsi="Arial Unicode MS" w:eastAsia="Arial Unicode MS" w:hint="eastAsia"/>
          <w:b w:val="0"/>
          <w:bCs w:val="0"/>
          <w:i w:val="0"/>
          <w:iCs w:val="0"/>
          <w:sz w:val="32"/>
          <w:szCs w:val="32"/>
          <w:rtl w:val="0"/>
        </w:rPr>
        <w:t>📊</w:t>
      </w:r>
      <w:r>
        <w:rPr>
          <w:rStyle w:val="None"/>
          <w:rFonts w:ascii="Georgia" w:hAnsi="Georgia"/>
          <w:b w:val="0"/>
          <w:bCs w:val="0"/>
          <w:sz w:val="32"/>
          <w:szCs w:val="32"/>
          <w:rtl w:val="0"/>
        </w:rPr>
        <w:t xml:space="preserve"> </w:t>
      </w:r>
      <w:r>
        <w:rPr>
          <w:rFonts w:ascii="Georgia" w:hAnsi="Georgia"/>
          <w:b w:val="1"/>
          <w:bCs w:val="1"/>
          <w:sz w:val="32"/>
          <w:szCs w:val="32"/>
          <w:rtl w:val="0"/>
          <w:lang w:val="en-US"/>
        </w:rPr>
        <w:t>Chart 1: Dual Axes of Scientific Method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Recursive Scientific Axes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1. Inductive-Humean Axis (Empirical)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Observes reality directly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Finds correlations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Avoids assuming causality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Begins with raw data and bottom-up pattern discovery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2. Deductive-Rationalist Axis (Intuitive)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Starts with internal ideas and models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Uses aesthetics, coherence, and vision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Generates theories and predictions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Seeks falsifiability and systemic elegance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Together they form a recursive system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Style w:val="None"/>
          <w:rFonts w:ascii="Arial Unicode MS" w:cs="Arial Unicode MS" w:hAnsi="Arial Unicode MS" w:eastAsia="Arial Unicode MS" w:hint="eastAsia"/>
          <w:b w:val="0"/>
          <w:bCs w:val="0"/>
          <w:i w:val="0"/>
          <w:iCs w:val="0"/>
          <w:sz w:val="32"/>
          <w:szCs w:val="32"/>
          <w:rtl w:val="0"/>
        </w:rPr>
        <w:t>🔁</w:t>
      </w:r>
      <w:r>
        <w:rPr>
          <w:rStyle w:val="None"/>
          <w:rFonts w:ascii="Georgia" w:hAnsi="Georgia"/>
          <w:b w:val="0"/>
          <w:bCs w:val="0"/>
          <w:sz w:val="32"/>
          <w:szCs w:val="32"/>
          <w:rtl w:val="0"/>
        </w:rPr>
        <w:t xml:space="preserve"> </w:t>
      </w:r>
      <w:r>
        <w:rPr>
          <w:rFonts w:ascii="Georgia" w:hAnsi="Georgia"/>
          <w:b w:val="1"/>
          <w:bCs w:val="1"/>
          <w:sz w:val="32"/>
          <w:szCs w:val="32"/>
          <w:rtl w:val="0"/>
          <w:lang w:val="en-US"/>
        </w:rPr>
        <w:t>Chart 2: Full Recursive Scientific Loop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Recursive Loop: End-to-End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[1] Large-scale Observation </w:t>
      </w: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[2] Correlation Detection </w:t>
      </w: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[3] Hypothesis Suggestion </w:t>
      </w: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[4] Theory Crafting (Intuitive) </w:t>
      </w: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[5] Prediction Modeling </w:t>
      </w: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[6] Empirical Testing (Embedded Observer) </w:t>
      </w: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[7] Semantic + Emotional Validation </w:t>
      </w: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lang w:val="en-US"/>
        </w:rPr>
        <w:t xml:space="preserve">[8] Feedback Loop </w:t>
      </w: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[9] Public Theory Integration </w:t>
      </w:r>
      <w:r>
        <w:rPr>
          <w:rFonts w:ascii="Arial Unicode MS" w:cs="Arial Unicode MS" w:hAnsi="Arial Unicode MS" w:eastAsia="Arial Unicode MS" w:hint="default"/>
          <w:b w:val="0"/>
          <w:bCs w:val="0"/>
          <w:i w:val="0"/>
          <w:iCs w:val="0"/>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[10] Recur to Observation Phase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Style w:val="None"/>
          <w:rFonts w:ascii="Arial Unicode MS" w:cs="Arial Unicode MS" w:hAnsi="Arial Unicode MS" w:eastAsia="Arial Unicode MS" w:hint="eastAsia"/>
          <w:b w:val="0"/>
          <w:bCs w:val="0"/>
          <w:i w:val="0"/>
          <w:iCs w:val="0"/>
          <w:sz w:val="32"/>
          <w:szCs w:val="32"/>
          <w:rtl w:val="0"/>
        </w:rPr>
        <w:t>🧪</w:t>
      </w:r>
      <w:r>
        <w:rPr>
          <w:rStyle w:val="None"/>
          <w:rFonts w:ascii="Georgia" w:hAnsi="Georgia"/>
          <w:b w:val="0"/>
          <w:bCs w:val="0"/>
          <w:sz w:val="32"/>
          <w:szCs w:val="32"/>
          <w:rtl w:val="0"/>
        </w:rPr>
        <w:t xml:space="preserve"> </w:t>
      </w:r>
      <w:r>
        <w:rPr>
          <w:rFonts w:ascii="Georgia" w:hAnsi="Georgia"/>
          <w:b w:val="1"/>
          <w:bCs w:val="1"/>
          <w:sz w:val="32"/>
          <w:szCs w:val="32"/>
          <w:rtl w:val="0"/>
          <w:lang w:val="en-US"/>
        </w:rPr>
        <w:t>Chart 3: Observer-Embedded Scientific Architecture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Observer-Aware Science Framework</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Component | Role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Scientist | Emotional, biased, embodied variable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Data Tags | Include observer ID, emotional state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Instruments | Paired with observer data logs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Experiments | Designed with observer</w:t>
      </w:r>
      <w:r>
        <w:rPr>
          <w:rFonts w:ascii="Georgia" w:hAnsi="Georgia" w:hint="default"/>
          <w:sz w:val="32"/>
          <w:szCs w:val="32"/>
          <w:rtl w:val="1"/>
        </w:rPr>
        <w:t>’</w:t>
      </w:r>
      <w:r>
        <w:rPr>
          <w:rFonts w:ascii="Georgia" w:hAnsi="Georgia"/>
          <w:sz w:val="32"/>
          <w:szCs w:val="32"/>
          <w:rtl w:val="0"/>
          <w:lang w:val="en-US"/>
        </w:rPr>
        <w:t>s state in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it-IT"/>
        </w:rPr>
        <w:t>scope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Theories Verification | Built with social + semantic context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Includes cultural + personal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coherence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22"/>
          <w:szCs w:val="22"/>
          <w:rtl w:val="0"/>
        </w:rPr>
      </w:pPr>
      <w:r>
        <w:rPr>
          <w:rStyle w:val="None"/>
          <w:rFonts w:ascii="Arial Unicode MS" w:cs="Arial Unicode MS" w:hAnsi="Arial Unicode MS" w:eastAsia="Arial Unicode MS" w:hint="default"/>
          <w:b w:val="0"/>
          <w:bCs w:val="0"/>
          <w:i w:val="0"/>
          <w:iCs w:val="0"/>
          <w:sz w:val="22"/>
          <w:szCs w:val="22"/>
          <w:rtl w:val="0"/>
        </w:rPr>
        <w:t>⚖</w:t>
      </w:r>
      <w:r>
        <w:rPr>
          <w:rStyle w:val="None"/>
          <w:rFonts w:ascii="Georgia" w:hAnsi="Georgia"/>
          <w:b w:val="0"/>
          <w:bCs w:val="0"/>
          <w:sz w:val="22"/>
          <w:szCs w:val="22"/>
          <w:rtl w:val="0"/>
        </w:rPr>
        <w:t xml:space="preserve"> </w:t>
      </w:r>
      <w:r>
        <w:rPr>
          <w:rFonts w:ascii="Georgia" w:hAnsi="Georgia"/>
          <w:b w:val="1"/>
          <w:bCs w:val="1"/>
          <w:sz w:val="22"/>
          <w:szCs w:val="22"/>
          <w:rtl w:val="0"/>
          <w:lang w:val="en-US"/>
        </w:rPr>
        <w:t>Chart 4: Rationalist vs Empiricist Strengths &amp; Pitfalls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22"/>
          <w:szCs w:val="22"/>
          <w:rtl w:val="0"/>
        </w:rPr>
      </w:pPr>
      <w:r>
        <w:rPr>
          <w:rFonts w:ascii="Georgia" w:hAnsi="Georgia"/>
          <w:sz w:val="22"/>
          <w:szCs w:val="22"/>
          <w:rtl w:val="0"/>
          <w:lang w:val="fr-FR"/>
        </w:rPr>
        <w:t>Rationalism vs Empiricism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22"/>
          <w:szCs w:val="22"/>
          <w:rtl w:val="0"/>
        </w:rPr>
      </w:pPr>
      <w:r>
        <w:rPr>
          <w:rFonts w:ascii="Georgia" w:hAnsi="Georgia"/>
          <w:sz w:val="22"/>
          <w:szCs w:val="2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22"/>
          <w:szCs w:val="22"/>
          <w:rtl w:val="0"/>
        </w:rPr>
      </w:pPr>
      <w:r>
        <w:rPr>
          <w:rFonts w:ascii="Georgia" w:hAnsi="Georgia"/>
          <w:sz w:val="22"/>
          <w:szCs w:val="22"/>
          <w:rtl w:val="0"/>
        </w:rPr>
        <w:t>Trait | Rationalist | Empiricist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22"/>
          <w:szCs w:val="22"/>
          <w:rtl w:val="0"/>
        </w:rPr>
      </w:pPr>
      <w:r>
        <w:rPr>
          <w:rFonts w:ascii="Georgia" w:hAnsi="Georgia"/>
          <w:sz w:val="22"/>
          <w:szCs w:val="22"/>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22"/>
          <w:szCs w:val="22"/>
          <w:rtl w:val="0"/>
        </w:rPr>
      </w:pPr>
      <w:r>
        <w:rPr>
          <w:rFonts w:ascii="Georgia" w:hAnsi="Georgia"/>
          <w:sz w:val="22"/>
          <w:szCs w:val="2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22"/>
          <w:szCs w:val="22"/>
          <w:rtl w:val="0"/>
        </w:rPr>
      </w:pPr>
      <w:r>
        <w:rPr>
          <w:rFonts w:ascii="Georgia" w:hAnsi="Georgia"/>
          <w:sz w:val="22"/>
          <w:szCs w:val="22"/>
          <w:rtl w:val="0"/>
        </w:rPr>
        <w:t>Source of Insight | Intuition, models | Observation, 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22"/>
          <w:szCs w:val="22"/>
          <w:rtl w:val="0"/>
        </w:rPr>
      </w:pPr>
      <w:r>
        <w:rPr>
          <w:rFonts w:ascii="Georgia" w:hAnsi="Georgia"/>
          <w:sz w:val="22"/>
          <w:szCs w:val="22"/>
          <w:rtl w:val="0"/>
        </w:rPr>
        <w:t>Main Risk | Model addiction | Shallow pragmatism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22"/>
          <w:szCs w:val="22"/>
          <w:rtl w:val="0"/>
        </w:rPr>
      </w:pPr>
      <w:r>
        <w:rPr>
          <w:rFonts w:ascii="Georgia" w:hAnsi="Georgia"/>
          <w:sz w:val="22"/>
          <w:szCs w:val="22"/>
          <w:rtl w:val="0"/>
          <w:lang w:val="en-US"/>
        </w:rPr>
        <w:t>Strength | Unified theories | Verifiable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22"/>
          <w:szCs w:val="22"/>
          <w:rtl w:val="0"/>
        </w:rPr>
      </w:pPr>
      <w:r>
        <w:rPr>
          <w:rFonts w:ascii="Georgia" w:hAnsi="Georgia"/>
          <w:sz w:val="22"/>
          <w:szCs w:val="22"/>
          <w:rtl w:val="0"/>
          <w:lang w:val="en-US"/>
        </w:rPr>
        <w:t>grounding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22"/>
          <w:szCs w:val="22"/>
          <w:rtl w:val="0"/>
        </w:rPr>
      </w:pPr>
      <w:r>
        <w:rPr>
          <w:rFonts w:ascii="Georgia" w:hAnsi="Georgia"/>
          <w:sz w:val="22"/>
          <w:szCs w:val="22"/>
          <w:rtl w:val="0"/>
        </w:rPr>
        <w:t>Failure Mode | Ignoring new data | Missing synthesis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22"/>
          <w:szCs w:val="22"/>
          <w:rtl w:val="0"/>
        </w:rPr>
      </w:pPr>
      <w:r>
        <w:rPr>
          <w:rFonts w:ascii="Georgia" w:hAnsi="Georgia"/>
          <w:sz w:val="22"/>
          <w:szCs w:val="22"/>
          <w:rtl w:val="0"/>
        </w:rPr>
        <w:t>Correction Path | Empirical feedback | Intuitive openness</w:t>
      </w:r>
    </w:p>
    <w:p>
      <w:pPr>
        <w:pStyle w:val="Default"/>
        <w:numPr>
          <w:ilvl w:val="0"/>
          <w:numId w:val="24"/>
        </w:numPr>
        <w:bidi w:val="0"/>
        <w:spacing w:before="0" w:line="240" w:lineRule="auto"/>
        <w:ind w:right="0"/>
        <w:jc w:val="left"/>
        <w:rPr>
          <w:rFonts w:ascii="Georgia" w:hAnsi="Georgia"/>
          <w:sz w:val="32"/>
          <w:szCs w:val="32"/>
          <w:rtl w:val="0"/>
          <w:lang w:val="en-US"/>
        </w:rPr>
      </w:pPr>
      <w:r>
        <w:rPr>
          <w:rFonts w:ascii="Georgia" w:hAnsi="Georgia"/>
          <w:sz w:val="32"/>
          <w:szCs w:val="32"/>
          <w:rtl w:val="0"/>
          <w:lang w:val="en-US"/>
        </w:rPr>
        <w:t>The system uses both, recursively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Style w:val="None"/>
          <w:rFonts w:ascii="Georgia" w:cs="Georgia" w:hAnsi="Georgia" w:eastAsia="Georgia"/>
          <w:b w:val="0"/>
          <w:bCs w:val="0"/>
          <w:sz w:val="32"/>
          <w:szCs w:val="32"/>
          <w:rtl w:val="0"/>
        </w:rPr>
      </w:pPr>
      <w:r>
        <w:rPr>
          <w:rStyle w:val="None"/>
          <w:rFonts w:ascii="Arial Unicode MS" w:cs="Arial Unicode MS" w:hAnsi="Arial Unicode MS" w:eastAsia="Arial Unicode MS" w:hint="eastAsia"/>
          <w:b w:val="0"/>
          <w:bCs w:val="0"/>
          <w:i w:val="0"/>
          <w:iCs w:val="0"/>
          <w:sz w:val="32"/>
          <w:szCs w:val="32"/>
          <w:rtl w:val="0"/>
        </w:rPr>
        <w:t>🧠</w:t>
      </w:r>
      <w:r>
        <w:rPr>
          <w:rStyle w:val="None"/>
          <w:rFonts w:ascii="Georgia" w:hAnsi="Georgia"/>
          <w:b w:val="0"/>
          <w:bCs w:val="0"/>
          <w:sz w:val="32"/>
          <w:szCs w:val="32"/>
          <w:rtl w:val="0"/>
        </w:rPr>
        <w:t xml:space="preserve"> </w:t>
      </w:r>
      <w:r>
        <w:rPr>
          <w:rFonts w:ascii="Georgia" w:hAnsi="Georgia"/>
          <w:b w:val="1"/>
          <w:bCs w:val="1"/>
          <w:sz w:val="32"/>
          <w:szCs w:val="32"/>
          <w:rtl w:val="0"/>
          <w:lang w:val="it-IT"/>
        </w:rPr>
        <w:t>Chart 5: Semantic Tagging Structure</w:t>
      </w:r>
      <w:r>
        <w:rPr>
          <w:rStyle w:val="None"/>
          <w:rFonts w:ascii="Georgia" w:hAnsi="Georgia"/>
          <w:b w:val="0"/>
          <w:bCs w:val="0"/>
          <w:sz w:val="32"/>
          <w:szCs w:val="32"/>
          <w:rtl w:val="0"/>
          <w:lang w:val="it-IT"/>
        </w:rPr>
        <w:t>Semantic Tagging 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Every piece of data is tagged with: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Observer 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fr-FR"/>
        </w:rPr>
        <w:t>Emotional state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Time + environment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Group membership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Tool used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Motivation or intention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Prior exposure/training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Purpose: To create complete traceable context for all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de-DE"/>
        </w:rPr>
        <w:t>inputs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Style w:val="None"/>
          <w:rFonts w:ascii="Arial Unicode MS" w:cs="Arial Unicode MS" w:hAnsi="Arial Unicode MS" w:eastAsia="Arial Unicode MS" w:hint="eastAsia"/>
          <w:b w:val="0"/>
          <w:bCs w:val="0"/>
          <w:i w:val="0"/>
          <w:iCs w:val="0"/>
          <w:sz w:val="32"/>
          <w:szCs w:val="32"/>
          <w:rtl w:val="0"/>
        </w:rPr>
        <w:t>🌍</w:t>
      </w:r>
      <w:r>
        <w:rPr>
          <w:rStyle w:val="None"/>
          <w:rFonts w:ascii="Georgia" w:hAnsi="Georgia"/>
          <w:b w:val="0"/>
          <w:bCs w:val="0"/>
          <w:sz w:val="32"/>
          <w:szCs w:val="32"/>
          <w:rtl w:val="0"/>
        </w:rPr>
        <w:t xml:space="preserve"> </w:t>
      </w:r>
      <w:r>
        <w:rPr>
          <w:rFonts w:ascii="Georgia" w:hAnsi="Georgia"/>
          <w:b w:val="1"/>
          <w:bCs w:val="1"/>
          <w:sz w:val="32"/>
          <w:szCs w:val="32"/>
          <w:rtl w:val="0"/>
          <w:lang w:val="en-US"/>
        </w:rPr>
        <w:t>Chart 6: Domains of Scientific Data Gathering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nl-NL"/>
        </w:rPr>
        <w:t>Universal Semantic Data Domains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1. Environmental (temperature, sound, light, chemistry)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2. Biological (HRV, blood metrics, genetics, microbiome)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3. Emotional (self-report + facial recognition + narrative)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4. Social (group dynamics, conversations, training logs)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5. Cognitive (attention, learning rates, biases)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6. Experiential (subjective reaction + rating)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it-IT"/>
        </w:rPr>
        <w:t>7. Technological (device inputs, tricorders, sensors)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All stored in shared semantic structure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Style w:val="None"/>
          <w:rFonts w:ascii="Arial Unicode MS" w:cs="Arial Unicode MS" w:hAnsi="Arial Unicode MS" w:eastAsia="Arial Unicode MS" w:hint="eastAsia"/>
          <w:b w:val="0"/>
          <w:bCs w:val="0"/>
          <w:i w:val="0"/>
          <w:iCs w:val="0"/>
          <w:sz w:val="32"/>
          <w:szCs w:val="32"/>
          <w:rtl w:val="0"/>
        </w:rPr>
        <w:t>🧭</w:t>
      </w:r>
      <w:r>
        <w:rPr>
          <w:rStyle w:val="None"/>
          <w:rFonts w:ascii="Georgia" w:hAnsi="Georgia"/>
          <w:b w:val="0"/>
          <w:bCs w:val="0"/>
          <w:sz w:val="32"/>
          <w:szCs w:val="32"/>
          <w:rtl w:val="0"/>
        </w:rPr>
        <w:t xml:space="preserve"> </w:t>
      </w:r>
      <w:r>
        <w:rPr>
          <w:rFonts w:ascii="Georgia" w:hAnsi="Georgia"/>
          <w:b w:val="1"/>
          <w:bCs w:val="1"/>
          <w:sz w:val="32"/>
          <w:szCs w:val="32"/>
          <w:rtl w:val="0"/>
          <w:lang w:val="en-US"/>
        </w:rPr>
        <w:t>Chart 7: Scientific Moral Alignment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Science and Ethics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A true scientific process must: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Improve human lives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Operate transparently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Be falsifiable AND meaningful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Train its own practitioners morally</w:t>
      </w: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Remain open to recursion and humility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Science without alignment risks: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Mass harm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Tyranny of false certainty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fr-FR"/>
        </w:rPr>
        <w:t>Institutional dogma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Style w:val="None"/>
          <w:rFonts w:ascii="Arial Unicode MS" w:cs="Arial Unicode MS" w:hAnsi="Arial Unicode MS" w:eastAsia="Arial Unicode MS" w:hint="eastAsia"/>
          <w:b w:val="0"/>
          <w:bCs w:val="0"/>
          <w:i w:val="0"/>
          <w:iCs w:val="0"/>
          <w:sz w:val="32"/>
          <w:szCs w:val="32"/>
          <w:rtl w:val="0"/>
        </w:rPr>
        <w:t>🧒</w:t>
      </w:r>
      <w:r>
        <w:rPr>
          <w:rStyle w:val="None"/>
          <w:rFonts w:ascii="Georgia" w:hAnsi="Georgia"/>
          <w:b w:val="0"/>
          <w:bCs w:val="0"/>
          <w:sz w:val="32"/>
          <w:szCs w:val="32"/>
          <w:rtl w:val="0"/>
        </w:rPr>
        <w:t xml:space="preserve"> </w:t>
      </w:r>
      <w:r>
        <w:rPr>
          <w:rFonts w:ascii="Georgia" w:hAnsi="Georgia"/>
          <w:b w:val="1"/>
          <w:bCs w:val="1"/>
          <w:sz w:val="32"/>
          <w:szCs w:val="32"/>
          <w:rtl w:val="0"/>
          <w:lang w:val="en-US"/>
        </w:rPr>
        <w:t>Chart 8: Cultural Integration of Science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Science as Culture and Identity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Trained from childhood via Paladin centers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Engaged via games, stories, simulation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Validated through Ugly Mirror integration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Community rituals for publishing, peer review, reform</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Scout-like adventure for universal knowledge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Science is lived, not abstracted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Style w:val="None"/>
          <w:rFonts w:ascii="Arial Unicode MS" w:cs="Arial Unicode MS" w:hAnsi="Arial Unicode MS" w:eastAsia="Arial Unicode MS" w:hint="eastAsia"/>
          <w:b w:val="0"/>
          <w:bCs w:val="0"/>
          <w:i w:val="0"/>
          <w:iCs w:val="0"/>
          <w:sz w:val="32"/>
          <w:szCs w:val="32"/>
          <w:rtl w:val="0"/>
        </w:rPr>
        <w:t>🔍</w:t>
      </w:r>
      <w:r>
        <w:rPr>
          <w:rStyle w:val="None"/>
          <w:rFonts w:ascii="Georgia" w:hAnsi="Georgia"/>
          <w:b w:val="0"/>
          <w:bCs w:val="0"/>
          <w:sz w:val="32"/>
          <w:szCs w:val="32"/>
          <w:rtl w:val="0"/>
        </w:rPr>
        <w:t xml:space="preserve"> </w:t>
      </w:r>
      <w:r>
        <w:rPr>
          <w:rFonts w:ascii="Georgia" w:hAnsi="Georgia"/>
          <w:b w:val="1"/>
          <w:bCs w:val="1"/>
          <w:sz w:val="32"/>
          <w:szCs w:val="32"/>
          <w:rtl w:val="0"/>
          <w:lang w:val="en-US"/>
        </w:rPr>
        <w:t>Chart 9: Two Directions of the Method (Side-by-Side)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Two Directions of the Scientific Method</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Inductive (Empirical) | Deductive (Rationalist)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Starts with raw data | Starts with insight/model</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Observes without bias | Predicts based on coherence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Correlates, tags | Unifies, hypothesizes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Avoids assuming causality | Assumes structure, tests it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Builds from below | Projects from above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rPr>
        <w:t>Hume, Nominalism | Faraday, Einstein, Popper</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Style w:val="None"/>
          <w:rFonts w:ascii="Arial Unicode MS" w:cs="Arial Unicode MS" w:hAnsi="Arial Unicode MS" w:eastAsia="Arial Unicode MS" w:hint="eastAsia"/>
          <w:b w:val="0"/>
          <w:bCs w:val="0"/>
          <w:i w:val="0"/>
          <w:iCs w:val="0"/>
          <w:sz w:val="32"/>
          <w:szCs w:val="32"/>
          <w:rtl w:val="0"/>
        </w:rPr>
        <w:t>🧬</w:t>
      </w:r>
      <w:r>
        <w:rPr>
          <w:rStyle w:val="None"/>
          <w:rFonts w:ascii="Georgia" w:hAnsi="Georgia"/>
          <w:b w:val="0"/>
          <w:bCs w:val="0"/>
          <w:sz w:val="32"/>
          <w:szCs w:val="32"/>
          <w:rtl w:val="0"/>
        </w:rPr>
        <w:t xml:space="preserve"> </w:t>
      </w:r>
      <w:r>
        <w:rPr>
          <w:rFonts w:ascii="Georgia" w:hAnsi="Georgia"/>
          <w:b w:val="1"/>
          <w:bCs w:val="1"/>
          <w:sz w:val="32"/>
          <w:szCs w:val="32"/>
          <w:rtl w:val="0"/>
          <w:lang w:val="en-US"/>
        </w:rPr>
        <w:t>Chart 10: System-Wide Semantic Spreadsheet Vision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nl-NL"/>
        </w:rPr>
        <w:t>The One Database Vision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========================Goal: A single living system of truth</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fr-FR"/>
        </w:rPr>
        <w:t>Contains: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fr-FR"/>
        </w:rPr>
        <w:t>All human observations (sensor, journal, device)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All emotional + cognitive context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All theoretical structures and falsifications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All training records and observer bias history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hint="default"/>
          <w:sz w:val="32"/>
          <w:szCs w:val="32"/>
          <w:rtl w:val="0"/>
        </w:rPr>
        <w:t xml:space="preserve">• </w:t>
      </w:r>
      <w:r>
        <w:rPr>
          <w:rFonts w:ascii="Georgia" w:hAnsi="Georgia"/>
          <w:sz w:val="32"/>
          <w:szCs w:val="32"/>
          <w:rtl w:val="0"/>
          <w:lang w:val="en-US"/>
        </w:rPr>
        <w:t>Full cross-linked metadata</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fr-FR"/>
        </w:rPr>
        <w:t>Purpose: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Theory validation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AI training</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Reality-grounded governance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en-US"/>
        </w:rPr>
        <w:t>Deep pattern detection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Arial Unicode MS" w:cs="Arial Unicode MS" w:hAnsi="Arial Unicode MS" w:eastAsia="Arial Unicode MS" w:hint="default"/>
          <w:b w:val="0"/>
          <w:bCs w:val="0"/>
          <w:i w:val="0"/>
          <w:iCs w:val="0"/>
          <w:sz w:val="32"/>
          <w:szCs w:val="32"/>
          <w:rtl w:val="0"/>
        </w:rPr>
        <w:t>✓</w:t>
      </w:r>
      <w:r>
        <w:rPr>
          <w:rFonts w:ascii="Georgia" w:hAnsi="Georgia"/>
          <w:sz w:val="32"/>
          <w:szCs w:val="32"/>
          <w:rtl w:val="0"/>
        </w:rPr>
        <w:t xml:space="preserve"> </w:t>
      </w:r>
      <w:r>
        <w:rPr>
          <w:rFonts w:ascii="Georgia" w:hAnsi="Georgia"/>
          <w:sz w:val="32"/>
          <w:szCs w:val="32"/>
          <w:rtl w:val="0"/>
          <w:lang w:val="fr-FR"/>
        </w:rPr>
        <w:t>Collective intelligence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Would you like me to format these into a downloadable Markdown, LaTeX, or Word-compatible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file next?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b w:val="1"/>
          <w:bCs w:val="1"/>
          <w:sz w:val="32"/>
          <w:szCs w:val="32"/>
          <w:rtl w:val="0"/>
        </w:rPr>
      </w:pPr>
      <w:r>
        <w:rPr>
          <w:rFonts w:ascii="Georgia" w:hAnsi="Georgia"/>
          <w:b w:val="1"/>
          <w:bCs w:val="1"/>
          <w:sz w:val="32"/>
          <w:szCs w:val="32"/>
          <w:rtl w:val="0"/>
          <w:lang w:val="sv-SE"/>
        </w:rPr>
        <w:t>VIII. Summary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The Recursive Scientific Method is: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Style w:val="None"/>
          <w:rFonts w:ascii="Georgia" w:hAnsi="Georgia" w:hint="default"/>
          <w:b w:val="1"/>
          <w:bCs w:val="1"/>
          <w:sz w:val="32"/>
          <w:szCs w:val="32"/>
          <w:rtl w:val="0"/>
        </w:rPr>
        <w:t xml:space="preserve">• </w:t>
      </w:r>
      <w:r>
        <w:rPr>
          <w:rStyle w:val="None"/>
          <w:rFonts w:ascii="Georgia" w:hAnsi="Georgia"/>
          <w:b w:val="1"/>
          <w:bCs w:val="1"/>
          <w:sz w:val="32"/>
          <w:szCs w:val="32"/>
          <w:rtl w:val="0"/>
          <w:lang w:val="fr-FR"/>
        </w:rPr>
        <w:t>Bidirectional</w:t>
      </w:r>
      <w:r>
        <w:rPr>
          <w:rFonts w:ascii="Georgia" w:hAnsi="Georgia"/>
          <w:sz w:val="32"/>
          <w:szCs w:val="32"/>
          <w:rtl w:val="0"/>
          <w:lang w:val="en-US"/>
        </w:rPr>
        <w:t>: inductive and deductive, fused into one feedback loop.</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Style w:val="None"/>
          <w:rFonts w:ascii="Georgia" w:hAnsi="Georgia" w:hint="default"/>
          <w:b w:val="1"/>
          <w:bCs w:val="1"/>
          <w:sz w:val="32"/>
          <w:szCs w:val="32"/>
          <w:rtl w:val="0"/>
        </w:rPr>
        <w:t xml:space="preserve">• </w:t>
      </w:r>
      <w:r>
        <w:rPr>
          <w:rStyle w:val="None"/>
          <w:rFonts w:ascii="Georgia" w:hAnsi="Georgia"/>
          <w:b w:val="1"/>
          <w:bCs w:val="1"/>
          <w:sz w:val="32"/>
          <w:szCs w:val="32"/>
          <w:rtl w:val="0"/>
        </w:rPr>
        <w:t>Moral</w:t>
      </w:r>
      <w:r>
        <w:rPr>
          <w:rFonts w:ascii="Georgia" w:hAnsi="Georgia"/>
          <w:sz w:val="32"/>
          <w:szCs w:val="32"/>
          <w:rtl w:val="0"/>
          <w:lang w:val="en-US"/>
        </w:rPr>
        <w:t>: every result is filtered through human dignity.</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Style w:val="None"/>
          <w:rFonts w:ascii="Georgia" w:hAnsi="Georgia" w:hint="default"/>
          <w:b w:val="1"/>
          <w:bCs w:val="1"/>
          <w:sz w:val="32"/>
          <w:szCs w:val="32"/>
          <w:rtl w:val="0"/>
        </w:rPr>
        <w:t xml:space="preserve">• </w:t>
      </w:r>
      <w:r>
        <w:rPr>
          <w:rStyle w:val="None"/>
          <w:rFonts w:ascii="Georgia" w:hAnsi="Georgia"/>
          <w:b w:val="1"/>
          <w:bCs w:val="1"/>
          <w:sz w:val="32"/>
          <w:szCs w:val="32"/>
          <w:rtl w:val="0"/>
          <w:lang w:val="en-US"/>
        </w:rPr>
        <w:t>Observer-aware</w:t>
      </w:r>
      <w:r>
        <w:rPr>
          <w:rFonts w:ascii="Georgia" w:hAnsi="Georgia"/>
          <w:sz w:val="32"/>
          <w:szCs w:val="32"/>
          <w:rtl w:val="0"/>
          <w:lang w:val="en-US"/>
        </w:rPr>
        <w:t>: no separation between the knower and the known.</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Style w:val="None"/>
          <w:rFonts w:ascii="Georgia" w:hAnsi="Georgia" w:hint="default"/>
          <w:b w:val="1"/>
          <w:bCs w:val="1"/>
          <w:sz w:val="32"/>
          <w:szCs w:val="32"/>
          <w:rtl w:val="0"/>
        </w:rPr>
        <w:t xml:space="preserve">• </w:t>
      </w:r>
      <w:r>
        <w:rPr>
          <w:rStyle w:val="None"/>
          <w:rFonts w:ascii="Georgia" w:hAnsi="Georgia"/>
          <w:b w:val="1"/>
          <w:bCs w:val="1"/>
          <w:sz w:val="32"/>
          <w:szCs w:val="32"/>
          <w:rtl w:val="0"/>
          <w:lang w:val="fr-FR"/>
        </w:rPr>
        <w:t>Semantic</w:t>
      </w:r>
      <w:r>
        <w:rPr>
          <w:rFonts w:ascii="Georgia" w:hAnsi="Georgia"/>
          <w:sz w:val="32"/>
          <w:szCs w:val="32"/>
          <w:rtl w:val="0"/>
          <w:lang w:val="en-US"/>
        </w:rPr>
        <w:t>: meaning matters more than math alone.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Style w:val="None"/>
          <w:rFonts w:ascii="Georgia" w:hAnsi="Georgia" w:hint="default"/>
          <w:b w:val="1"/>
          <w:bCs w:val="1"/>
          <w:sz w:val="32"/>
          <w:szCs w:val="32"/>
          <w:rtl w:val="0"/>
        </w:rPr>
        <w:t xml:space="preserve">• </w:t>
      </w:r>
      <w:r>
        <w:rPr>
          <w:rStyle w:val="None"/>
          <w:rFonts w:ascii="Georgia" w:hAnsi="Georgia"/>
          <w:b w:val="1"/>
          <w:bCs w:val="1"/>
          <w:sz w:val="32"/>
          <w:szCs w:val="32"/>
          <w:rtl w:val="0"/>
          <w:lang w:val="en-US"/>
        </w:rPr>
        <w:t>Scalable</w:t>
      </w:r>
      <w:r>
        <w:rPr>
          <w:rFonts w:ascii="Georgia" w:hAnsi="Georgia"/>
          <w:sz w:val="32"/>
          <w:szCs w:val="32"/>
          <w:rtl w:val="0"/>
          <w:lang w:val="en-US"/>
        </w:rPr>
        <w:t>: works from micro-group experiments to planetary science.</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 xml:space="preserve">It is </w:t>
      </w:r>
      <w:r>
        <w:rPr>
          <w:rStyle w:val="None"/>
          <w:rFonts w:ascii="Georgia" w:hAnsi="Georgia"/>
          <w:b w:val="1"/>
          <w:bCs w:val="1"/>
          <w:sz w:val="32"/>
          <w:szCs w:val="32"/>
          <w:rtl w:val="0"/>
          <w:lang w:val="en-US"/>
        </w:rPr>
        <w:t>science for a post-fragmentation world</w:t>
      </w:r>
      <w:r>
        <w:rPr>
          <w:rFonts w:ascii="Georgia" w:hAnsi="Georgia"/>
          <w:sz w:val="32"/>
          <w:szCs w:val="32"/>
          <w:rtl w:val="0"/>
          <w:lang w:val="en-US"/>
        </w:rPr>
        <w:t>. Science not just as tool</w:t>
      </w:r>
      <w:r>
        <w:rPr>
          <w:rFonts w:ascii="Georgia" w:hAnsi="Georgia" w:hint="default"/>
          <w:sz w:val="32"/>
          <w:szCs w:val="32"/>
          <w:rtl w:val="0"/>
          <w:lang w:val="en-US"/>
        </w:rPr>
        <w:t>—</w:t>
      </w:r>
      <w:r>
        <w:rPr>
          <w:rFonts w:ascii="Georgia" w:hAnsi="Georgia"/>
          <w:sz w:val="32"/>
          <w:szCs w:val="32"/>
          <w:rtl w:val="0"/>
          <w:lang w:val="en-US"/>
        </w:rPr>
        <w:t>but as culture, as</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bidi w:val="0"/>
        <w:spacing w:before="0" w:line="240" w:lineRule="auto"/>
        <w:ind w:left="0" w:right="0" w:firstLine="0"/>
        <w:jc w:val="left"/>
        <w:rPr>
          <w:rFonts w:ascii="Georgia" w:cs="Georgia" w:hAnsi="Georgia" w:eastAsia="Georgia"/>
          <w:sz w:val="32"/>
          <w:szCs w:val="32"/>
          <w:rtl w:val="0"/>
        </w:rPr>
      </w:pPr>
      <w:r>
        <w:rPr>
          <w:rFonts w:ascii="Georgia" w:hAnsi="Georgia"/>
          <w:sz w:val="32"/>
          <w:szCs w:val="32"/>
          <w:rtl w:val="0"/>
          <w:lang w:val="en-US"/>
        </w:rPr>
        <w:t>mythos, as a recursive moral compass.</w:t>
      </w:r>
    </w:p>
    <w:p>
      <w:pPr>
        <w:pStyle w:val="Default"/>
        <w:bidi w:val="0"/>
        <w:spacing w:before="0" w:line="240" w:lineRule="auto"/>
        <w:ind w:left="0" w:right="0" w:firstLine="0"/>
        <w:jc w:val="left"/>
        <w:rPr>
          <w:rFonts w:ascii="Georgia" w:cs="Georgia" w:hAnsi="Georgia" w:eastAsia="Georgia"/>
          <w:sz w:val="32"/>
          <w:szCs w:val="32"/>
          <w:rtl w:val="0"/>
        </w:rPr>
      </w:pPr>
    </w:p>
    <w:p>
      <w:pPr>
        <w:pStyle w:val="Body"/>
        <w:rPr>
          <w:rFonts w:ascii="Georgia" w:cs="Georgia" w:hAnsi="Georgia" w:eastAsia="Georgia"/>
          <w:sz w:val="32"/>
          <w:szCs w:val="32"/>
        </w:rPr>
      </w:pPr>
    </w:p>
    <w:p>
      <w:pPr>
        <w:pStyle w:val="Body"/>
        <w:rPr>
          <w:rFonts w:ascii="Georgia" w:cs="Georgia" w:hAnsi="Georgia" w:eastAsia="Georgia"/>
          <w:sz w:val="32"/>
          <w:szCs w:val="32"/>
        </w:rPr>
      </w:pPr>
    </w:p>
    <w:p>
      <w:pPr>
        <w:pStyle w:val="Body"/>
        <w:rPr>
          <w:rFonts w:ascii="Georgia" w:cs="Georgia" w:hAnsi="Georgia" w:eastAsia="Georgia"/>
          <w:sz w:val="32"/>
          <w:szCs w:val="32"/>
        </w:rPr>
      </w:pPr>
    </w:p>
    <w:p>
      <w:pPr>
        <w:pStyle w:val="Body"/>
        <w:rPr>
          <w:rFonts w:ascii="Georgia" w:cs="Georgia" w:hAnsi="Georgia" w:eastAsia="Georgia"/>
          <w:sz w:val="32"/>
          <w:szCs w:val="32"/>
        </w:rPr>
      </w:pP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299" w:line="240" w:lineRule="auto"/>
        <w:ind w:left="0" w:right="0" w:firstLine="0"/>
        <w:jc w:val="left"/>
        <w:rPr>
          <w:rFonts w:ascii="Georgia" w:cs="Georgia" w:hAnsi="Georgia" w:eastAsia="Georgia"/>
          <w:b w:val="1"/>
          <w:bCs w:val="1"/>
          <w:sz w:val="36"/>
          <w:szCs w:val="36"/>
          <w:rtl w:val="0"/>
        </w:rPr>
      </w:pPr>
      <w:r>
        <w:rPr>
          <w:rFonts w:ascii="Georgia" w:hAnsi="Georgia"/>
          <w:b w:val="1"/>
          <w:bCs w:val="1"/>
          <w:sz w:val="36"/>
          <w:szCs w:val="36"/>
          <w:rtl w:val="0"/>
          <w:lang w:val="en-US"/>
        </w:rPr>
        <w:t>10</w:t>
      </w:r>
      <w:r>
        <w:rPr>
          <w:rFonts w:ascii="Georgia" w:hAnsi="Georgia"/>
          <w:b w:val="1"/>
          <w:bCs w:val="1"/>
          <w:sz w:val="36"/>
          <w:szCs w:val="36"/>
          <w:rtl w:val="0"/>
          <w:lang w:val="en-US"/>
        </w:rPr>
        <w:t>. Multi-Layered Progressive Land Value Tax</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lang w:val="en-US"/>
        </w:rPr>
        <w:t>Multi-Layered Progressive Land Value Tax: A Decentralized Economic Mechanism for the Leviathan Framework</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 xml:space="preserve">The Multi-Layered Progressive Land Value Tax (LVT) is </w:t>
      </w:r>
      <w:r>
        <w:rPr>
          <w:rFonts w:ascii="Georgia" w:hAnsi="Georgia"/>
          <w:outline w:val="0"/>
          <w:color w:val="24292f"/>
          <w:sz w:val="32"/>
          <w:szCs w:val="32"/>
          <w:rtl w:val="0"/>
          <w:lang w:val="en-US"/>
          <w14:textFill>
            <w14:solidFill>
              <w14:srgbClr w14:val="24292F"/>
            </w14:solidFill>
          </w14:textFill>
        </w:rPr>
        <w:t>i</w:t>
      </w:r>
      <w:r>
        <w:rPr>
          <w:rFonts w:ascii="Georgia" w:hAnsi="Georgia"/>
          <w:outline w:val="0"/>
          <w:color w:val="24292f"/>
          <w:sz w:val="32"/>
          <w:szCs w:val="32"/>
          <w:rtl w:val="0"/>
          <w:lang w:val="en-US"/>
          <w14:textFill>
            <w14:solidFill>
              <w14:srgbClr w14:val="24292F"/>
            </w14:solidFill>
          </w14:textFill>
        </w:rPr>
        <w:t>nspired by Georgist economics, which advocates taxing the unimproved value of land to capture economic rent for community benefit, the LVT replaces traditional property taxes</w:t>
      </w:r>
      <w:r>
        <w:rPr>
          <w:rFonts w:ascii="Georgia" w:hAnsi="Georgia"/>
          <w:outline w:val="0"/>
          <w:color w:val="24292f"/>
          <w:sz w:val="32"/>
          <w:szCs w:val="32"/>
          <w:rtl w:val="0"/>
          <w:lang w:val="en-US"/>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This system is structured to fund cooperatives, enhance economic stability, and reduce land speculation while integrating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s-ES_tradnl"/>
          <w14:textFill>
            <w14:solidFill>
              <w14:srgbClr w14:val="24292F"/>
            </w14:solidFill>
          </w14:textFill>
        </w:rPr>
        <w:t>s cryptocurrencies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Social Benefit Currency (SBC), Ecosystem Contribution Currency (ECC), and Cooperative Resource Currency (CRC)</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 xml:space="preserve">to incentivize community contributions and align with local values. </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By leveraging the Leviathan OS and blockchain technology, the LVT ensures transparency, scalability, and empirical outcomes, forming a dynamic economic foundation that supports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principles of freedom through submission to authority, valuing superiors in a non-equal hierarchy, and maximizing universal freedom for human flourishing.</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 xml:space="preserve">This is a clever way to solve all taxes in all government systems. It basically is the only way to tax the wealthy and rent seekers, in a fair way. It is a tax that can actually benefit society and drive land development. It encourages developing land and building valuable structures on them, as a way of mitigating taxes. A skyscraper becomes the most extreme way to reduce the effect of the tax. All the occupants of the building then share in paying that tax. </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 xml:space="preserve">This rate can be set to the highest possible or to the lowest possible, depending on how much net overall taxes any group or country wishes to take in. This system political agnostic and can favor totalitarian, large, small and anarchist governments. This can be used in any system as an ideal funding mechanism. Different groups will have to come to their own rates through their own decision making systems. </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lang w:val="es-ES_tradnl"/>
        </w:rPr>
        <w:t>Explicit Principles</w:t>
      </w:r>
      <w:r>
        <w:rPr>
          <w:rStyle w:val="None"/>
          <w:rFonts w:ascii="Georgia" w:hAnsi="Georgia"/>
          <w:b w:val="0"/>
          <w:bCs w:val="0"/>
          <w:rtl w:val="0"/>
        </w:rPr>
        <w:t>:</w:t>
      </w:r>
    </w:p>
    <w:p>
      <w:pPr>
        <w:pStyle w:val="Default"/>
        <w:numPr>
          <w:ilvl w:val="0"/>
          <w:numId w:val="25"/>
        </w:numPr>
        <w:bidi w:val="0"/>
        <w:spacing w:before="0" w:line="240" w:lineRule="auto"/>
        <w:ind w:right="0"/>
        <w:jc w:val="left"/>
        <w:rPr>
          <w:rFonts w:ascii="Georgia" w:hAnsi="Georgia"/>
          <w:rtl w:val="0"/>
          <w:lang w:val="en-US"/>
        </w:rPr>
      </w:pPr>
      <w:r>
        <w:rPr>
          <w:rStyle w:val="None"/>
          <w:rFonts w:ascii="Georgia" w:hAnsi="Georgia"/>
          <w:b w:val="1"/>
          <w:bCs w:val="1"/>
          <w:rtl w:val="0"/>
          <w:lang w:val="en-US"/>
        </w:rPr>
        <w:t>Real-World Relevance Over Symbolic Value</w:t>
      </w:r>
      <w:r>
        <w:rPr>
          <w:rFonts w:ascii="Georgia" w:hAnsi="Georgia"/>
          <w:rtl w:val="0"/>
          <w:lang w:val="en-US"/>
        </w:rPr>
        <w:t>: Taxes must fund actual community needs, not bureaucratic fantasies.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Community Alignment</w:t>
      </w:r>
      <w:r>
        <w:rPr>
          <w:rFonts w:ascii="Georgia" w:hAnsi="Georgia"/>
          <w:rtl w:val="0"/>
          <w:lang w:val="en-US"/>
        </w:rPr>
        <w:t>: Tax systems reflect local priorities, ensuring fairness and buy-in.</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High Agency and Relational Integration</w:t>
      </w:r>
      <w:r>
        <w:rPr>
          <w:rFonts w:ascii="Georgia" w:hAnsi="Georgia"/>
          <w:rtl w:val="0"/>
          <w:lang w:val="en-US"/>
        </w:rPr>
        <w:t>: Individuals contribute to tax systems through cooperative action, not coercion.</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Transparency as the Foundation of Trust and Unity</w:t>
      </w:r>
      <w:r>
        <w:rPr>
          <w:rFonts w:ascii="Georgia" w:hAnsi="Georgia"/>
          <w:rtl w:val="0"/>
          <w:lang w:val="en-US"/>
        </w:rPr>
        <w:t>: Tax assessments and allocations must be open, or trust collapses.</w:t>
      </w: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lang w:val="fr-FR"/>
        </w:rPr>
        <w:t>Additional Principles</w:t>
      </w:r>
      <w:r>
        <w:rPr>
          <w:rStyle w:val="None"/>
          <w:rFonts w:ascii="Georgia" w:hAnsi="Georgia"/>
          <w:b w:val="0"/>
          <w:bCs w:val="0"/>
          <w:rtl w:val="0"/>
        </w:rPr>
        <w: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5. </w:t>
      </w:r>
      <w:r>
        <w:rPr>
          <w:rStyle w:val="None"/>
          <w:rFonts w:ascii="Georgia" w:hAnsi="Georgia"/>
          <w:b w:val="1"/>
          <w:bCs w:val="1"/>
          <w:rtl w:val="0"/>
          <w:lang w:val="en-US"/>
        </w:rPr>
        <w:t>Speculation is Theft</w:t>
      </w:r>
      <w:r>
        <w:rPr>
          <w:rFonts w:ascii="Georgia" w:hAnsi="Georgia"/>
          <w:rtl w:val="0"/>
          <w:lang w:val="en-US"/>
        </w:rPr>
        <w:t>: Hoarding land without use steals value from the community. Tax it to death.</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6. </w:t>
      </w:r>
      <w:r>
        <w:rPr>
          <w:rStyle w:val="None"/>
          <w:rFonts w:ascii="Georgia" w:hAnsi="Georgia"/>
          <w:b w:val="1"/>
          <w:bCs w:val="1"/>
          <w:rtl w:val="0"/>
          <w:lang w:val="en-US"/>
        </w:rPr>
        <w:t>Wealth Must Serve</w:t>
      </w:r>
      <w:r>
        <w:rPr>
          <w:rFonts w:ascii="Georgia" w:hAnsi="Georgia"/>
          <w:rtl w:val="0"/>
          <w:lang w:val="en-US"/>
        </w:rPr>
        <w:t>: High-value landowners owe more because they benefit more. Progressive taxation is justice, not punishment.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7. </w:t>
      </w:r>
      <w:r>
        <w:rPr>
          <w:rStyle w:val="None"/>
          <w:rFonts w:ascii="Georgia" w:hAnsi="Georgia"/>
          <w:b w:val="1"/>
          <w:bCs w:val="1"/>
          <w:rtl w:val="0"/>
          <w:lang w:val="en-US"/>
        </w:rPr>
        <w:t>Voluntary Taxes Work</w:t>
      </w:r>
      <w:r>
        <w:rPr>
          <w:rFonts w:ascii="Georgia" w:hAnsi="Georgia"/>
          <w:rtl w:val="0"/>
          <w:lang w:val="en-US"/>
        </w:rPr>
        <w:t>: Force breeds resentment. Opt-in systems ensure commitment, not compliance.</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8. </w:t>
      </w:r>
      <w:r>
        <w:rPr>
          <w:rStyle w:val="None"/>
          <w:rFonts w:ascii="Georgia" w:hAnsi="Georgia"/>
          <w:b w:val="1"/>
          <w:bCs w:val="1"/>
          <w:rtl w:val="0"/>
          <w:lang w:val="en-US"/>
        </w:rPr>
        <w:t>Efficiency Trumps Ideology</w:t>
      </w:r>
      <w:r>
        <w:rPr>
          <w:rFonts w:ascii="Georgia" w:hAnsi="Georgia"/>
          <w:rtl w:val="0"/>
          <w:lang w:val="en-US"/>
        </w:rPr>
        <w:t>: Tax systems that don</w:t>
      </w:r>
      <w:r>
        <w:rPr>
          <w:rFonts w:ascii="Georgia" w:hAnsi="Georgia" w:hint="default"/>
          <w:rtl w:val="1"/>
        </w:rPr>
        <w:t>’</w:t>
      </w:r>
      <w:r>
        <w:rPr>
          <w:rFonts w:ascii="Georgia" w:hAnsi="Georgia"/>
          <w:rtl w:val="0"/>
          <w:lang w:val="en-US"/>
        </w:rPr>
        <w:t>t deliver measurable results are scams. Test and refine or scrap them.</w:t>
      </w:r>
    </w:p>
    <w:p>
      <w:pPr>
        <w:pStyle w:val="Default"/>
        <w:bidi w:val="0"/>
        <w:spacing w:before="0" w:after="240" w:line="240" w:lineRule="auto"/>
        <w:ind w:left="0" w:right="0" w:firstLine="0"/>
        <w:jc w:val="left"/>
        <w:rPr>
          <w:rFonts w:ascii="Georgia" w:cs="Georgia" w:hAnsi="Georgia" w:eastAsia="Georgia"/>
          <w:rtl w:val="0"/>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Mechanics of the Multi-Layered Progressive Land Value Tax</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Multi-Layered Progressive LVT is a decentralized tax system that assesses the unimproved value of land</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its natural worth excluding improvements like buildings or crops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 xml:space="preserve">progressively taxing higher-value land at increasing rates to capture economic rent for community benefit. Unlike traditional property taxes, which penalize improvements, the LVT incentivizes efficient land use and discourages speculation by taxing land based on its potential, not its current use. </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tax is structured in multiple layers, corresponding to different scales of governance (local, regional, ecosystem-wide), and is tokenized using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cryptocurrencies (SBC, ECC, CRC) to reward contributions and ensure transparency. The mechanics are implemented through the Leviathan OS, blockchain logging, and P2P validation networks, ensuring empirical outcomes and alignment with community values.</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Tax Assessment and Structure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LVT is assessed and structured as follows:</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Unimproved Land Value</w:t>
      </w:r>
      <w:r>
        <w:rPr>
          <w:rFonts w:ascii="Georgia" w:hAnsi="Georgia"/>
          <w:outline w:val="0"/>
          <w:color w:val="24292f"/>
          <w:sz w:val="32"/>
          <w:szCs w:val="32"/>
          <w:rtl w:val="0"/>
          <w:lang w:val="en-US"/>
          <w14:textFill>
            <w14:solidFill>
              <w14:srgbClr w14:val="24292F"/>
            </w14:solidFill>
          </w14:textFill>
        </w:rPr>
        <w:t>: The tax targets the unimproved value of land, determined by its location, natural resources, and market potential, excluding improvements like structures or infrastructure. For example, a plot in a prime urban location has a higher unimproved value than a rural plot due to its economic potential, assessed through AI-driven analytics and community consensus.</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Progressive Rates</w:t>
      </w:r>
      <w:r>
        <w:rPr>
          <w:rFonts w:ascii="Georgia" w:hAnsi="Georgia"/>
          <w:outline w:val="0"/>
          <w:color w:val="24292f"/>
          <w:sz w:val="32"/>
          <w:szCs w:val="32"/>
          <w:rtl w:val="0"/>
          <w:lang w:val="en-US"/>
          <w14:textFill>
            <w14:solidFill>
              <w14:srgbClr w14:val="24292F"/>
            </w14:solidFill>
          </w14:textFill>
        </w:rPr>
        <w:t>: Tax rates increase progressively with land value, ensuring higher-value landholders pay a larger share of economic rent. For instance:</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Low-value land (&lt;$100,000): 1% annual tax rate.</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Medium-value land ($100,000</w:t>
      </w:r>
      <w:r>
        <w:rPr>
          <w:rFonts w:ascii="Georgia" w:hAnsi="Georgia" w:hint="default"/>
          <w:outline w:val="0"/>
          <w:color w:val="24292f"/>
          <w:sz w:val="32"/>
          <w:szCs w:val="32"/>
          <w:rtl w:val="0"/>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$500,000): 2</w:t>
      </w:r>
      <w:r>
        <w:rPr>
          <w:rFonts w:ascii="Georgia" w:hAnsi="Georgia" w:hint="default"/>
          <w:outline w:val="0"/>
          <w:color w:val="24292f"/>
          <w:sz w:val="32"/>
          <w:szCs w:val="32"/>
          <w:rtl w:val="0"/>
          <w14:textFill>
            <w14:solidFill>
              <w14:srgbClr w14:val="24292F"/>
            </w14:solidFill>
          </w14:textFill>
        </w:rPr>
        <w:t>–</w:t>
      </w:r>
      <w:r>
        <w:rPr>
          <w:rFonts w:ascii="Georgia" w:hAnsi="Georgia"/>
          <w:outline w:val="0"/>
          <w:color w:val="24292f"/>
          <w:sz w:val="32"/>
          <w:szCs w:val="32"/>
          <w:rtl w:val="0"/>
          <w14:textFill>
            <w14:solidFill>
              <w14:srgbClr w14:val="24292F"/>
            </w14:solidFill>
          </w14:textFill>
        </w:rPr>
        <w:t>3% rate.</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High-value land (&gt;$500,000): 4</w:t>
      </w:r>
      <w:r>
        <w:rPr>
          <w:rFonts w:ascii="Georgia" w:hAnsi="Georgia" w:hint="default"/>
          <w:outline w:val="0"/>
          <w:color w:val="24292f"/>
          <w:sz w:val="32"/>
          <w:szCs w:val="32"/>
          <w:rtl w:val="0"/>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5% rate, capped to avoid disincentivizing ownership. This progressive structure captures rent from prime locations, reducing speculation (e.g., holding vacant land for profit) and funding cooperatives, aligning with valuing superiors in a non-equal hierarchy.</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Multi-Layered Structure</w:t>
      </w:r>
      <w:r>
        <w:rPr>
          <w:rFonts w:ascii="Georgia" w:hAnsi="Georgia"/>
          <w:outline w:val="0"/>
          <w:color w:val="24292f"/>
          <w:sz w:val="32"/>
          <w:szCs w:val="32"/>
          <w:rtl w:val="0"/>
          <w:lang w:val="en-US"/>
          <w14:textFill>
            <w14:solidFill>
              <w14:srgbClr w14:val="24292F"/>
            </w14:solidFill>
          </w14:textFill>
        </w:rPr>
        <w:t>: The tax is applied across multiple layers of governance, reflecting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multi-scale fractality:</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Local Layer</w:t>
      </w:r>
      <w:r>
        <w:rPr>
          <w:rFonts w:ascii="Georgia" w:hAnsi="Georgia"/>
          <w:outline w:val="0"/>
          <w:color w:val="24292f"/>
          <w:sz w:val="32"/>
          <w:szCs w:val="32"/>
          <w:rtl w:val="0"/>
          <w:lang w:val="en-US"/>
          <w14:textFill>
            <w14:solidFill>
              <w14:srgbClr w14:val="24292F"/>
            </w14:solidFill>
          </w14:textFill>
        </w:rPr>
        <w:t>: Taxes fund local cooperatives, such as community centers or infrastructure, managed by local delegated leaders. For example, a cooperative collects LVT to build a Science Explorer Community Center.</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Regional Layer</w:t>
      </w:r>
      <w:r>
        <w:rPr>
          <w:rFonts w:ascii="Georgia" w:hAnsi="Georgia"/>
          <w:outline w:val="0"/>
          <w:color w:val="24292f"/>
          <w:sz w:val="32"/>
          <w:szCs w:val="32"/>
          <w:rtl w:val="0"/>
          <w:lang w:val="en-US"/>
          <w14:textFill>
            <w14:solidFill>
              <w14:srgbClr w14:val="24292F"/>
            </w14:solidFill>
          </w14:textFill>
        </w:rPr>
        <w:t>: Taxes fund regional initiatives, such as water management, managed by regional leaders. For instance, LVT supports a regional renewable energy project.</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Ecosystem-Wide Layer</w:t>
      </w:r>
      <w:r>
        <w:rPr>
          <w:rFonts w:ascii="Georgia" w:hAnsi="Georgia"/>
          <w:outline w:val="0"/>
          <w:color w:val="24292f"/>
          <w:sz w:val="32"/>
          <w:szCs w:val="32"/>
          <w:rtl w:val="0"/>
          <w:lang w:val="en-US"/>
          <w14:textFill>
            <w14:solidFill>
              <w14:srgbClr w14:val="24292F"/>
            </w14:solidFill>
          </w14:textFill>
        </w:rPr>
        <w:t>: Taxes fund global or interstellar projects, such as space exploration, managed by ecosystem leaders. For example, LVT contributes to an interstellar resource allocation policy. Each layer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tax rate is set by consensus among delegated leaders, with lower layers retaining priority to ensure local needs are met, supporting community alignment.</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Voluntary Participation</w:t>
      </w:r>
      <w:r>
        <w:rPr>
          <w:rFonts w:ascii="Georgia" w:hAnsi="Georgia"/>
          <w:outline w:val="0"/>
          <w:color w:val="24292f"/>
          <w:sz w:val="32"/>
          <w:szCs w:val="32"/>
          <w:rtl w:val="0"/>
          <w:lang w:val="en-US"/>
          <w14:textFill>
            <w14:solidFill>
              <w14:srgbClr w14:val="24292F"/>
            </w14:solidFill>
          </w14:textFill>
        </w:rPr>
        <w:t>: Landowners opt into the LVT, aligning with anarcho-capitalist principles. Non-participants may face reduced access to cooperative benefits (e.g., community centers), incentivizing participation without coercion, reflecting freedom through submission to authority.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Integration of Cryptocurrencies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LVT is tokenized using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s-ES_tradnl"/>
          <w14:textFill>
            <w14:solidFill>
              <w14:srgbClr w14:val="24292F"/>
            </w14:solidFill>
          </w14:textFill>
        </w:rPr>
        <w:t>s cryptocurrencies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SBC, ECC, and CRC</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to incentivize contributions, ensure transparency, and align with cooperative entrepreneurialism. Each currency plays a distinct role, integrated through the Leviathan OS and blockchain: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Social Benefit Currency (SBC)</w:t>
      </w:r>
      <w:r>
        <w:rPr>
          <w:rFonts w:ascii="Georgia" w:hAnsi="Georgia"/>
          <w:outline w:val="0"/>
          <w:color w:val="24292f"/>
          <w:sz w:val="32"/>
          <w:szCs w:val="32"/>
          <w:rtl w:val="0"/>
          <w:lang w:val="en-US"/>
          <w14:textFill>
            <w14:solidFill>
              <w14:srgbClr w14:val="24292F"/>
            </w14:solidFill>
          </w14:textFill>
        </w:rPr>
        <w:t>: Used by individuals to pay LVT at the local layer, reflecting personal contributions to community welfare. Landowners earn SBC through services (e.g., teaching, mentoring) validated by P2P networks, which they can use to offset LVT payments. For example, a landowner earns SBC by mentoring at a Paladin Community Center and uses it to pay 50% of their local LVT, reducing reliance on traditional currency. SBC payments are logged on blockchain, ensuring trust anchored in transparent history, and incentivize community engagement, aligning with self-reflection as the driver of agency.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Ecosystem Contribution Currency (ECC)</w:t>
      </w:r>
      <w:r>
        <w:rPr>
          <w:rFonts w:ascii="Georgia" w:hAnsi="Georgia"/>
          <w:outline w:val="0"/>
          <w:color w:val="24292f"/>
          <w:sz w:val="32"/>
          <w:szCs w:val="32"/>
          <w:rtl w:val="0"/>
          <w:lang w:val="en-US"/>
          <w14:textFill>
            <w14:solidFill>
              <w14:srgbClr w14:val="24292F"/>
            </w14:solidFill>
          </w14:textFill>
        </w:rPr>
        <w:t>: Used to pay LVT at the ecosystem-wide layer, reflecting contributions to broader networks. ECC is earned through ecosystem-level activities, such as participating in global research or interstellar projects, validated by P2P networks. For instance, a landowner earns ECC by contributing data to a Science Explorer project and uses it to pay their ecosystem LVT, supporting universal scalability. ECC ensures landowners contribute to global goals, aligning with multi-scale fractality.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Cooperative Resource Currency (CRC)</w:t>
      </w:r>
      <w:r>
        <w:rPr>
          <w:rFonts w:ascii="Georgia" w:hAnsi="Georgia"/>
          <w:outline w:val="0"/>
          <w:color w:val="24292f"/>
          <w:sz w:val="32"/>
          <w:szCs w:val="32"/>
          <w:rtl w:val="0"/>
          <w:lang w:val="en-US"/>
          <w14:textFill>
            <w14:solidFill>
              <w14:srgbClr w14:val="24292F"/>
            </w14:solidFill>
          </w14:textFill>
        </w:rPr>
        <w:t>: Used to pay LVT at the regional layer and track shared assets (e.g., land, equipment) for cooperative businesses. CRC is earned through goods-based contributions, such as sharing land or tools, validated by P2P networks. For example, a landowner shares a plot for a cooperative farm, earning CRC to pay their regional LVT, fostering cooperative business creation. CRC supports OpenFinance collaboration, aligning with high agency and relational integration.</w:t>
      </w:r>
    </w:p>
    <w:p>
      <w:pPr>
        <w:pStyle w:val="Default"/>
        <w:bidi w:val="0"/>
        <w:spacing w:before="0" w:after="320" w:line="240" w:lineRule="auto"/>
        <w:ind w:left="0" w:right="0" w:firstLine="0"/>
        <w:jc w:val="left"/>
        <w:rPr>
          <w:rStyle w:val="None"/>
          <w:rFonts w:ascii="Georgia" w:cs="Georgia" w:hAnsi="Georgia" w:eastAsia="Georgia"/>
          <w:b w:val="0"/>
          <w:bCs w:val="0"/>
          <w:outline w:val="0"/>
          <w:color w:val="24292f"/>
          <w:sz w:val="32"/>
          <w:szCs w:val="32"/>
          <w:rtl w:val="0"/>
          <w14:textFill>
            <w14:solidFill>
              <w14:srgbClr w14:val="24292F"/>
            </w14:solidFill>
          </w14:textFill>
        </w:rPr>
      </w:pPr>
      <w:r>
        <w:rPr>
          <w:rFonts w:ascii="Georgia" w:hAnsi="Georgia"/>
          <w:b w:val="1"/>
          <w:bCs w:val="1"/>
          <w:outline w:val="0"/>
          <w:color w:val="24292f"/>
          <w:sz w:val="32"/>
          <w:szCs w:val="32"/>
          <w:rtl w:val="0"/>
          <w:lang w:val="fr-FR"/>
          <w14:textFill>
            <w14:solidFill>
              <w14:srgbClr w14:val="24292F"/>
            </w14:solidFill>
          </w14:textFill>
        </w:rPr>
        <w:t>Integration Mechanics</w:t>
      </w:r>
      <w:r>
        <w:rPr>
          <w:rStyle w:val="None"/>
          <w:rFonts w:ascii="Georgia" w:hAnsi="Georgia"/>
          <w:b w:val="0"/>
          <w:bCs w:val="0"/>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Tokenized Payments</w:t>
      </w:r>
      <w:r>
        <w:rPr>
          <w:rFonts w:ascii="Georgia" w:hAnsi="Georgia"/>
          <w:outline w:val="0"/>
          <w:color w:val="24292f"/>
          <w:sz w:val="32"/>
          <w:szCs w:val="32"/>
          <w:rtl w:val="0"/>
          <w:lang w:val="en-US"/>
          <w14:textFill>
            <w14:solidFill>
              <w14:srgbClr w14:val="24292F"/>
            </w14:solidFill>
          </w14:textFill>
        </w:rPr>
        <w:t>: Landowners pay LVT in a combination of SBC (local), CRC (regional), and ECC (ecosystem), with proportions set by delegated leaders (e.g., 50% SBC, 30% CRC, 20% ECC for a medium-value plot). The Leviathan OS converts currencies at transparent rates, logged on blockchain, ensuring flexibility and trust.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Incentive Alignment</w:t>
      </w:r>
      <w:r>
        <w:rPr>
          <w:rFonts w:ascii="Georgia" w:hAnsi="Georgia"/>
          <w:outline w:val="0"/>
          <w:color w:val="24292f"/>
          <w:sz w:val="32"/>
          <w:szCs w:val="32"/>
          <w:rtl w:val="0"/>
          <w:lang w:val="en-US"/>
          <w14:textFill>
            <w14:solidFill>
              <w14:srgbClr w14:val="24292F"/>
            </w14:solidFill>
          </w14:textFill>
        </w:rPr>
        <w:t>: Landowners earn currencies through contributions validated by the Recursive Scientific Methodology, ensuring empirical outcomes. For instance, a landowner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SBC earnings from teaching are validated by student outcomes, ensuring real-world relevance.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Feedback Loops</w:t>
      </w:r>
      <w:r>
        <w:rPr>
          <w:rFonts w:ascii="Georgia" w:hAnsi="Georgia"/>
          <w:outline w:val="0"/>
          <w:color w:val="24292f"/>
          <w:sz w:val="32"/>
          <w:szCs w:val="32"/>
          <w:rtl w:val="0"/>
          <w:lang w:val="en-US"/>
          <w14:textFill>
            <w14:solidFill>
              <w14:srgbClr w14:val="24292F"/>
            </w14:solidFill>
          </w14:textFill>
        </w:rPr>
        <w:t>: Positive feedback loops amplify contributions (e.g., high SBC earnings reduce LVT burden, encouraging more teaching), while negative feedback loops correct inefficiencies (e.g., low CRC earnings prompt land-sharing adjustments), supporting recursive growth cycles.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OpenFinance Support</w:t>
      </w:r>
      <w:r>
        <w:rPr>
          <w:rFonts w:ascii="Georgia" w:hAnsi="Georgia"/>
          <w:outline w:val="0"/>
          <w:color w:val="24292f"/>
          <w:sz w:val="32"/>
          <w:szCs w:val="32"/>
          <w:rtl w:val="0"/>
          <w:lang w:val="en-US"/>
          <w14:textFill>
            <w14:solidFill>
              <w14:srgbClr w14:val="24292F"/>
            </w14:solidFill>
          </w14:textFill>
        </w:rPr>
        <w:t>: LVT payments fund cooperative ventures, tracked via CRC and ECC, enabling asset pooling (e.g., land for infrastructure) and OpenHR mobility, aligning with cooperative entrepreneurialism.</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integration ensures the LVT is a dynamic, incentive-driven system that supports community prosperity while reducing reliance on traditional fiat currency, aligning with post-institutional legitimacy.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Tax Rate Determination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Tax rates are set through a decentralized, merit-based process involving delegated proxy voting, ensuring alignment with community values and empirical outcomes: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Consensus-Based Rates</w:t>
      </w:r>
      <w:r>
        <w:rPr>
          <w:rFonts w:ascii="Georgia" w:hAnsi="Georgia"/>
          <w:outline w:val="0"/>
          <w:color w:val="24292f"/>
          <w:sz w:val="32"/>
          <w:szCs w:val="32"/>
          <w:rtl w:val="0"/>
          <w:lang w:val="en-US"/>
          <w14:textFill>
            <w14:solidFill>
              <w14:srgbClr w14:val="24292F"/>
            </w14:solidFill>
          </w14:textFill>
        </w:rPr>
        <w:t>: Delegated leaders at each layer (local, regional, ecosystem) propose tax rates based on community needs, validated through P2P networks and AI analytics. For example, a local leader proposes a 2% LVT rate to fund a community center, validated by cooperative metrics like member engagement.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Empirical Validation</w:t>
      </w:r>
      <w:r>
        <w:rPr>
          <w:rFonts w:ascii="Georgia" w:hAnsi="Georgia"/>
          <w:outline w:val="0"/>
          <w:color w:val="24292f"/>
          <w:sz w:val="32"/>
          <w:szCs w:val="32"/>
          <w:rtl w:val="0"/>
          <w:lang w:val="en-US"/>
          <w14:textFill>
            <w14:solidFill>
              <w14:srgbClr w14:val="24292F"/>
            </w14:solidFill>
          </w14:textFill>
        </w:rPr>
        <w:t>: The Recursive Scientific Methodology assesses proposed rates for economic impact (e.g., reduced speculation, increased cooperative funding), forming feedback loops. For instance, a 3% regional LVT is tested for infrastructure funding, with outcomes guiding adjustments, ensuring real-world relevance.</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Veto Powers</w:t>
      </w:r>
      <w:r>
        <w:rPr>
          <w:rFonts w:ascii="Georgia" w:hAnsi="Georgia"/>
          <w:outline w:val="0"/>
          <w:color w:val="24292f"/>
          <w:sz w:val="32"/>
          <w:szCs w:val="32"/>
          <w:rtl w:val="0"/>
          <w:lang w:val="en-US"/>
          <w14:textFill>
            <w14:solidFill>
              <w14:srgbClr w14:val="24292F"/>
            </w14:solidFill>
          </w14:textFill>
        </w:rPr>
        <w:t>: Individual landowners retain veto powers to reject rates or policies, ensuring accountability. A 60% dissent threshold triggers a veto, logged on blockchain, aligning with freedom through submission to authority.</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Transparency</w:t>
      </w:r>
      <w:r>
        <w:rPr>
          <w:rFonts w:ascii="Georgia" w:hAnsi="Georgia"/>
          <w:outline w:val="0"/>
          <w:color w:val="24292f"/>
          <w:sz w:val="32"/>
          <w:szCs w:val="32"/>
          <w:rtl w:val="0"/>
          <w:lang w:val="en-US"/>
          <w14:textFill>
            <w14:solidFill>
              <w14:srgbClr w14:val="24292F"/>
            </w14:solidFill>
          </w14:textFill>
        </w:rPr>
        <w:t>: Rate proposals, validations, and vetoes are logged on blockchain, ensuring trust anchored in transparent history. The Leviathan OS provides interfaces for landowners to review data, supporting self-reflection as the driver of agency.</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process ensures rates are merit-based, empirically grounded, and community-aligned, fostering cooperative entrepreneurialism.</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Fund Allocation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LVT funds are allocated to cooperatives and community initiatives, prioritizing local needs while supporting regional and ecosystem goals: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Local Allocation</w:t>
      </w:r>
      <w:r>
        <w:rPr>
          <w:rFonts w:ascii="Georgia" w:hAnsi="Georgia"/>
          <w:outline w:val="0"/>
          <w:color w:val="24292f"/>
          <w:sz w:val="32"/>
          <w:szCs w:val="32"/>
          <w:rtl w:val="0"/>
          <w:lang w:val="en-US"/>
          <w14:textFill>
            <w14:solidFill>
              <w14:srgbClr w14:val="24292F"/>
            </w14:solidFill>
          </w14:textFill>
        </w:rPr>
        <w:t>: Funds local cooperatives, such as community centers, health hubs, or infrastructure (e.g., roads, utilities), managed by local delegated leaders. For example, $50,000 in SBC funds a Science Explorer Community Center, validated by engagement metrics.</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Regional Allocation</w:t>
      </w:r>
      <w:r>
        <w:rPr>
          <w:rFonts w:ascii="Georgia" w:hAnsi="Georgia"/>
          <w:outline w:val="0"/>
          <w:color w:val="24292f"/>
          <w:sz w:val="32"/>
          <w:szCs w:val="32"/>
          <w:rtl w:val="0"/>
          <w:lang w:val="en-US"/>
          <w14:textFill>
            <w14:solidFill>
              <w14:srgbClr w14:val="24292F"/>
            </w14:solidFill>
          </w14:textFill>
        </w:rPr>
        <w:t>: Supports regional projects, such as water management or renewable energy, managed by regional leaders. For instance, $200,000 in CRC funds a regional solar farm, tested for efficiency, supporting cooperative business creation.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Ecosystem-Wide Allocation</w:t>
      </w:r>
      <w:r>
        <w:rPr>
          <w:rFonts w:ascii="Georgia" w:hAnsi="Georgia"/>
          <w:outline w:val="0"/>
          <w:color w:val="24292f"/>
          <w:sz w:val="32"/>
          <w:szCs w:val="32"/>
          <w:rtl w:val="0"/>
          <w:lang w:val="en-US"/>
          <w14:textFill>
            <w14:solidFill>
              <w14:srgbClr w14:val="24292F"/>
            </w14:solidFill>
          </w14:textFill>
        </w:rPr>
        <w:t>: Contributes to global or interstellar initiatives, such as research or space exploration, managed by ecosystem leaders. For example, $1 million in ECC funds an interstellar resource policy, validated by scientific outcomes, aligning with universal scalability.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Empirical Prioritization</w:t>
      </w:r>
      <w:r>
        <w:rPr>
          <w:rFonts w:ascii="Georgia" w:hAnsi="Georgia"/>
          <w:outline w:val="0"/>
          <w:color w:val="24292f"/>
          <w:sz w:val="32"/>
          <w:szCs w:val="32"/>
          <w:rtl w:val="0"/>
          <w:lang w:val="en-US"/>
          <w14:textFill>
            <w14:solidFill>
              <w14:srgbClr w14:val="24292F"/>
            </w14:solidFill>
          </w14:textFill>
        </w:rPr>
        <w:t>: Funds are allocated based on empirical impact, assessed by the Recursive Scientific Methodology. For instance, a health hub</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funding is prioritized if it improves community wellness by 20%, ensuring real-world relevance.</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Transparency</w:t>
      </w:r>
      <w:r>
        <w:rPr>
          <w:rFonts w:ascii="Georgia" w:hAnsi="Georgia"/>
          <w:outline w:val="0"/>
          <w:color w:val="24292f"/>
          <w:sz w:val="32"/>
          <w:szCs w:val="32"/>
          <w:rtl w:val="0"/>
          <w:lang w:val="en-US"/>
          <w14:textFill>
            <w14:solidFill>
              <w14:srgbClr w14:val="24292F"/>
            </w14:solidFill>
          </w14:textFill>
        </w:rPr>
        <w:t>: Allocations are logged on blockchain, with P2P networks validating impact, ensuring trust anchored in transparent history. The Leviathan OS provides dashboards for stakeholders to review fund usage, supporting high agency.</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allocation structure ensures funds drive cooperative ventures, fostering prosperity and mental resilience across scales.</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Implementation in the Leviathan Framework</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Multi-Layered Progressive LVT is implemented through the Leviathan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technological and social infrastructure, ensuring seamless operation and alignment with anarcho-capitalist principles.</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Technological Infrastructure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Leviathan OS and blockchain technology provide the backbone for LVT implementation: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Leviathan OS</w:t>
      </w:r>
      <w:r>
        <w:rPr>
          <w:rFonts w:ascii="Georgia" w:hAnsi="Georgia"/>
          <w:outline w:val="0"/>
          <w:color w:val="24292f"/>
          <w:sz w:val="32"/>
          <w:szCs w:val="32"/>
          <w:rtl w:val="0"/>
          <w:lang w:val="en-US"/>
          <w14:textFill>
            <w14:solidFill>
              <w14:srgbClr w14:val="24292F"/>
            </w14:solidFill>
          </w14:textFill>
        </w:rPr>
        <w:t>: Manages tax assessments, payments, and fund allocations through natural language interfaces, ensuring accessibility. AI analytics assess land values based on location, resources, and market data, validated by P2P networks. For example, a landowner reviews their LVT assessment via a smartphone interface, with AI suggesting SBC-earning opportunities to offset payments.</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Blockchain Logging</w:t>
      </w:r>
      <w:r>
        <w:rPr>
          <w:rFonts w:ascii="Georgia" w:hAnsi="Georgia"/>
          <w:outline w:val="0"/>
          <w:color w:val="24292f"/>
          <w:sz w:val="32"/>
          <w:szCs w:val="32"/>
          <w:rtl w:val="0"/>
          <w:lang w:val="en-US"/>
          <w14:textFill>
            <w14:solidFill>
              <w14:srgbClr w14:val="24292F"/>
            </w14:solidFill>
          </w14:textFill>
        </w:rPr>
        <w:t>: Records all assessments, payments, allocations, and vetoes on a secure ledger, ensuring transparency and preventing manipulation. For instance, a $10,000 SBC payment is logged with landowner ID and cooperative fund details, accessible to all, aligning with trust anchored in transparent history.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P2P Validation Networks</w:t>
      </w:r>
      <w:r>
        <w:rPr>
          <w:rFonts w:ascii="Georgia" w:hAnsi="Georgia"/>
          <w:outline w:val="0"/>
          <w:color w:val="24292f"/>
          <w:sz w:val="32"/>
          <w:szCs w:val="32"/>
          <w:rtl w:val="0"/>
          <w:lang w:val="en-US"/>
          <w14:textFill>
            <w14:solidFill>
              <w14:srgbClr w14:val="24292F"/>
            </w14:solidFill>
          </w14:textFill>
        </w:rPr>
        <w:t>: Validate assessments and allocations through peer reviews, ensuring empirical accuracy. For example, a cooperative</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LVT-funded project is reviewed for impact by ecosystem peers, supporting real-world relevance.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Smart Contracts</w:t>
      </w:r>
      <w:r>
        <w:rPr>
          <w:rFonts w:ascii="Georgia" w:hAnsi="Georgia"/>
          <w:outline w:val="0"/>
          <w:color w:val="24292f"/>
          <w:sz w:val="32"/>
          <w:szCs w:val="32"/>
          <w:rtl w:val="0"/>
          <w:lang w:val="en-US"/>
          <w14:textFill>
            <w14:solidFill>
              <w14:srgbClr w14:val="24292F"/>
            </w14:solidFill>
          </w14:textFill>
        </w:rPr>
        <w:t>: Automate tax rules, such as progressive rates or veto thresholds, ensuring efficiency. For instance, a smart contract triggers a veto vote if 60% of landowners dissent, streamlining governance, aligning with recursive growth cycles.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This infrastructure ensures the LVT is transparent, scalable, and empirically grounded, supporting multi-scale fractality.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fr-FR"/>
          <w14:textFill>
            <w14:solidFill>
              <w14:srgbClr w14:val="24292F"/>
            </w14:solidFill>
          </w14:textFill>
        </w:rPr>
        <w:t>Social Infrastructure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social structures support LVT implementation, fostering a culture of meritocracy and cooperation:</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Self-Reflection</w:t>
      </w:r>
      <w:r>
        <w:rPr>
          <w:rFonts w:ascii="Georgia" w:hAnsi="Georgia"/>
          <w:outline w:val="0"/>
          <w:color w:val="24292f"/>
          <w:sz w:val="32"/>
          <w:szCs w:val="32"/>
          <w:rtl w:val="0"/>
          <w:lang w:val="en-US"/>
          <w14:textFill>
            <w14:solidFill>
              <w14:srgbClr w14:val="24292F"/>
            </w14:solidFill>
          </w14:textFill>
        </w:rPr>
        <w:t>: Landowners use the Ugly Mirror to reflect on land use efficiency, assessing how their contributions align with community needs, aligning with self-reflection as the driver of agency. For example, a landowner evaluates their plot</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potential for cooperative farming, adjusting usage to earn CRC.</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Civic Groups</w:t>
      </w:r>
      <w:r>
        <w:rPr>
          <w:rFonts w:ascii="Georgia" w:hAnsi="Georgia"/>
          <w:outline w:val="0"/>
          <w:color w:val="24292f"/>
          <w:sz w:val="32"/>
          <w:szCs w:val="32"/>
          <w:rtl w:val="0"/>
          <w:lang w:val="en-US"/>
          <w14:textFill>
            <w14:solidFill>
              <w14:srgbClr w14:val="24292F"/>
            </w14:solidFill>
          </w14:textFill>
        </w:rPr>
        <w:t>: Science Explorers provide data for land value assessments, Paladins ensure secure tax collection, Civic Innovators design LVT policies, and Engineering Innovators develop tax interfaces, forming feedback loops. Community centers host workshops on LVT benefits, fostering engagement, aligning with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Delegated Proxy Voting</w:t>
      </w:r>
      <w:r>
        <w:rPr>
          <w:rFonts w:ascii="Georgia" w:hAnsi="Georgia"/>
          <w:outline w:val="0"/>
          <w:color w:val="24292f"/>
          <w:sz w:val="32"/>
          <w:szCs w:val="32"/>
          <w:rtl w:val="0"/>
          <w:lang w:val="en-US"/>
          <w14:textFill>
            <w14:solidFill>
              <w14:srgbClr w14:val="24292F"/>
            </w14:solidFill>
          </w14:textFill>
        </w:rPr>
        <w:t>: Leaders set tax rates and allocate funds through layered delegation, with veto powers ensuring accountability. For example, a regional leader proposes a 3% LVT rate, validated by ecosystem peers, with landowners retaining veto rights, supporting freedom through submission to authority.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Religious Inclusivity</w:t>
      </w:r>
      <w:r>
        <w:rPr>
          <w:rFonts w:ascii="Georgia" w:hAnsi="Georgia"/>
          <w:outline w:val="0"/>
          <w:color w:val="24292f"/>
          <w:sz w:val="32"/>
          <w:szCs w:val="32"/>
          <w:rtl w:val="0"/>
          <w:lang w:val="en-US"/>
          <w14:textFill>
            <w14:solidFill>
              <w14:srgbClr w14:val="24292F"/>
            </w14:solidFill>
          </w14:textFill>
        </w:rPr>
        <w:t>: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operating system supports faith-based tax contributions, allowing religious communities to align LVT payments with their values, ensuring inclusivity. For instance, a religious cooperative uses SBC earned from faith-based services to pay LVT, supporting every human is trainable.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These social structures ensure the LVT is community-driven, meritocratic, and inclusive, fostering prosperity across classes.</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Examples of Multi-Layered Progressive LVT</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To illustrate the system</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application, consider these scenarios: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Local Cooperative (50 Members)</w:t>
      </w:r>
      <w:r>
        <w:rPr>
          <w:rFonts w:ascii="Georgia" w:hAnsi="Georgia"/>
          <w:outline w:val="0"/>
          <w:color w:val="24292f"/>
          <w:sz w:val="32"/>
          <w:szCs w:val="32"/>
          <w:rtl w:val="0"/>
          <w:lang w:val="en-US"/>
          <w14:textFill>
            <w14:solidFill>
              <w14:srgbClr w14:val="24292F"/>
            </w14:solidFill>
          </w14:textFill>
        </w:rPr>
        <w:t>: A farming cooperative with 50 landowners pays a 1% LVT on low-value plots ($50,000 each), totaling $25,000 in SBC to fund a Paladin Community Center. Landowners earn SBC through teaching, offsetting 60% of payments. The center increases engagement by 30%, validated by P2P networks, with blockchain logs ensuring transparency, aligning with community alignment.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Regional Network (1,000 Members)</w:t>
      </w:r>
      <w:r>
        <w:rPr>
          <w:rFonts w:ascii="Georgia" w:hAnsi="Georgia"/>
          <w:outline w:val="0"/>
          <w:color w:val="24292f"/>
          <w:sz w:val="32"/>
          <w:szCs w:val="32"/>
          <w:rtl w:val="0"/>
          <w:lang w:val="en-US"/>
          <w14:textFill>
            <w14:solidFill>
              <w14:srgbClr w14:val="24292F"/>
            </w14:solidFill>
          </w14:textFill>
        </w:rPr>
        <w:t>: Ten cooperatives pay a 2% LVT on medium-value land ($200,000 average), totaling $400,000 in CRC to fund a solar farm. Landowners share plots for the farm, earning CRC to cover 50% of LVT, fostering cooperative business creation. The farm boosts efficiency by 25%, validated empirically, supporting real-world relevance.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Ecosystem-Wide Network (100,000 Members)</w:t>
      </w:r>
      <w:r>
        <w:rPr>
          <w:rFonts w:ascii="Georgia" w:hAnsi="Georgia"/>
          <w:outline w:val="0"/>
          <w:color w:val="24292f"/>
          <w:sz w:val="32"/>
          <w:szCs w:val="32"/>
          <w:rtl w:val="0"/>
          <w:lang w:val="en-US"/>
          <w14:textFill>
            <w14:solidFill>
              <w14:srgbClr w14:val="24292F"/>
            </w14:solidFill>
          </w14:textFill>
        </w:rPr>
        <w:t>: A global network pays a 4% LVT on high-value land ($1 million average), totaling $4 billion in ECC for space exploration. Landowners earn ECC through research contributions, offsetting 40% of payments. The project yields 20% resource gains, validated by Science Explorers, aligning with universal scalability.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Interstellar Community (1 Million Members)</w:t>
      </w:r>
      <w:r>
        <w:rPr>
          <w:rFonts w:ascii="Georgia" w:hAnsi="Georgia"/>
          <w:outline w:val="0"/>
          <w:color w:val="24292f"/>
          <w:sz w:val="32"/>
          <w:szCs w:val="32"/>
          <w:rtl w:val="0"/>
          <w:lang w:val="en-US"/>
          <w14:textFill>
            <w14:solidFill>
              <w14:srgbClr w14:val="24292F"/>
            </w14:solidFill>
          </w14:textFill>
        </w:rPr>
        <w:t>: Planetary landowners pay a 5% LVT on prime plots ($10 million average), funding an interstellar colony with $50 billion in ECC. Landowners contribute data, earning ECC to cover 30% of LVT. The colony</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productivity rises by 15%, validated through feedback loops, supporting multi-scale fractality.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Cooperative Collaboration</w:t>
      </w:r>
      <w:r>
        <w:rPr>
          <w:rFonts w:ascii="Georgia" w:hAnsi="Georgia"/>
          <w:outline w:val="0"/>
          <w:color w:val="24292f"/>
          <w:sz w:val="32"/>
          <w:szCs w:val="32"/>
          <w:rtl w:val="0"/>
          <w:lang w:val="en-US"/>
          <w14:textFill>
            <w14:solidFill>
              <w14:srgbClr w14:val="24292F"/>
            </w14:solidFill>
          </w14:textFill>
        </w:rPr>
        <w:t>: Two rival cooperatives pay LVT in CRC to fund a joint infrastructure project, with delegated leaders setting a 3% rate. Landowners share assets, earning CRC, with outcomes (e.g., 20% cost reduction) guiding continued cooperation, logged transparently, aligning with cooperative entrepreneurialism.</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These examples demonstrate the LVT</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scalability, flexibility, and empirical grounding, ensuring economic stability and prosperity.</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Advantages of the Multi-Layered Progressive LVT</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LVT offers significant advantages over traditional tax systems, aligning with the Leviathan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s-ES_tradnl"/>
          <w14:textFill>
            <w14:solidFill>
              <w14:srgbClr w14:val="24292F"/>
            </w14:solidFill>
          </w14:textFill>
        </w:rPr>
        <w:t>s principles: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Economic Stability</w:t>
      </w:r>
      <w:r>
        <w:rPr>
          <w:rFonts w:ascii="Georgia" w:hAnsi="Georgia"/>
          <w:outline w:val="0"/>
          <w:color w:val="24292f"/>
          <w:sz w:val="32"/>
          <w:szCs w:val="32"/>
          <w:rtl w:val="0"/>
          <w:lang w:val="en-US"/>
          <w14:textFill>
            <w14:solidFill>
              <w14:srgbClr w14:val="24292F"/>
            </w14:solidFill>
          </w14:textFill>
        </w:rPr>
        <w:t>: Captures economic rent, reducing land speculation and stabilizing property markets, supporting real-world relevance.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Cooperative Funding</w:t>
      </w:r>
      <w:r>
        <w:rPr>
          <w:rFonts w:ascii="Georgia" w:hAnsi="Georgia"/>
          <w:outline w:val="0"/>
          <w:color w:val="24292f"/>
          <w:sz w:val="32"/>
          <w:szCs w:val="32"/>
          <w:rtl w:val="0"/>
          <w:lang w:val="en-US"/>
          <w14:textFill>
            <w14:solidFill>
              <w14:srgbClr w14:val="24292F"/>
            </w14:solidFill>
          </w14:textFill>
        </w:rPr>
        <w:t>: Provides resources for community centers, infrastructure, and global projects, fostering cooperative entrepreneurialism and maximizing universal freedom.</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Merit-Based Incentives</w:t>
      </w:r>
      <w:r>
        <w:rPr>
          <w:rFonts w:ascii="Georgia" w:hAnsi="Georgia"/>
          <w:outline w:val="0"/>
          <w:color w:val="24292f"/>
          <w:sz w:val="32"/>
          <w:szCs w:val="32"/>
          <w:rtl w:val="0"/>
          <w:lang w:val="en-US"/>
          <w14:textFill>
            <w14:solidFill>
              <w14:srgbClr w14:val="24292F"/>
            </w14:solidFill>
          </w14:textFill>
        </w:rPr>
        <w:t>: Tokenized payments in SBC, ECC, and CRC reward contributions, ensuring valuing superiors in a non-equal hierarchy.</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Transparency</w:t>
      </w:r>
      <w:r>
        <w:rPr>
          <w:rFonts w:ascii="Georgia" w:hAnsi="Georgia"/>
          <w:outline w:val="0"/>
          <w:color w:val="24292f"/>
          <w:sz w:val="32"/>
          <w:szCs w:val="32"/>
          <w:rtl w:val="0"/>
          <w:lang w:val="en-US"/>
          <w14:textFill>
            <w14:solidFill>
              <w14:srgbClr w14:val="24292F"/>
            </w14:solidFill>
          </w14:textFill>
        </w:rPr>
        <w:t>: Blockchain logs ensure trust in assessments and allocations, aligning with trust anchored in transparent history.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Scalability</w:t>
      </w:r>
      <w:r>
        <w:rPr>
          <w:rFonts w:ascii="Georgia" w:hAnsi="Georgia"/>
          <w:outline w:val="0"/>
          <w:color w:val="24292f"/>
          <w:sz w:val="32"/>
          <w:szCs w:val="32"/>
          <w:rtl w:val="0"/>
          <w:lang w:val="en-US"/>
          <w14:textFill>
            <w14:solidFill>
              <w14:srgbClr w14:val="24292F"/>
            </w14:solidFill>
          </w14:textFill>
        </w:rPr>
        <w:t>: Multi-layered structure adapts across scales, supporting multi-scale fractality and universal scalability.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Flexibility</w:t>
      </w:r>
      <w:r>
        <w:rPr>
          <w:rFonts w:ascii="Georgia" w:hAnsi="Georgia"/>
          <w:outline w:val="0"/>
          <w:color w:val="24292f"/>
          <w:sz w:val="32"/>
          <w:szCs w:val="32"/>
          <w:rtl w:val="0"/>
          <w:lang w:val="en-US"/>
          <w14:textFill>
            <w14:solidFill>
              <w14:srgbClr w14:val="24292F"/>
            </w14:solidFill>
          </w14:textFill>
        </w:rPr>
        <w:t>: Voluntary participation and fluid rates allow adaptation, reflecting recursive growth cycles.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Inclusivity</w:t>
      </w:r>
      <w:r>
        <w:rPr>
          <w:rFonts w:ascii="Georgia" w:hAnsi="Georgia"/>
          <w:outline w:val="0"/>
          <w:color w:val="24292f"/>
          <w:sz w:val="32"/>
          <w:szCs w:val="32"/>
          <w:rtl w:val="0"/>
          <w:lang w:val="en-US"/>
          <w14:textFill>
            <w14:solidFill>
              <w14:srgbClr w14:val="24292F"/>
            </w14:solidFill>
          </w14:textFill>
        </w:rPr>
        <w:t>: Enables all landowners to contribute, with training programs fostering engagement, aligning with every human is trainable.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Empirical Rigor</w:t>
      </w:r>
      <w:r>
        <w:rPr>
          <w:rFonts w:ascii="Georgia" w:hAnsi="Georgia"/>
          <w:outline w:val="0"/>
          <w:color w:val="24292f"/>
          <w:sz w:val="32"/>
          <w:szCs w:val="32"/>
          <w:rtl w:val="0"/>
          <w:lang w:val="en-US"/>
          <w14:textFill>
            <w14:solidFill>
              <w14:srgbClr w14:val="24292F"/>
            </w14:solidFill>
          </w14:textFill>
        </w:rPr>
        <w:t>: Feedback loops validate outcomes, ensuring real-world relevance over symbolic value.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Support for All Classes</w:t>
      </w:r>
      <w:r>
        <w:rPr>
          <w:rFonts w:ascii="Georgia" w:hAnsi="Georgia"/>
          <w:outline w:val="0"/>
          <w:color w:val="24292f"/>
          <w:sz w:val="32"/>
          <w:szCs w:val="32"/>
          <w:rtl w:val="0"/>
          <w:lang w:val="en-US"/>
          <w14:textFill>
            <w14:solidFill>
              <w14:srgbClr w14:val="24292F"/>
            </w14:solidFill>
          </w14:textFill>
        </w:rPr>
        <w:t>: Funds cooperatives, empowering populist classes and exceptional talent, fostering shared prosperity and mental resilience.</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These advantages position the LVT as a transformative economic mechanism, supporting ethical, scalable communities.</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Challenges and Mitigations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LVT faces challenges that require careful mitigation: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Assessment Accuracy</w:t>
      </w:r>
      <w:r>
        <w:rPr>
          <w:rFonts w:ascii="Georgia" w:hAnsi="Georgia"/>
          <w:outline w:val="0"/>
          <w:color w:val="24292f"/>
          <w:sz w:val="32"/>
          <w:szCs w:val="32"/>
          <w:rtl w:val="0"/>
          <w:lang w:val="en-US"/>
          <w14:textFill>
            <w14:solidFill>
              <w14:srgbClr w14:val="24292F"/>
            </w14:solidFill>
          </w14:textFill>
        </w:rPr>
        <w:t>: Land value assessments may face disputes.</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AI analytics and P2P validation ensure empirical accuracy, with human calibration resolving subjective factors, aligning with real-world relevance. Blockchain logs provide transparency, supporting trust.</w:t>
      </w:r>
    </w:p>
    <w:p>
      <w:pPr>
        <w:pStyle w:val="Default"/>
        <w:numPr>
          <w:ilvl w:val="0"/>
          <w:numId w:val="7"/>
        </w:numPr>
        <w:bidi w:val="0"/>
        <w:spacing w:before="0" w:line="240" w:lineRule="auto"/>
        <w:ind w:right="0"/>
        <w:jc w:val="left"/>
        <w:rPr>
          <w:rFonts w:ascii="Georgia" w:hAnsi="Georgia"/>
          <w:outline w:val="0"/>
          <w:color w:val="24292f"/>
          <w:sz w:val="32"/>
          <w:szCs w:val="32"/>
          <w:rtl w:val="0"/>
          <w:lang w:val="de-DE"/>
          <w14:textFill>
            <w14:solidFill>
              <w14:srgbClr w14:val="24292F"/>
            </w14:solidFill>
          </w14:textFill>
        </w:rPr>
      </w:pPr>
      <w:r>
        <w:rPr>
          <w:rStyle w:val="None"/>
          <w:rFonts w:ascii="Georgia" w:hAnsi="Georgia"/>
          <w:b w:val="1"/>
          <w:bCs w:val="1"/>
          <w:outline w:val="0"/>
          <w:color w:val="24292f"/>
          <w:sz w:val="32"/>
          <w:szCs w:val="32"/>
          <w:rtl w:val="0"/>
          <w:lang w:val="de-DE"/>
          <w14:textFill>
            <w14:solidFill>
              <w14:srgbClr w14:val="24292F"/>
            </w14:solidFill>
          </w14:textFill>
        </w:rPr>
        <w:t>Economic Burden</w:t>
      </w:r>
      <w:r>
        <w:rPr>
          <w:rFonts w:ascii="Georgia" w:hAnsi="Georgia"/>
          <w:outline w:val="0"/>
          <w:color w:val="24292f"/>
          <w:sz w:val="32"/>
          <w:szCs w:val="32"/>
          <w:rtl w:val="0"/>
          <w:lang w:val="en-US"/>
          <w14:textFill>
            <w14:solidFill>
              <w14:srgbClr w14:val="24292F"/>
            </w14:solidFill>
          </w14:textFill>
        </w:rPr>
        <w:t>: High-value landowners may resist progressive rates.</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SBC, ECC, and CRC earnings offset payments, while veto powers ensure fairness, aligning with freedom through submission to authority. Training programs educate landowners on benefits, supporting every human is trainable.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Scalability Complexity</w:t>
      </w:r>
      <w:r>
        <w:rPr>
          <w:rFonts w:ascii="Georgia" w:hAnsi="Georgia"/>
          <w:outline w:val="0"/>
          <w:color w:val="24292f"/>
          <w:sz w:val="32"/>
          <w:szCs w:val="32"/>
          <w:rtl w:val="0"/>
          <w:lang w:val="en-US"/>
          <w14:textFill>
            <w14:solidFill>
              <w14:srgbClr w14:val="24292F"/>
            </w14:solidFill>
          </w14:textFill>
        </w:rPr>
        <w:t>: Managing multi-layered taxes may be complex.</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The Leviathan OS streamlines assessments and payments, with smart contracts automating processes, supporting multi-scale fractality. P2P networks distribute validation tasks, ensuring efficiency.</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Cultural Resistance</w:t>
      </w:r>
      <w:r>
        <w:rPr>
          <w:rFonts w:ascii="Georgia" w:hAnsi="Georgia"/>
          <w:outline w:val="0"/>
          <w:color w:val="24292f"/>
          <w:sz w:val="32"/>
          <w:szCs w:val="32"/>
          <w:rtl w:val="0"/>
          <w:lang w:val="en-US"/>
          <w14:textFill>
            <w14:solidFill>
              <w14:srgbClr w14:val="24292F"/>
            </w14:solidFill>
          </w14:textFill>
        </w:rPr>
        <w:t>: Some may resist taxation, even voluntary.</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Religious inclusivity aligns LVT with faith-based values, while community workshops foster engagement, supporting community alignment. The voluntary nature ensures only willing participants engage, aligning with anarcho-capitalist principles.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Currency Integration</w:t>
      </w:r>
      <w:r>
        <w:rPr>
          <w:rFonts w:ascii="Georgia" w:hAnsi="Georgia"/>
          <w:outline w:val="0"/>
          <w:color w:val="24292f"/>
          <w:sz w:val="32"/>
          <w:szCs w:val="32"/>
          <w:rtl w:val="0"/>
          <w:lang w:val="en-US"/>
          <w14:textFill>
            <w14:solidFill>
              <w14:srgbClr w14:val="24292F"/>
            </w14:solidFill>
          </w14:textFill>
        </w:rPr>
        <w:t>: Balancing SBC, ECC, and CRC may be challenging.</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Transparent conversion rates and AI-driven allocation optimize usage, with feedback loops refining integration, supporting recursive growth cycles.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These mitigations ensure the LVT remains robust, fair, and aligned with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14:textFill>
            <w14:solidFill>
              <w14:srgbClr w14:val="24292F"/>
            </w14:solidFill>
          </w14:textFill>
        </w:rPr>
        <w:t>s vision.</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it-IT"/>
          <w14:textFill>
            <w14:solidFill>
              <w14:srgbClr w14:val="24292F"/>
            </w14:solidFill>
          </w14:textFill>
        </w:rPr>
        <w:t>Conclusion</w:t>
      </w: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Multi-Layered Progressive Land Value Tax is a dynamic economic mechanism within the Leviathan Framework, capturing economic rent to fund cooperatives, stabilize economies, and reduce speculation. By integrating SBC, ECC, and CRC, it incentivizes community contributions, ensures transparency, and fosters cooperative entrepreneurialism. Implemented through the Leviathan OS, blockchain, and P2P networks, the LVT scales from local cooperatives to interstellar communities, aligning with anarcho-capitalist principles and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vision of a post-institutional civilization. Through empirical feedback loops and merit-based incentives, it supports freedom through submission to authority, valuing superiors in a non-equal hierarchy, and maximizing universal freedom, creating a foundation for ethical, scalable communities capable of cosmic advancement.</w:t>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52"/>
          <w:szCs w:val="52"/>
          <w:shd w:val="clear" w:color="auto" w:fill="ffffff"/>
          <w:rtl w:val="0"/>
          <w:lang w:val="en-US"/>
          <w14:textFill>
            <w14:solidFill>
              <w14:srgbClr w14:val="24292F"/>
            </w14:solidFill>
          </w14:textFill>
        </w:rPr>
        <w:t>11. Paladins</w:t>
      </w:r>
      <w:r>
        <w:rPr>
          <w:rStyle w:val="None"/>
          <w:rFonts w:ascii="Georgia" w:cs="Georgia" w:hAnsi="Georgia" w:eastAsia="Georgia"/>
          <w:outline w:val="0"/>
          <w:color w:val="24292f"/>
          <w:sz w:val="32"/>
          <w:szCs w:val="32"/>
          <w:shd w:val="clear" w:color="auto" w:fill="ffffff"/>
          <w:rtl w:val="0"/>
          <w14:textFill>
            <w14:solidFill>
              <w14:srgbClr w14:val="24292F"/>
            </w14:solidFill>
          </w14:textFill>
        </w:rPr>
        <w:br w:type="textWrapping"/>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30"/>
          <w:szCs w:val="30"/>
          <w:shd w:val="clear" w:color="auto" w:fill="ffffff"/>
          <w:rtl w:val="0"/>
          <w14:textFill>
            <w14:solidFill>
              <w14:srgbClr w14:val="24292F"/>
            </w14:solidFill>
          </w14:textFill>
        </w:rPr>
      </w:pPr>
      <w:r>
        <w:rPr>
          <w:rStyle w:val="None"/>
          <w:rFonts w:ascii="Georgia" w:hAnsi="Georgia"/>
          <w:b w:val="1"/>
          <w:bCs w:val="1"/>
          <w:outline w:val="0"/>
          <w:color w:val="24292f"/>
          <w:sz w:val="30"/>
          <w:szCs w:val="30"/>
          <w:shd w:val="clear" w:color="auto" w:fill="ffffff"/>
          <w:rtl w:val="0"/>
          <w:lang w:val="da-DK"/>
          <w14:textFill>
            <w14:solidFill>
              <w14:srgbClr w14:val="24292F"/>
            </w14:solidFill>
          </w14:textFill>
        </w:rPr>
        <w:t>Overview</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It has four groups, each with a special job and a fun place called a community center where people can gather, learn, and connect. These centers create meaning, support any religion, and ensure everything works in the real world through feedback loops.</w:t>
      </w:r>
      <w:r>
        <w:rPr>
          <w:rStyle w:val="None"/>
          <w:rFonts w:ascii="Georgia" w:cs="Georgia" w:hAnsi="Georgia" w:eastAsia="Georgia"/>
          <w:outline w:val="0"/>
          <w:color w:val="24292f"/>
          <w:sz w:val="32"/>
          <w:szCs w:val="32"/>
          <w:shd w:val="clear" w:color="auto" w:fill="ffffff"/>
          <w:rtl w:val="0"/>
          <w14:textFill>
            <w14:solidFill>
              <w14:srgbClr w14:val="24292F"/>
            </w14:solidFill>
          </w14:textFill>
        </w:rPr>
        <w:br w:type="textWrapping"/>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The Paladins are a way to create fun places for people to go and make real life friends and do amazing things. It sets people out on a life of adventure and doing things of real meaning and worth. Everything Paladins do, supports and grows themselves,  their community, and the world around them. People can be Knights!</w:t>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 xml:space="preserve">This turns reality into a real life Role Playing Game (RPG). People get leveled for real, rather than in just a video game world. This drives a Anti-Internet game world with real world results. People can go do stuff they actually want to do, for hobbies and their very participation can help fund all the activities. </w:t>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 xml:space="preserve">People can join more than one Paladin order, and mutli-class train themselves. They can go to any any Paladin center and engage in any of the activities. People can come together to make these centers, and OWN them as businesses. People can come to the centers and pay to use their facilities who have no interest in being Paladins. </w:t>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30"/>
          <w:szCs w:val="30"/>
          <w:shd w:val="clear" w:color="auto" w:fill="ffffff"/>
          <w:rtl w:val="0"/>
          <w14:textFill>
            <w14:solidFill>
              <w14:srgbClr w14:val="24292F"/>
            </w14:solidFill>
          </w14:textFill>
        </w:rPr>
      </w:pPr>
      <w:r>
        <w:rPr>
          <w:rStyle w:val="None"/>
          <w:rFonts w:ascii="Georgia" w:hAnsi="Georgia"/>
          <w:b w:val="1"/>
          <w:bCs w:val="1"/>
          <w:outline w:val="0"/>
          <w:color w:val="24292f"/>
          <w:sz w:val="30"/>
          <w:szCs w:val="30"/>
          <w:shd w:val="clear" w:color="auto" w:fill="ffffff"/>
          <w:rtl w:val="0"/>
          <w:lang w:val="en-US"/>
          <w14:textFill>
            <w14:solidFill>
              <w14:srgbClr w14:val="24292F"/>
            </w14:solidFill>
          </w14:textFill>
        </w:rPr>
        <w:t>The Four Paladin Groups</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14:textFill>
            <w14:solidFill>
              <w14:srgbClr w14:val="24292F"/>
            </w14:solidFill>
          </w14:textFill>
        </w:rPr>
        <w:t>Science Paladins</w:t>
      </w:r>
      <w:r>
        <w:rPr>
          <w:rStyle w:val="None"/>
          <w:rFonts w:ascii="Georgia" w:hAnsi="Georgia"/>
          <w:outline w:val="0"/>
          <w:color w:val="24292f"/>
          <w:sz w:val="32"/>
          <w:szCs w:val="32"/>
          <w:shd w:val="clear" w:color="auto" w:fill="ffffff"/>
          <w:rtl w:val="0"/>
          <w:lang w:val="en-US"/>
          <w14:textFill>
            <w14:solidFill>
              <w14:srgbClr w14:val="24292F"/>
            </w14:solidFill>
          </w14:textFill>
        </w:rPr>
        <w:t>: They explore the world, doing science like archaeology and geology, and train in lab skills for real-world research. They travel oceans and cultures, gathering data, and their centers have labs and equipment for exciting discoveries.</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14:textFill>
            <w14:solidFill>
              <w14:srgbClr w14:val="24292F"/>
            </w14:solidFill>
          </w14:textFill>
        </w:rPr>
        <w:t>Guardian Paladins</w:t>
      </w:r>
      <w:r>
        <w:rPr>
          <w:rStyle w:val="None"/>
          <w:rFonts w:ascii="Georgia" w:hAnsi="Georgia"/>
          <w:outline w:val="0"/>
          <w:color w:val="24292f"/>
          <w:sz w:val="32"/>
          <w:szCs w:val="32"/>
          <w:shd w:val="clear" w:color="auto" w:fill="ffffff"/>
          <w:rtl w:val="0"/>
          <w:lang w:val="en-US"/>
          <w14:textFill>
            <w14:solidFill>
              <w14:srgbClr w14:val="24292F"/>
            </w14:solidFill>
          </w14:textFill>
        </w:rPr>
        <w:t>: They train as first responders</w:t>
      </w:r>
      <w:r>
        <w:rPr>
          <w:rStyle w:val="None"/>
          <w:rFonts w:ascii="Georgia" w:hAnsi="Georgia" w:hint="default"/>
          <w:outline w:val="0"/>
          <w:color w:val="24292f"/>
          <w:sz w:val="32"/>
          <w:szCs w:val="32"/>
          <w:shd w:val="clear" w:color="auto" w:fill="ffffff"/>
          <w:rtl w:val="0"/>
          <w:lang w:val="en-US"/>
          <w14:textFill>
            <w14:solidFill>
              <w14:srgbClr w14:val="24292F"/>
            </w14:solidFill>
          </w14:textFill>
        </w:rPr>
        <w:t>—</w:t>
      </w:r>
      <w:r>
        <w:rPr>
          <w:rStyle w:val="None"/>
          <w:rFonts w:ascii="Georgia" w:hAnsi="Georgia"/>
          <w:outline w:val="0"/>
          <w:color w:val="24292f"/>
          <w:sz w:val="32"/>
          <w:szCs w:val="32"/>
          <w:shd w:val="clear" w:color="auto" w:fill="ffffff"/>
          <w:rtl w:val="0"/>
          <w:lang w:val="en-US"/>
          <w14:textFill>
            <w14:solidFill>
              <w14:srgbClr w14:val="24292F"/>
            </w14:solidFill>
          </w14:textFill>
        </w:rPr>
        <w:t>medics, firefighters, police, and soldiers</w:t>
      </w:r>
      <w:r>
        <w:rPr>
          <w:rStyle w:val="None"/>
          <w:rFonts w:ascii="Georgia" w:hAnsi="Georgia" w:hint="default"/>
          <w:outline w:val="0"/>
          <w:color w:val="24292f"/>
          <w:sz w:val="32"/>
          <w:szCs w:val="32"/>
          <w:shd w:val="clear" w:color="auto" w:fill="ffffff"/>
          <w:rtl w:val="0"/>
          <w:lang w:val="en-US"/>
          <w14:textFill>
            <w14:solidFill>
              <w14:srgbClr w14:val="24292F"/>
            </w14:solidFill>
          </w14:textFill>
        </w:rPr>
        <w:t>—</w:t>
      </w:r>
      <w:r>
        <w:rPr>
          <w:rStyle w:val="None"/>
          <w:rFonts w:ascii="Georgia" w:hAnsi="Georgia"/>
          <w:outline w:val="0"/>
          <w:color w:val="24292f"/>
          <w:sz w:val="32"/>
          <w:szCs w:val="32"/>
          <w:shd w:val="clear" w:color="auto" w:fill="ffffff"/>
          <w:rtl w:val="0"/>
          <w:lang w:val="en-US"/>
          <w14:textFill>
            <w14:solidFill>
              <w14:srgbClr w14:val="24292F"/>
            </w14:solidFill>
          </w14:textFill>
        </w:rPr>
        <w:t>including rescue and combat skills. Their centers are like ultimate gyms with combat areas, gun ranges, ropes courses, and race tracks, perfect for physical training and community events.</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14:textFill>
            <w14:solidFill>
              <w14:srgbClr w14:val="24292F"/>
            </w14:solidFill>
          </w14:textFill>
        </w:rPr>
        <w:t>Civic Paladins</w:t>
      </w:r>
      <w:r>
        <w:rPr>
          <w:rStyle w:val="None"/>
          <w:rFonts w:ascii="Georgia" w:hAnsi="Georgia"/>
          <w:outline w:val="0"/>
          <w:color w:val="24292f"/>
          <w:sz w:val="32"/>
          <w:szCs w:val="32"/>
          <w:shd w:val="clear" w:color="auto" w:fill="ffffff"/>
          <w:rtl w:val="0"/>
          <w:lang w:val="en-US"/>
          <w14:textFill>
            <w14:solidFill>
              <w14:srgbClr w14:val="24292F"/>
            </w14:solidFill>
          </w14:textFill>
        </w:rPr>
        <w:t>: Inspired by ancient Daoist leaders, they focus on arts, music, comedy, and community leadership, making communities more beautiful with art projects, gardening, and flowers. Their centers are performing arts venues for community meetings and problem-solving, staying local to their areas.</w:t>
      </w:r>
    </w:p>
    <w:p>
      <w:pPr>
        <w:pStyle w:val="Default"/>
        <w:numPr>
          <w:ilvl w:val="0"/>
          <w:numId w:val="7"/>
        </w:numPr>
        <w:bidi w:val="0"/>
        <w:spacing w:before="0" w:line="240" w:lineRule="auto"/>
        <w:ind w:right="0"/>
        <w:jc w:val="left"/>
        <w:rPr>
          <w:rFonts w:ascii="Georgia" w:hAnsi="Georgia"/>
          <w:outline w:val="0"/>
          <w:color w:val="24292f"/>
          <w:sz w:val="32"/>
          <w:szCs w:val="32"/>
          <w:rtl w:val="0"/>
          <w:lang w:val="nl-NL"/>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nl-NL"/>
          <w14:textFill>
            <w14:solidFill>
              <w14:srgbClr w14:val="24292F"/>
            </w14:solidFill>
          </w14:textFill>
        </w:rPr>
        <w:t>Engineering Paladins</w:t>
      </w:r>
      <w:r>
        <w:rPr>
          <w:rStyle w:val="None"/>
          <w:rFonts w:ascii="Georgia" w:hAnsi="Georgia"/>
          <w:outline w:val="0"/>
          <w:color w:val="24292f"/>
          <w:sz w:val="32"/>
          <w:szCs w:val="32"/>
          <w:shd w:val="clear" w:color="auto" w:fill="ffffff"/>
          <w:rtl w:val="0"/>
          <w:lang w:val="en-US"/>
          <w14:textFill>
            <w14:solidFill>
              <w14:srgbClr w14:val="24292F"/>
            </w14:solidFill>
          </w14:textFill>
        </w:rPr>
        <w:t>: They invent and build real-world projects, like new technologies or community infrastructure, testing ideas through hands-on work. Their centers are innovation hubs with labs for prototyping and collaboration, hosting tech expos and hackathons.</w:t>
      </w: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30"/>
          <w:szCs w:val="30"/>
          <w:shd w:val="clear" w:color="auto" w:fill="ffffff"/>
          <w:rtl w:val="0"/>
          <w14:textFill>
            <w14:solidFill>
              <w14:srgbClr w14:val="24292F"/>
            </w14:solidFill>
          </w14:textFill>
        </w:rPr>
      </w:pPr>
      <w:r>
        <w:rPr>
          <w:rStyle w:val="None"/>
          <w:rFonts w:ascii="Georgia" w:hAnsi="Georgia"/>
          <w:b w:val="1"/>
          <w:bCs w:val="1"/>
          <w:outline w:val="0"/>
          <w:color w:val="24292f"/>
          <w:sz w:val="30"/>
          <w:szCs w:val="30"/>
          <w:shd w:val="clear" w:color="auto" w:fill="ffffff"/>
          <w:rtl w:val="0"/>
          <w:lang w:val="en-US"/>
          <w14:textFill>
            <w14:solidFill>
              <w14:srgbClr w14:val="24292F"/>
            </w14:solidFill>
          </w14:textFill>
        </w:rPr>
        <w:t>The Four Community Centers</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Each group has a center that</w:t>
      </w:r>
      <w:r>
        <w:rPr>
          <w:rStyle w:val="None"/>
          <w:rFonts w:ascii="Georgia" w:hAnsi="Georgia" w:hint="default"/>
          <w:outline w:val="0"/>
          <w:color w:val="24292f"/>
          <w:sz w:val="32"/>
          <w:szCs w:val="32"/>
          <w:shd w:val="clear" w:color="auto" w:fill="ffffff"/>
          <w:rtl w:val="1"/>
          <w14:textFill>
            <w14:solidFill>
              <w14:srgbClr w14:val="24292F"/>
            </w14:solidFill>
          </w14:textFill>
        </w:rPr>
        <w:t>’</w:t>
      </w:r>
      <w:r>
        <w:rPr>
          <w:rStyle w:val="None"/>
          <w:rFonts w:ascii="Georgia" w:hAnsi="Georgia"/>
          <w:outline w:val="0"/>
          <w:color w:val="24292f"/>
          <w:sz w:val="32"/>
          <w:szCs w:val="32"/>
          <w:shd w:val="clear" w:color="auto" w:fill="ffffff"/>
          <w:rtl w:val="0"/>
          <w:lang w:val="en-US"/>
          <w14:textFill>
            <w14:solidFill>
              <w14:srgbClr w14:val="24292F"/>
            </w14:solidFill>
          </w14:textFill>
        </w:rPr>
        <w:t>s a fun, fulfilling place where people find meaning and connect, forming feedback loops to ensure real-world results. They support any religion, making them inclusive spaces where faith can guide activities.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Science Paladin Centers</w:t>
      </w:r>
      <w:r>
        <w:rPr>
          <w:rStyle w:val="None"/>
          <w:rFonts w:ascii="Georgia" w:hAnsi="Georgia"/>
          <w:outline w:val="0"/>
          <w:color w:val="24292f"/>
          <w:sz w:val="32"/>
          <w:szCs w:val="32"/>
          <w:shd w:val="clear" w:color="auto" w:fill="ffffff"/>
          <w:rtl w:val="0"/>
          <w:lang w:val="en-US"/>
          <w14:textFill>
            <w14:solidFill>
              <w14:srgbClr w14:val="24292F"/>
            </w14:solidFill>
          </w14:textFill>
        </w:rPr>
        <w:t>: Labs and equipment storage for research, hosting science fairs and data workshops, like studying ocean ecosystems, creating meaning through discovery.</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14:textFill>
            <w14:solidFill>
              <w14:srgbClr w14:val="24292F"/>
            </w14:solidFill>
          </w14:textFill>
        </w:rPr>
        <w:t>Guardian Paladin Centers</w:t>
      </w:r>
      <w:r>
        <w:rPr>
          <w:rStyle w:val="None"/>
          <w:rFonts w:ascii="Georgia" w:hAnsi="Georgia"/>
          <w:outline w:val="0"/>
          <w:color w:val="24292f"/>
          <w:sz w:val="32"/>
          <w:szCs w:val="32"/>
          <w:shd w:val="clear" w:color="auto" w:fill="ffffff"/>
          <w:rtl w:val="0"/>
          <w:lang w:val="en-US"/>
          <w14:textFill>
            <w14:solidFill>
              <w14:srgbClr w14:val="24292F"/>
            </w14:solidFill>
          </w14:textFill>
        </w:rPr>
        <w:t>: Ultimate gyms with combat training, gun ranges, ropes courses, and race tracks, offering physical challenges and community events, like safety drills, fostering connection.</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14:textFill>
            <w14:solidFill>
              <w14:srgbClr w14:val="24292F"/>
            </w14:solidFill>
          </w14:textFill>
        </w:rPr>
        <w:t>Civic Paladin Centers</w:t>
      </w:r>
      <w:r>
        <w:rPr>
          <w:rStyle w:val="None"/>
          <w:rFonts w:ascii="Georgia" w:hAnsi="Georgia"/>
          <w:outline w:val="0"/>
          <w:color w:val="24292f"/>
          <w:sz w:val="32"/>
          <w:szCs w:val="32"/>
          <w:shd w:val="clear" w:color="auto" w:fill="ffffff"/>
          <w:rtl w:val="0"/>
          <w:lang w:val="en-US"/>
          <w14:textFill>
            <w14:solidFill>
              <w14:srgbClr w14:val="24292F"/>
            </w14:solidFill>
          </w14:textFill>
        </w:rPr>
        <w:t>: Performing arts venues for music, comedy, and art, with gardens and community spaces for meetings, solving local issues, like art festivals, creating meaning through expression.</w:t>
      </w:r>
    </w:p>
    <w:p>
      <w:pPr>
        <w:pStyle w:val="Default"/>
        <w:numPr>
          <w:ilvl w:val="0"/>
          <w:numId w:val="7"/>
        </w:numPr>
        <w:bidi w:val="0"/>
        <w:spacing w:before="0" w:line="240" w:lineRule="auto"/>
        <w:ind w:right="0"/>
        <w:jc w:val="left"/>
        <w:rPr>
          <w:rFonts w:ascii="Georgia" w:hAnsi="Georgia"/>
          <w:outline w:val="0"/>
          <w:color w:val="24292f"/>
          <w:sz w:val="32"/>
          <w:szCs w:val="32"/>
          <w:rtl w:val="0"/>
          <w:lang w:val="nl-NL"/>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nl-NL"/>
          <w14:textFill>
            <w14:solidFill>
              <w14:srgbClr w14:val="24292F"/>
            </w14:solidFill>
          </w14:textFill>
        </w:rPr>
        <w:t>Engineering Paladin Centers</w:t>
      </w:r>
      <w:r>
        <w:rPr>
          <w:rStyle w:val="None"/>
          <w:rFonts w:ascii="Georgia" w:hAnsi="Georgia"/>
          <w:outline w:val="0"/>
          <w:color w:val="24292f"/>
          <w:sz w:val="32"/>
          <w:szCs w:val="32"/>
          <w:shd w:val="clear" w:color="auto" w:fill="ffffff"/>
          <w:rtl w:val="0"/>
          <w:lang w:val="en-US"/>
          <w14:textFill>
            <w14:solidFill>
              <w14:srgbClr w14:val="24292F"/>
            </w14:solidFill>
          </w14:textFill>
        </w:rPr>
        <w:t>: Innovation hubs with prototyping labs for building projects, hosting tech expos and hackathons, like developing water purifiers, fostering collaboration and meaning.</w:t>
      </w:r>
    </w:p>
    <w:p>
      <w:pPr>
        <w:pStyle w:val="Default"/>
        <w:bidi w:val="0"/>
        <w:spacing w:before="0" w:line="240" w:lineRule="auto"/>
        <w:ind w:left="0" w:right="0" w:firstLine="0"/>
        <w:jc w:val="left"/>
        <w:rPr>
          <w:rFonts w:ascii="Georgia" w:cs="Georgia" w:hAnsi="Georgia" w:eastAsia="Georgia"/>
          <w:outline w:val="0"/>
          <w:color w:val="24292f"/>
          <w:sz w:val="32"/>
          <w:szCs w:val="32"/>
          <w:shd w:val="clear" w:color="auto" w:fill="d0d7de"/>
          <w:rtl w:val="0"/>
          <w14:textFill>
            <w14:solidFill>
              <w14:srgbClr w14:val="24292F"/>
            </w14:solidFill>
          </w14:textFill>
        </w:rPr>
      </w:pP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Key Principles of the Paladin Classes</w:t>
      </w: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Science Paladins</w:t>
      </w:r>
    </w:p>
    <w:p>
      <w:pPr>
        <w:pStyle w:val="Default"/>
        <w:numPr>
          <w:ilvl w:val="0"/>
          <w:numId w:val="26"/>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Relentless Empirical Pursuit</w:t>
      </w:r>
      <w:r>
        <w:rPr>
          <w:rFonts w:ascii="Times Roman" w:hAnsi="Times Roman"/>
          <w:rtl w:val="0"/>
          <w:lang w:val="en-US"/>
        </w:rPr>
        <w:t>: Truth is found in data, not dogma. Conduct field research (e.g., archaeology, oceanography) and lab experiments to map reality, rejecting untested theories.</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Iterative Discovery</w:t>
      </w:r>
      <w:r>
        <w:rPr>
          <w:rFonts w:ascii="Times Roman" w:hAnsi="Times Roman"/>
          <w:rtl w:val="0"/>
          <w:lang w:val="en-US"/>
        </w:rPr>
        <w:t>: Failure drives progress. Refine hypotheses through feedback loops, ensuring measurable outcomes over academic prestige.</w:t>
      </w:r>
    </w:p>
    <w:p>
      <w:pPr>
        <w:pStyle w:val="Default"/>
        <w:numPr>
          <w:ilvl w:val="0"/>
          <w:numId w:val="4"/>
        </w:numPr>
        <w:bidi w:val="0"/>
        <w:spacing w:before="0" w:line="240" w:lineRule="auto"/>
        <w:ind w:right="0"/>
        <w:jc w:val="left"/>
        <w:rPr>
          <w:rFonts w:ascii="Times Roman" w:hAnsi="Times Roman"/>
          <w:rtl w:val="0"/>
        </w:rPr>
      </w:pPr>
      <w:r>
        <w:rPr>
          <w:rStyle w:val="None"/>
          <w:rFonts w:ascii="Times New Roman" w:hAnsi="Times New Roman"/>
          <w:b w:val="1"/>
          <w:bCs w:val="1"/>
          <w:rtl w:val="0"/>
        </w:rPr>
        <w:t>Global Exploration</w:t>
      </w:r>
      <w:r>
        <w:rPr>
          <w:rFonts w:ascii="Times Roman" w:hAnsi="Times Roman"/>
          <w:rtl w:val="0"/>
          <w:lang w:val="en-US"/>
        </w:rPr>
        <w:t>: Travel oceans and cultures to gather data, embracing harsh environments to uncover truth, not comfort.</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Community Science Integration</w:t>
      </w:r>
      <w:r>
        <w:rPr>
          <w:rFonts w:ascii="Times Roman" w:hAnsi="Times Roman"/>
          <w:rtl w:val="0"/>
          <w:lang w:val="en-US"/>
        </w:rPr>
        <w:t>: Teach citizens to collect and analyze data, making science a shared endeavor, not an elite club.</w:t>
      </w: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Guardian Paladins</w:t>
      </w:r>
    </w:p>
    <w:p>
      <w:pPr>
        <w:pStyle w:val="Default"/>
        <w:numPr>
          <w:ilvl w:val="0"/>
          <w:numId w:val="27"/>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Unyielding Protection</w:t>
      </w:r>
      <w:r>
        <w:rPr>
          <w:rFonts w:ascii="Times Roman" w:hAnsi="Times Roman"/>
          <w:rtl w:val="0"/>
          <w:lang w:val="en-US"/>
        </w:rPr>
        <w:t>: Master first responder and soldier skills (e.g., medic, firefighter, combat) to shield communities, prioritizing action over hesitation.</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Physical Dominance</w:t>
      </w:r>
      <w:r>
        <w:rPr>
          <w:rFonts w:ascii="Times Roman" w:hAnsi="Times Roman"/>
          <w:rtl w:val="0"/>
          <w:lang w:val="en-US"/>
        </w:rPr>
        <w:t>: Train relentlessly in combat, rescue, and fitness (e.g., gun ranges, ropes courses), embodying strength to deter threats.</w:t>
      </w:r>
    </w:p>
    <w:p>
      <w:pPr>
        <w:pStyle w:val="Default"/>
        <w:numPr>
          <w:ilvl w:val="0"/>
          <w:numId w:val="4"/>
        </w:numPr>
        <w:bidi w:val="0"/>
        <w:spacing w:before="0" w:line="240" w:lineRule="auto"/>
        <w:ind w:right="0"/>
        <w:jc w:val="left"/>
        <w:rPr>
          <w:rFonts w:ascii="Times Roman" w:hAnsi="Times Roman"/>
          <w:rtl w:val="0"/>
          <w:lang w:val="it-IT"/>
        </w:rPr>
      </w:pPr>
      <w:r>
        <w:rPr>
          <w:rStyle w:val="None"/>
          <w:rFonts w:ascii="Times New Roman" w:hAnsi="Times New Roman"/>
          <w:b w:val="1"/>
          <w:bCs w:val="1"/>
          <w:rtl w:val="0"/>
          <w:lang w:val="it-IT"/>
        </w:rPr>
        <w:t>Crisis Decisiveness</w:t>
      </w:r>
      <w:r>
        <w:rPr>
          <w:rFonts w:ascii="Times Roman" w:hAnsi="Times Roman"/>
          <w:rtl w:val="0"/>
          <w:lang w:val="en-US"/>
        </w:rPr>
        <w:t>: Act swiftly in emergencies, following pre-set rules, not moral debates, to ensure community survival.</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Community Safety Empowerment</w:t>
      </w:r>
      <w:r>
        <w:rPr>
          <w:rFonts w:ascii="Times Roman" w:hAnsi="Times Roman"/>
          <w:rtl w:val="0"/>
          <w:lang w:val="en-US"/>
        </w:rPr>
        <w:t>: Train citizens in security and resilience, building trust through shared strength, not reliance on external forces.</w:t>
      </w: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rPr>
        <w:t>Civic Paladins</w:t>
      </w:r>
    </w:p>
    <w:p>
      <w:pPr>
        <w:pStyle w:val="Default"/>
        <w:numPr>
          <w:ilvl w:val="0"/>
          <w:numId w:val="28"/>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Beauty as Power</w:t>
      </w:r>
      <w:r>
        <w:rPr>
          <w:rFonts w:ascii="Times Roman" w:hAnsi="Times Roman"/>
          <w:rtl w:val="0"/>
          <w:lang w:val="en-US"/>
        </w:rPr>
        <w:t>: Create art, music, comedy, and gardens to inspire joy and cohesion, transforming ugly spaces into vibrant ones.</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Localized Leadership</w:t>
      </w:r>
      <w:r>
        <w:rPr>
          <w:rFonts w:ascii="Times Roman" w:hAnsi="Times Roman"/>
          <w:rtl w:val="0"/>
          <w:lang w:val="en-US"/>
        </w:rPr>
        <w:t>: Solve community issues through forums and projects, rooted in local values, not universal mandates.</w:t>
      </w:r>
    </w:p>
    <w:p>
      <w:pPr>
        <w:pStyle w:val="Default"/>
        <w:numPr>
          <w:ilvl w:val="0"/>
          <w:numId w:val="4"/>
        </w:numPr>
        <w:bidi w:val="0"/>
        <w:spacing w:before="0" w:line="240" w:lineRule="auto"/>
        <w:ind w:right="0"/>
        <w:jc w:val="left"/>
        <w:rPr>
          <w:rFonts w:ascii="Times Roman" w:hAnsi="Times Roman"/>
          <w:rtl w:val="0"/>
          <w:lang w:val="it-IT"/>
        </w:rPr>
      </w:pPr>
      <w:r>
        <w:rPr>
          <w:rStyle w:val="None"/>
          <w:rFonts w:ascii="Times New Roman" w:hAnsi="Times New Roman"/>
          <w:b w:val="1"/>
          <w:bCs w:val="1"/>
          <w:rtl w:val="0"/>
          <w:lang w:val="it-IT"/>
        </w:rPr>
        <w:t>Cultural Amplification</w:t>
      </w:r>
      <w:r>
        <w:rPr>
          <w:rFonts w:ascii="Times Roman" w:hAnsi="Times Roman"/>
          <w:rtl w:val="0"/>
          <w:lang w:val="en-US"/>
        </w:rPr>
        <w:t>: Lead with Daoist-inspired creativity, using performances to foster emotional connection and community pride.</w:t>
      </w:r>
    </w:p>
    <w:p>
      <w:pPr>
        <w:pStyle w:val="Default"/>
        <w:numPr>
          <w:ilvl w:val="0"/>
          <w:numId w:val="4"/>
        </w:numPr>
        <w:bidi w:val="0"/>
        <w:spacing w:before="0" w:line="240" w:lineRule="auto"/>
        <w:ind w:right="0"/>
        <w:jc w:val="left"/>
        <w:rPr>
          <w:rFonts w:ascii="Times Roman" w:hAnsi="Times Roman"/>
          <w:rtl w:val="0"/>
          <w:lang w:val="fr-FR"/>
        </w:rPr>
      </w:pPr>
      <w:r>
        <w:rPr>
          <w:rStyle w:val="None"/>
          <w:rFonts w:ascii="Times New Roman" w:hAnsi="Times New Roman"/>
          <w:b w:val="1"/>
          <w:bCs w:val="1"/>
          <w:rtl w:val="0"/>
          <w:lang w:val="fr-FR"/>
        </w:rPr>
        <w:t>Collective Enhancement</w:t>
      </w:r>
      <w:r>
        <w:rPr>
          <w:rFonts w:ascii="Times Roman" w:hAnsi="Times Roman"/>
          <w:rtl w:val="0"/>
          <w:lang w:val="en-US"/>
        </w:rPr>
        <w:t>: Drive group efforts to beautify neighborhoods, rejecting individual pride to elevate collective value.</w:t>
      </w: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nl-NL"/>
        </w:rPr>
        <w:t>Engineering Paladins</w:t>
      </w:r>
    </w:p>
    <w:p>
      <w:pPr>
        <w:pStyle w:val="Default"/>
        <w:numPr>
          <w:ilvl w:val="0"/>
          <w:numId w:val="29"/>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Invention Through Action</w:t>
      </w:r>
      <w:r>
        <w:rPr>
          <w:rFonts w:ascii="Times Roman" w:hAnsi="Times Roman"/>
          <w:rtl w:val="0"/>
          <w:lang w:val="en-US"/>
        </w:rPr>
        <w:t>: Build real-world technologies (e.g., solar panels, infrastructure), testing prototypes for measurable impact, not theoretical promise.</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Practical Problem-Solving</w:t>
      </w:r>
      <w:r>
        <w:rPr>
          <w:rFonts w:ascii="Times Roman" w:hAnsi="Times Roman"/>
          <w:rtl w:val="0"/>
          <w:lang w:val="en-US"/>
        </w:rPr>
        <w:t>: Address community needs with functional solutions, prioritizing utility over flashiness.</w:t>
      </w:r>
    </w:p>
    <w:p>
      <w:pPr>
        <w:pStyle w:val="Default"/>
        <w:numPr>
          <w:ilvl w:val="0"/>
          <w:numId w:val="4"/>
        </w:numPr>
        <w:bidi w:val="0"/>
        <w:spacing w:before="0" w:line="240" w:lineRule="auto"/>
        <w:ind w:right="0"/>
        <w:jc w:val="left"/>
        <w:rPr>
          <w:rFonts w:ascii="Times Roman" w:hAnsi="Times Roman"/>
          <w:rtl w:val="0"/>
          <w:lang w:val="it-IT"/>
        </w:rPr>
      </w:pPr>
      <w:r>
        <w:rPr>
          <w:rStyle w:val="None"/>
          <w:rFonts w:ascii="Times New Roman" w:hAnsi="Times New Roman"/>
          <w:b w:val="1"/>
          <w:bCs w:val="1"/>
          <w:rtl w:val="0"/>
          <w:lang w:val="it-IT"/>
        </w:rPr>
        <w:t>Collaborative Innovation</w:t>
      </w:r>
      <w:r>
        <w:rPr>
          <w:rFonts w:ascii="Times Roman" w:hAnsi="Times Roman"/>
          <w:rtl w:val="0"/>
          <w:lang w:val="en-US"/>
        </w:rPr>
        <w:t>: Lead cooperative projects, integrating member skills to scale solutions, not working in isolation.</w:t>
      </w:r>
    </w:p>
    <w:p>
      <w:pPr>
        <w:pStyle w:val="Default"/>
        <w:numPr>
          <w:ilvl w:val="0"/>
          <w:numId w:val="4"/>
        </w:numPr>
        <w:bidi w:val="0"/>
        <w:spacing w:before="0" w:line="240" w:lineRule="auto"/>
        <w:ind w:right="0"/>
        <w:jc w:val="left"/>
        <w:rPr>
          <w:rFonts w:ascii="Times Roman" w:hAnsi="Times Roman"/>
          <w:rtl w:val="0"/>
          <w:lang w:val="fr-FR"/>
        </w:rPr>
      </w:pPr>
      <w:r>
        <w:rPr>
          <w:rStyle w:val="None"/>
          <w:rFonts w:ascii="Times New Roman" w:hAnsi="Times New Roman"/>
          <w:b w:val="1"/>
          <w:bCs w:val="1"/>
          <w:rtl w:val="0"/>
          <w:lang w:val="fr-FR"/>
        </w:rPr>
        <w:t>Resilient Infrastructure</w:t>
      </w:r>
      <w:r>
        <w:rPr>
          <w:rFonts w:ascii="Times Roman" w:hAnsi="Times Roman"/>
          <w:rtl w:val="0"/>
          <w:lang w:val="en-US"/>
        </w:rPr>
        <w:t>: Construct systems that withstand real-world stress, ensuring durability over aesthetic appeal.</w:t>
      </w: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p>
    <w:p>
      <w:pPr>
        <w:pStyle w:val="Default"/>
        <w:bidi w:val="0"/>
        <w:spacing w:before="0" w:after="299" w:line="240" w:lineRule="auto"/>
        <w:ind w:left="0" w:right="0" w:firstLine="0"/>
        <w:jc w:val="left"/>
        <w:rPr>
          <w:rStyle w:val="None"/>
          <w:rFonts w:ascii="Times New Roman" w:cs="Times New Roman" w:hAnsi="Times New Roman" w:eastAsia="Times New Roman"/>
          <w:b w:val="1"/>
          <w:bCs w:val="1"/>
          <w:sz w:val="36"/>
          <w:szCs w:val="36"/>
          <w:shd w:val="clear" w:color="auto" w:fill="ffffff"/>
          <w:rtl w:val="0"/>
        </w:rPr>
      </w:pP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Detailed Explanation of the Paladin System and Its Four Groups</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47"/>
          <w:szCs w:val="47"/>
          <w:shd w:val="clear" w:color="auto" w:fill="ffffff"/>
          <w:rtl w:val="0"/>
          <w14:textFill>
            <w14:solidFill>
              <w14:srgbClr w14:val="24292F"/>
            </w14:solidFill>
          </w14:textFill>
        </w:rPr>
      </w:pPr>
      <w:r>
        <w:rPr>
          <w:rStyle w:val="None"/>
          <w:rFonts w:ascii="Georgia" w:hAnsi="Georgia"/>
          <w:b w:val="1"/>
          <w:bCs w:val="1"/>
          <w:outline w:val="0"/>
          <w:color w:val="24292f"/>
          <w:sz w:val="47"/>
          <w:szCs w:val="47"/>
          <w:shd w:val="clear" w:color="auto" w:fill="ffffff"/>
          <w:rtl w:val="0"/>
          <w14:textFill>
            <w14:solidFill>
              <w14:srgbClr w14:val="24292F"/>
            </w14:solidFill>
          </w14:textFill>
        </w:rPr>
        <w:t>Science Paladins</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Role and Training</w:t>
      </w:r>
      <w:r>
        <w:rPr>
          <w:rStyle w:val="None"/>
          <w:rFonts w:ascii="Georgia" w:hAnsi="Georgia"/>
          <w:outline w:val="0"/>
          <w:color w:val="24292f"/>
          <w:sz w:val="32"/>
          <w:szCs w:val="32"/>
          <w:shd w:val="clear" w:color="auto" w:fill="ffffff"/>
          <w:rtl w:val="0"/>
          <w:lang w:val="en-US"/>
          <w14:textFill>
            <w14:solidFill>
              <w14:srgbClr w14:val="24292F"/>
            </w14:solidFill>
          </w14:textFill>
        </w:rPr>
        <w:t>: Science Paladins are trained as polymathic citizens dedicated to scientific exploration, data collection, reality mapping, and model testing, ensuring empirical outcomes through a bidirectional, morally aligned scientific process. Their training encompasses all scientific field research, including archaeology, geology, anthropology, biology, chemistry, physics, oceanography, astronomy, and environmental science, preparing them for real-world exploration across diverse cultures and environments. They are equipped with lab skills for experimental design, data analysis, and hypothesis validation</w:t>
      </w:r>
      <w:r>
        <w:rPr>
          <w:rStyle w:val="None"/>
          <w:rFonts w:ascii="Georgia" w:hAnsi="Georgia"/>
          <w:outline w:val="0"/>
          <w:color w:val="24292f"/>
          <w:sz w:val="32"/>
          <w:szCs w:val="32"/>
          <w:shd w:val="clear" w:color="auto" w:fill="ffffff"/>
          <w:rtl w:val="0"/>
          <w:lang w:val="en-US"/>
          <w14:textFill>
            <w14:solidFill>
              <w14:srgbClr w14:val="24292F"/>
            </w14:solidFill>
          </w14:textFill>
        </w:rPr>
        <w:t xml:space="preserve">. </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Training activities include field expeditions (e.g., studying ocean ecosystems, conducting geological surveys in remote areas), hypothesis testing, and community workshops to foster scientific literacy, forming feedback loops through empirical results. They travel oceans, explore different cultures, and gather data, ensuring comprehensive reality mapping, validated by P2P networks.</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Science Paladin Community Centers are dynamic hubs with labs, equipment storage, and research facilities, designed as fun, fulfilling spaces that create meaning through interactive events like science fairs, data workshops, and interfaith science dialogues. They host field research training, equipment storage for expeditions, and community science projects, forming feedback loops through empirical validation, ensuring scientific discovery and engagement.</w:t>
      </w:r>
    </w:p>
    <w:p>
      <w:pPr>
        <w:pStyle w:val="Default"/>
        <w:bidi w:val="0"/>
        <w:spacing w:before="0" w:after="320" w:line="240" w:lineRule="auto"/>
        <w:ind w:left="0" w:right="0" w:firstLine="0"/>
        <w:jc w:val="left"/>
        <w:rPr>
          <w:rStyle w:val="None"/>
          <w:rFonts w:ascii="Georgia" w:cs="Georgia" w:hAnsi="Georgia" w:eastAsia="Georgia"/>
          <w:b w:val="0"/>
          <w:bCs w:val="0"/>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Activities</w:t>
      </w:r>
      <w:r>
        <w:rPr>
          <w:rStyle w:val="None"/>
          <w:rFonts w:ascii="Georgia" w:hAnsi="Georgia"/>
          <w:b w:val="0"/>
          <w:bCs w:val="0"/>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Research Hackathons</w:t>
      </w:r>
      <w:r>
        <w:rPr>
          <w:rStyle w:val="None"/>
          <w:rFonts w:ascii="Georgia" w:hAnsi="Georgia"/>
          <w:outline w:val="0"/>
          <w:color w:val="24292f"/>
          <w:sz w:val="32"/>
          <w:szCs w:val="32"/>
          <w:shd w:val="clear" w:color="auto" w:fill="ffffff"/>
          <w:rtl w:val="0"/>
          <w:lang w:val="en-US"/>
          <w14:textFill>
            <w14:solidFill>
              <w14:srgbClr w14:val="24292F"/>
            </w14:solidFill>
          </w14:textFill>
        </w:rPr>
        <w:t>: Develop scientific models, validated through P2P networks, like testing renewable energy solutions.</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fr-FR"/>
          <w14:textFill>
            <w14:solidFill>
              <w14:srgbClr w14:val="24292F"/>
            </w14:solidFill>
          </w14:textFill>
        </w:rPr>
        <w:t>Science Fairs</w:t>
      </w:r>
      <w:r>
        <w:rPr>
          <w:rStyle w:val="None"/>
          <w:rFonts w:ascii="Georgia" w:hAnsi="Georgia"/>
          <w:outline w:val="0"/>
          <w:color w:val="24292f"/>
          <w:sz w:val="32"/>
          <w:szCs w:val="32"/>
          <w:shd w:val="clear" w:color="auto" w:fill="ffffff"/>
          <w:rtl w:val="0"/>
          <w:lang w:val="en-US"/>
          <w14:textFill>
            <w14:solidFill>
              <w14:srgbClr w14:val="24292F"/>
            </w14:solidFill>
          </w14:textFill>
        </w:rPr>
        <w:t>: Showcase experiments, fostering public participation, forming feedback loops through empirical results.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Data Visualization Workshops</w:t>
      </w:r>
      <w:r>
        <w:rPr>
          <w:rStyle w:val="None"/>
          <w:rFonts w:ascii="Georgia" w:hAnsi="Georgia"/>
          <w:outline w:val="0"/>
          <w:color w:val="24292f"/>
          <w:sz w:val="32"/>
          <w:szCs w:val="32"/>
          <w:shd w:val="clear" w:color="auto" w:fill="ffffff"/>
          <w:rtl w:val="0"/>
          <w:lang w:val="en-US"/>
          <w14:textFill>
            <w14:solidFill>
              <w14:srgbClr w14:val="24292F"/>
            </w14:solidFill>
          </w14:textFill>
        </w:rPr>
        <w:t>: Teach data interpretation, enhancing literacy, logged for transparency.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Interfaith Science Dialogues</w:t>
      </w:r>
      <w:r>
        <w:rPr>
          <w:rStyle w:val="None"/>
          <w:rFonts w:ascii="Georgia" w:hAnsi="Georgia"/>
          <w:outline w:val="0"/>
          <w:color w:val="24292f"/>
          <w:sz w:val="32"/>
          <w:szCs w:val="32"/>
          <w:shd w:val="clear" w:color="auto" w:fill="ffffff"/>
          <w:rtl w:val="0"/>
          <w:lang w:val="en-US"/>
          <w14:textFill>
            <w14:solidFill>
              <w14:srgbClr w14:val="24292F"/>
            </w14:solidFill>
          </w14:textFill>
        </w:rPr>
        <w:t>: Host discussions integrating faith and science, validated by community feedback, ensuring inclusivity.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Field Research Training</w:t>
      </w:r>
      <w:r>
        <w:rPr>
          <w:rStyle w:val="None"/>
          <w:rFonts w:ascii="Georgia" w:hAnsi="Georgia"/>
          <w:outline w:val="0"/>
          <w:color w:val="24292f"/>
          <w:sz w:val="32"/>
          <w:szCs w:val="32"/>
          <w:shd w:val="clear" w:color="auto" w:fill="ffffff"/>
          <w:rtl w:val="0"/>
          <w:lang w:val="en-US"/>
          <w14:textFill>
            <w14:solidFill>
              <w14:srgbClr w14:val="24292F"/>
            </w14:solidFill>
          </w14:textFill>
        </w:rPr>
        <w:t>: Equip for expeditions, storing gear, forming feedback loops through validated data.</w:t>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21"/>
          <w:szCs w:val="21"/>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51"/>
          <w:szCs w:val="51"/>
          <w:shd w:val="clear" w:color="auto" w:fill="ffffff"/>
          <w:rtl w:val="0"/>
          <w14:textFill>
            <w14:solidFill>
              <w14:srgbClr w14:val="24292F"/>
            </w14:solidFill>
          </w14:textFill>
        </w:rPr>
      </w:pPr>
      <w:r>
        <w:rPr>
          <w:rStyle w:val="None"/>
          <w:rFonts w:ascii="Georgia" w:hAnsi="Georgia"/>
          <w:b w:val="1"/>
          <w:bCs w:val="1"/>
          <w:outline w:val="0"/>
          <w:color w:val="24292f"/>
          <w:sz w:val="51"/>
          <w:szCs w:val="51"/>
          <w:shd w:val="clear" w:color="auto" w:fill="ffffff"/>
          <w:rtl w:val="0"/>
          <w14:textFill>
            <w14:solidFill>
              <w14:srgbClr w14:val="24292F"/>
            </w14:solidFill>
          </w14:textFill>
        </w:rPr>
        <w:t>Guardian Paladins</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Role and Training</w:t>
      </w:r>
      <w:r>
        <w:rPr>
          <w:rStyle w:val="None"/>
          <w:rFonts w:ascii="Georgia" w:hAnsi="Georgia"/>
          <w:outline w:val="0"/>
          <w:color w:val="24292f"/>
          <w:sz w:val="32"/>
          <w:szCs w:val="32"/>
          <w:shd w:val="clear" w:color="auto" w:fill="ffffff"/>
          <w:rtl w:val="0"/>
          <w:lang w:val="en-US"/>
          <w14:textFill>
            <w14:solidFill>
              <w14:srgbClr w14:val="24292F"/>
            </w14:solidFill>
          </w14:textFill>
        </w:rPr>
        <w:t>: Guardian Paladins are trained as first responders and soldiers</w:t>
      </w:r>
      <w:r>
        <w:rPr>
          <w:rStyle w:val="None"/>
          <w:rFonts w:ascii="Georgia" w:hAnsi="Georgia"/>
          <w:outline w:val="0"/>
          <w:color w:val="24292f"/>
          <w:sz w:val="32"/>
          <w:szCs w:val="32"/>
          <w:shd w:val="clear" w:color="auto" w:fill="ffffff"/>
          <w:rtl w:val="0"/>
          <w:lang w:val="en-US"/>
          <w14:textFill>
            <w14:solidFill>
              <w14:srgbClr w14:val="24292F"/>
            </w14:solidFill>
          </w14:textFill>
        </w:rPr>
        <w:t xml:space="preserve">. </w:t>
      </w:r>
      <w:r>
        <w:rPr>
          <w:rStyle w:val="None"/>
          <w:rFonts w:ascii="Georgia" w:hAnsi="Georgia"/>
          <w:outline w:val="0"/>
          <w:color w:val="24292f"/>
          <w:sz w:val="32"/>
          <w:szCs w:val="32"/>
          <w:shd w:val="clear" w:color="auto" w:fill="ffffff"/>
          <w:rtl w:val="0"/>
          <w:lang w:val="en-US"/>
          <w14:textFill>
            <w14:solidFill>
              <w14:srgbClr w14:val="24292F"/>
            </w14:solidFill>
          </w14:textFill>
        </w:rPr>
        <w:t xml:space="preserve">Their training includes first aid, crisis management, firefighting techniques, law enforcement tactics, combat skills, search and rescue operations, disaster response, and emergency medical services, verified by the Ugly Mirror for performance metrics. They develop physical prowess through combat training, gun ranges, ropes courses, and race tracks, ensuring readiness for real-world protection. </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Training activities involve simulations (e.g., mock flood responses, hostage rescues), leadership development (e.g., crisis coordination), and community service projects (e.g., infrastructure maintenance), forming feedback loops through empirical outcomes. They also train in soldiering, including tactical operations, weapons handling, and strategic defense, ensuring comprehensive protection capabilities.</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Guardian Paladin Community Centers are ultimate gyms and fight clubs, designed as fun, fulfilling hubs with combat training areas, gun ranges, ropes courses, race tracks, and first responder facilities, offering physical challenges and community events. They host safety workshops, combat training sessions, crisis drills, and interfaith service events, creating meaning through engagement, forming feedback loops through empirical outcomes, ensuring community safety and resilience.</w:t>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0"/>
          <w:bCs w:val="0"/>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Activities</w:t>
      </w:r>
      <w:r>
        <w:rPr>
          <w:rStyle w:val="None"/>
          <w:rFonts w:ascii="Georgia" w:hAnsi="Georgia"/>
          <w:b w:val="0"/>
          <w:bCs w:val="0"/>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Community Safety Workshops</w:t>
      </w:r>
      <w:r>
        <w:rPr>
          <w:rStyle w:val="None"/>
          <w:rFonts w:ascii="Georgia" w:hAnsi="Georgia"/>
          <w:outline w:val="0"/>
          <w:color w:val="24292f"/>
          <w:sz w:val="32"/>
          <w:szCs w:val="32"/>
          <w:shd w:val="clear" w:color="auto" w:fill="ffffff"/>
          <w:rtl w:val="0"/>
          <w:lang w:val="en-US"/>
          <w14:textFill>
            <w14:solidFill>
              <w14:srgbClr w14:val="24292F"/>
            </w14:solidFill>
          </w14:textFill>
        </w:rPr>
        <w:t>: Train in first aid and security, validated through simulations, fostering engagement.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Combat Training Sessions</w:t>
      </w:r>
      <w:r>
        <w:rPr>
          <w:rStyle w:val="None"/>
          <w:rFonts w:ascii="Georgia" w:hAnsi="Georgia"/>
          <w:outline w:val="0"/>
          <w:color w:val="24292f"/>
          <w:sz w:val="32"/>
          <w:szCs w:val="32"/>
          <w:shd w:val="clear" w:color="auto" w:fill="ffffff"/>
          <w:rtl w:val="0"/>
          <w:lang w:val="en-US"/>
          <w14:textFill>
            <w14:solidFill>
              <w14:srgbClr w14:val="24292F"/>
            </w14:solidFill>
          </w14:textFill>
        </w:rPr>
        <w:t>: Offer physical challenges like gun ranges and ropes courses, tested through performance metrics, creating meaning.</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Crisis Preparedness Events</w:t>
      </w:r>
      <w:r>
        <w:rPr>
          <w:rStyle w:val="None"/>
          <w:rFonts w:ascii="Georgia" w:hAnsi="Georgia"/>
          <w:outline w:val="0"/>
          <w:color w:val="24292f"/>
          <w:sz w:val="32"/>
          <w:szCs w:val="32"/>
          <w:shd w:val="clear" w:color="auto" w:fill="ffffff"/>
          <w:rtl w:val="0"/>
          <w:lang w:val="en-US"/>
          <w14:textFill>
            <w14:solidFill>
              <w14:srgbClr w14:val="24292F"/>
            </w14:solidFill>
          </w14:textFill>
        </w:rPr>
        <w:t>: Conduct drills, tested through community feedback, ensuring safety.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Interfaith Service Events</w:t>
      </w:r>
      <w:r>
        <w:rPr>
          <w:rStyle w:val="None"/>
          <w:rFonts w:ascii="Georgia" w:hAnsi="Georgia"/>
          <w:outline w:val="0"/>
          <w:color w:val="24292f"/>
          <w:sz w:val="32"/>
          <w:szCs w:val="32"/>
          <w:shd w:val="clear" w:color="auto" w:fill="ffffff"/>
          <w:rtl w:val="0"/>
          <w:lang w:val="en-US"/>
          <w14:textFill>
            <w14:solidFill>
              <w14:srgbClr w14:val="24292F"/>
            </w14:solidFill>
          </w14:textFill>
        </w:rPr>
        <w:t>: Host faith-based safety initiatives, supporting religious inclusivity, logged for transparency.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Rescue and First Responder Training</w:t>
      </w:r>
      <w:r>
        <w:rPr>
          <w:rStyle w:val="None"/>
          <w:rFonts w:ascii="Georgia" w:hAnsi="Georgia"/>
          <w:outline w:val="0"/>
          <w:color w:val="24292f"/>
          <w:sz w:val="32"/>
          <w:szCs w:val="32"/>
          <w:shd w:val="clear" w:color="auto" w:fill="ffffff"/>
          <w:rtl w:val="0"/>
          <w:lang w:val="en-US"/>
          <w14:textFill>
            <w14:solidFill>
              <w14:srgbClr w14:val="24292F"/>
            </w14:solidFill>
          </w14:textFill>
        </w:rPr>
        <w:t>: Equip for emergencies, forming feedback loops through validated outcomes, like successful rescues.</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21"/>
          <w:szCs w:val="21"/>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51"/>
          <w:szCs w:val="51"/>
          <w:shd w:val="clear" w:color="auto" w:fill="ffffff"/>
          <w:rtl w:val="0"/>
          <w14:textFill>
            <w14:solidFill>
              <w14:srgbClr w14:val="24292F"/>
            </w14:solidFill>
          </w14:textFill>
        </w:rPr>
      </w:pPr>
      <w:r>
        <w:rPr>
          <w:rStyle w:val="None"/>
          <w:rFonts w:ascii="Georgia" w:hAnsi="Georgia"/>
          <w:b w:val="1"/>
          <w:bCs w:val="1"/>
          <w:outline w:val="0"/>
          <w:color w:val="24292f"/>
          <w:sz w:val="51"/>
          <w:szCs w:val="51"/>
          <w:shd w:val="clear" w:color="auto" w:fill="ffffff"/>
          <w:rtl w:val="0"/>
          <w14:textFill>
            <w14:solidFill>
              <w14:srgbClr w14:val="24292F"/>
            </w14:solidFill>
          </w14:textFill>
        </w:rPr>
        <w:t>Civic Paladins</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Role and Training</w:t>
      </w:r>
      <w:r>
        <w:rPr>
          <w:rStyle w:val="None"/>
          <w:rFonts w:ascii="Georgia" w:hAnsi="Georgia"/>
          <w:outline w:val="0"/>
          <w:color w:val="24292f"/>
          <w:sz w:val="32"/>
          <w:szCs w:val="32"/>
          <w:shd w:val="clear" w:color="auto" w:fill="ffffff"/>
          <w:rtl w:val="0"/>
          <w:lang w:val="en-US"/>
          <w14:textFill>
            <w14:solidFill>
              <w14:srgbClr w14:val="24292F"/>
            </w14:solidFill>
          </w14:textFill>
        </w:rPr>
        <w:t>: Civic Paladins, inspired by modern Daoist leaders and Tang Dynasty artist-leaders</w:t>
      </w:r>
      <w:r>
        <w:rPr>
          <w:rStyle w:val="None"/>
          <w:rFonts w:ascii="Georgia" w:hAnsi="Georgia"/>
          <w:outline w:val="0"/>
          <w:color w:val="24292f"/>
          <w:sz w:val="32"/>
          <w:szCs w:val="32"/>
          <w:shd w:val="clear" w:color="auto" w:fill="ffffff"/>
          <w:rtl w:val="0"/>
          <w:lang w:val="en-US"/>
          <w14:textFill>
            <w14:solidFill>
              <w14:srgbClr w14:val="24292F"/>
            </w14:solidFill>
          </w14:textFill>
        </w:rPr>
        <w:t xml:space="preserve">. </w:t>
      </w:r>
      <w:r>
        <w:rPr>
          <w:rStyle w:val="None"/>
          <w:rFonts w:ascii="Georgia" w:hAnsi="Georgia"/>
          <w:outline w:val="0"/>
          <w:color w:val="24292f"/>
          <w:sz w:val="32"/>
          <w:szCs w:val="32"/>
          <w:shd w:val="clear" w:color="auto" w:fill="ffffff"/>
          <w:rtl w:val="0"/>
          <w:lang w:val="en-US"/>
          <w14:textFill>
            <w14:solidFill>
              <w14:srgbClr w14:val="24292F"/>
            </w14:solidFill>
          </w14:textFill>
        </w:rPr>
        <w:t>Drawing from historical examples where artists, singers, and dancers became community leaders, they develop skills in music composition, visual arts, performance, comedy, gardening, floral design, and policy design</w:t>
      </w:r>
      <w:r>
        <w:rPr>
          <w:rStyle w:val="None"/>
          <w:rFonts w:ascii="Georgia" w:hAnsi="Georgia"/>
          <w:outline w:val="0"/>
          <w:color w:val="24292f"/>
          <w:sz w:val="32"/>
          <w:szCs w:val="32"/>
          <w:shd w:val="clear" w:color="auto" w:fill="ffffff"/>
          <w:rtl w:val="0"/>
          <w:lang w:val="en-US"/>
          <w14:textFill>
            <w14:solidFill>
              <w14:srgbClr w14:val="24292F"/>
            </w14:solidFill>
          </w14:textFill>
        </w:rPr>
        <w:t xml:space="preserve">. </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 xml:space="preserve">Training activities include creating community art projects (e.g., murals, public sculptures), organizing music festivals, leading comedy nights, facilitating community meetings to solve local issues, and enhancing community beauty through gardening and floral arrangements. </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 xml:space="preserve">They work on increasing overall community joy, making the world around them more beautiful and full of art and life, such as planting community gardens, designing flower displays, and integrating art into public spaces. </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Civic Paladin Community Centers are performing arts venues and community meeting spaces, designed as fun, fulfilling hubs for arts, music, comedy, gardening, and governance, inspired by modern Daoist leaders. They host art exhibitions, music concerts, comedy nights, community gardens, floral displays, and forums to solve local issues, creating meaning through expression and engagement, forming feedback loops through empirical outcomes, ensuring localized community enhancement.</w:t>
      </w:r>
    </w:p>
    <w:p>
      <w:pPr>
        <w:pStyle w:val="Default"/>
        <w:numPr>
          <w:ilvl w:val="0"/>
          <w:numId w:val="9"/>
        </w:numPr>
        <w:bidi w:val="0"/>
        <w:spacing w:before="0" w:line="240" w:lineRule="auto"/>
        <w:ind w:right="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0"/>
          <w:bCs w:val="0"/>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Activities</w:t>
      </w:r>
      <w:r>
        <w:rPr>
          <w:rStyle w:val="None"/>
          <w:rFonts w:ascii="Georgia" w:hAnsi="Georgia"/>
          <w:b w:val="0"/>
          <w:bCs w:val="0"/>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fr-FR"/>
          <w14:textFill>
            <w14:solidFill>
              <w14:srgbClr w14:val="24292F"/>
            </w14:solidFill>
          </w14:textFill>
        </w:rPr>
        <w:t>Art Exhibitions</w:t>
      </w:r>
      <w:r>
        <w:rPr>
          <w:rStyle w:val="None"/>
          <w:rFonts w:ascii="Georgia" w:hAnsi="Georgia"/>
          <w:outline w:val="0"/>
          <w:color w:val="24292f"/>
          <w:sz w:val="32"/>
          <w:szCs w:val="32"/>
          <w:shd w:val="clear" w:color="auto" w:fill="ffffff"/>
          <w:rtl w:val="0"/>
          <w:lang w:val="en-US"/>
          <w14:textFill>
            <w14:solidFill>
              <w14:srgbClr w14:val="24292F"/>
            </w14:solidFill>
          </w14:textFill>
        </w:rPr>
        <w:t>: Showcase community art, validated through audience feedback, fostering meaning.</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it-IT"/>
          <w14:textFill>
            <w14:solidFill>
              <w14:srgbClr w14:val="24292F"/>
            </w14:solidFill>
          </w14:textFill>
        </w:rPr>
        <w:t>Music Concerts</w:t>
      </w:r>
      <w:r>
        <w:rPr>
          <w:rStyle w:val="None"/>
          <w:rFonts w:ascii="Georgia" w:hAnsi="Georgia"/>
          <w:outline w:val="0"/>
          <w:color w:val="24292f"/>
          <w:sz w:val="32"/>
          <w:szCs w:val="32"/>
          <w:shd w:val="clear" w:color="auto" w:fill="ffffff"/>
          <w:rtl w:val="0"/>
          <w:lang w:val="en-US"/>
          <w14:textFill>
            <w14:solidFill>
              <w14:srgbClr w14:val="24292F"/>
            </w14:solidFill>
          </w14:textFill>
        </w:rPr>
        <w:t>: Host performances, tested for cultural impact, creating vibrant experiences.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Comedy Nights</w:t>
      </w:r>
      <w:r>
        <w:rPr>
          <w:rStyle w:val="None"/>
          <w:rFonts w:ascii="Georgia" w:hAnsi="Georgia"/>
          <w:outline w:val="0"/>
          <w:color w:val="24292f"/>
          <w:sz w:val="32"/>
          <w:szCs w:val="32"/>
          <w:shd w:val="clear" w:color="auto" w:fill="ffffff"/>
          <w:rtl w:val="0"/>
          <w:lang w:val="en-US"/>
          <w14:textFill>
            <w14:solidFill>
              <w14:srgbClr w14:val="24292F"/>
            </w14:solidFill>
          </w14:textFill>
        </w:rPr>
        <w:t>: Offer humor-based engagement, validated by audience reactions, forming feedback loops.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Community Gardens and Floral Displays</w:t>
      </w:r>
      <w:r>
        <w:rPr>
          <w:rStyle w:val="None"/>
          <w:rFonts w:ascii="Georgia" w:hAnsi="Georgia"/>
          <w:outline w:val="0"/>
          <w:color w:val="24292f"/>
          <w:sz w:val="32"/>
          <w:szCs w:val="32"/>
          <w:shd w:val="clear" w:color="auto" w:fill="ffffff"/>
          <w:rtl w:val="0"/>
          <w:lang w:val="en-US"/>
          <w14:textFill>
            <w14:solidFill>
              <w14:srgbClr w14:val="24292F"/>
            </w14:solidFill>
          </w14:textFill>
        </w:rPr>
        <w:t>: Plant flowers, design landscapes, enhancing beauty, validated by joy metrics, forming feedback loops.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Community Meetings</w:t>
      </w:r>
      <w:r>
        <w:rPr>
          <w:rStyle w:val="None"/>
          <w:rFonts w:ascii="Georgia" w:hAnsi="Georgia"/>
          <w:outline w:val="0"/>
          <w:color w:val="24292f"/>
          <w:sz w:val="32"/>
          <w:szCs w:val="32"/>
          <w:shd w:val="clear" w:color="auto" w:fill="ffffff"/>
          <w:rtl w:val="0"/>
          <w:lang w:val="en-US"/>
          <w14:textFill>
            <w14:solidFill>
              <w14:srgbClr w14:val="24292F"/>
            </w14:solidFill>
          </w14:textFill>
        </w:rPr>
        <w:t>: Facilitate forums to solve local issues, tested through participant outcomes, ensuring impact.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Interfaith Cultural Events</w:t>
      </w:r>
      <w:r>
        <w:rPr>
          <w:rStyle w:val="None"/>
          <w:rFonts w:ascii="Georgia" w:hAnsi="Georgia"/>
          <w:outline w:val="0"/>
          <w:color w:val="24292f"/>
          <w:sz w:val="32"/>
          <w:szCs w:val="32"/>
          <w:shd w:val="clear" w:color="auto" w:fill="ffffff"/>
          <w:rtl w:val="0"/>
          <w:lang w:val="en-US"/>
          <w14:textFill>
            <w14:solidFill>
              <w14:srgbClr w14:val="24292F"/>
            </w14:solidFill>
          </w14:textFill>
        </w:rPr>
        <w:t>: Host faith-based performances, supporting religious inclusivity, logged for transparency.</w:t>
      </w:r>
    </w:p>
    <w:p>
      <w:pPr>
        <w:pStyle w:val="Default"/>
        <w:bidi w:val="0"/>
        <w:spacing w:before="0" w:after="320" w:line="240" w:lineRule="auto"/>
        <w:ind w:left="0" w:right="0" w:firstLine="0"/>
        <w:jc w:val="left"/>
        <w:rPr>
          <w:rStyle w:val="None"/>
          <w:rFonts w:ascii="Georgia" w:cs="Georgia" w:hAnsi="Georgia" w:eastAsia="Georgia"/>
          <w:b w:val="0"/>
          <w:bCs w:val="0"/>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Feedback Loops</w:t>
      </w:r>
      <w:r>
        <w:rPr>
          <w:rStyle w:val="None"/>
          <w:rFonts w:ascii="Georgia" w:hAnsi="Georgia"/>
          <w:b w:val="0"/>
          <w:bCs w:val="0"/>
          <w:outline w:val="0"/>
          <w:color w:val="24292f"/>
          <w:sz w:val="32"/>
          <w:szCs w:val="32"/>
          <w:shd w:val="clear" w:color="auto" w:fill="ffffff"/>
          <w:rtl w:val="0"/>
          <w14:textFill>
            <w14:solidFill>
              <w14:srgbClr w14:val="24292F"/>
            </w14:solidFill>
          </w14:textFill>
        </w:rPr>
        <w:t>:</w:t>
      </w:r>
    </w:p>
    <w:p>
      <w:pPr>
        <w:pStyle w:val="Default"/>
        <w:numPr>
          <w:ilvl w:val="0"/>
          <w:numId w:val="9"/>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Positive loops reinforce successful projects (e.g., adopted art initiatives), while negative loops correct errors (e.g., revising unpopular performances), logged on blockchain, ensuring empirical rigor.</w:t>
      </w: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21"/>
          <w:szCs w:val="21"/>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47"/>
          <w:szCs w:val="47"/>
          <w:shd w:val="clear" w:color="auto" w:fill="ffffff"/>
          <w:rtl w:val="0"/>
          <w14:textFill>
            <w14:solidFill>
              <w14:srgbClr w14:val="24292F"/>
            </w14:solidFill>
          </w14:textFill>
        </w:rPr>
      </w:pPr>
      <w:r>
        <w:rPr>
          <w:rStyle w:val="None"/>
          <w:rFonts w:ascii="Georgia" w:hAnsi="Georgia"/>
          <w:b w:val="1"/>
          <w:bCs w:val="1"/>
          <w:outline w:val="0"/>
          <w:color w:val="24292f"/>
          <w:sz w:val="47"/>
          <w:szCs w:val="47"/>
          <w:shd w:val="clear" w:color="auto" w:fill="ffffff"/>
          <w:rtl w:val="0"/>
          <w:lang w:val="nl-NL"/>
          <w14:textFill>
            <w14:solidFill>
              <w14:srgbClr w14:val="24292F"/>
            </w14:solidFill>
          </w14:textFill>
        </w:rPr>
        <w:t>Engineering Paladins</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Role and Training</w:t>
      </w:r>
      <w:r>
        <w:rPr>
          <w:rStyle w:val="None"/>
          <w:rFonts w:ascii="Georgia" w:hAnsi="Georgia"/>
          <w:outline w:val="0"/>
          <w:color w:val="24292f"/>
          <w:sz w:val="32"/>
          <w:szCs w:val="32"/>
          <w:shd w:val="clear" w:color="auto" w:fill="ffffff"/>
          <w:rtl w:val="0"/>
          <w:lang w:val="en-US"/>
          <w14:textFill>
            <w14:solidFill>
              <w14:srgbClr w14:val="24292F"/>
            </w14:solidFill>
          </w14:textFill>
        </w:rPr>
        <w:t>: Engineering Paladins train in technological invention and engineering, developing systems and devices to advance community capabilities, forming feedback loops through prototype testing and empirical validation. They focus on real-world projects, such as building solar panels, AI tools, community infrastructure, and innovative technologies, verified by the Ugly Mirror for performance metrics. Training activities include prototyping, testing, innovating, and implementing projects, using the Leviathan OS for analytics and blockchain for logging, ensuring transparency. They lead community projects, such as constructing renewable energy systems, water purification plants, or smart city technologies, forming feedback loops through empirical outcomes, ensuring practical impact beyond explicit</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r>
        <w:rPr>
          <w:rStyle w:val="None"/>
          <w:rFonts w:ascii="Georgia" w:hAnsi="Georgia"/>
          <w:outline w:val="0"/>
          <w:color w:val="24292f"/>
          <w:sz w:val="32"/>
          <w:szCs w:val="32"/>
          <w:shd w:val="clear" w:color="auto" w:fill="ffffff"/>
          <w:rtl w:val="0"/>
          <w:lang w:val="en-US"/>
          <w14:textFill>
            <w14:solidFill>
              <w14:srgbClr w14:val="24292F"/>
            </w14:solidFill>
          </w14:textFill>
        </w:rPr>
        <w:t>Engineering Paladin Community Centers are innovation hubs with prototyping labs, workshops, and technology fairs, designed as fun, fulfilling spaces for inventing and building real-world projects, like solar panels or smart city infrastructure. They host tech expos, hackathons, prototyping sessions, and community building projects, creating meaning through collaboration and technological advancement, forming feedback loops through empirical outcomes, ensuring practical impact.</w:t>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0"/>
          <w:bCs w:val="0"/>
          <w:outline w:val="0"/>
          <w:color w:val="24292f"/>
          <w:sz w:val="32"/>
          <w:szCs w:val="32"/>
          <w:shd w:val="clear" w:color="auto" w:fill="ffffff"/>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Activities</w:t>
      </w:r>
      <w:r>
        <w:rPr>
          <w:rStyle w:val="None"/>
          <w:rFonts w:ascii="Georgia" w:hAnsi="Georgia"/>
          <w:b w:val="0"/>
          <w:bCs w:val="0"/>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shd w:val="clear" w:color="auto" w:fill="ffffff"/>
          <w:rtl w:val="0"/>
          <w14:textFill>
            <w14:solidFill>
              <w14:srgbClr w14:val="24292F"/>
            </w14:solidFill>
          </w14:textFill>
        </w:rPr>
        <w:t>Tech Expos</w:t>
      </w:r>
      <w:r>
        <w:rPr>
          <w:rStyle w:val="None"/>
          <w:rFonts w:ascii="Georgia" w:hAnsi="Georgia"/>
          <w:outline w:val="0"/>
          <w:color w:val="24292f"/>
          <w:sz w:val="32"/>
          <w:szCs w:val="32"/>
          <w:shd w:val="clear" w:color="auto" w:fill="ffffff"/>
          <w:rtl w:val="0"/>
          <w:lang w:val="en-US"/>
          <w14:textFill>
            <w14:solidFill>
              <w14:srgbClr w14:val="24292F"/>
            </w14:solidFill>
          </w14:textFill>
        </w:rPr>
        <w:t>: Showcase innovations, validated through community feedback, fostering meaning.</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Prototyping Workshops</w:t>
      </w:r>
      <w:r>
        <w:rPr>
          <w:rStyle w:val="None"/>
          <w:rFonts w:ascii="Georgia" w:hAnsi="Georgia"/>
          <w:outline w:val="0"/>
          <w:color w:val="24292f"/>
          <w:sz w:val="32"/>
          <w:szCs w:val="32"/>
          <w:shd w:val="clear" w:color="auto" w:fill="ffffff"/>
          <w:rtl w:val="0"/>
          <w:lang w:val="en-US"/>
          <w14:textFill>
            <w14:solidFill>
              <w14:srgbClr w14:val="24292F"/>
            </w14:solidFill>
          </w14:textFill>
        </w:rPr>
        <w:t>: Teach device development, tested for functionality, ensuring engagement.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Innovation Hackathons</w:t>
      </w:r>
      <w:r>
        <w:rPr>
          <w:rStyle w:val="None"/>
          <w:rFonts w:ascii="Georgia" w:hAnsi="Georgia"/>
          <w:outline w:val="0"/>
          <w:color w:val="24292f"/>
          <w:sz w:val="32"/>
          <w:szCs w:val="32"/>
          <w:shd w:val="clear" w:color="auto" w:fill="ffffff"/>
          <w:rtl w:val="0"/>
          <w:lang w:val="en-US"/>
          <w14:textFill>
            <w14:solidFill>
              <w14:srgbClr w14:val="24292F"/>
            </w14:solidFill>
          </w14:textFill>
        </w:rPr>
        <w:t>: Collaborate on new technologies, validated by outcomes, creating vibrant experiences.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Community Building Projects</w:t>
      </w:r>
      <w:r>
        <w:rPr>
          <w:rStyle w:val="None"/>
          <w:rFonts w:ascii="Georgia" w:hAnsi="Georgia"/>
          <w:outline w:val="0"/>
          <w:color w:val="24292f"/>
          <w:sz w:val="32"/>
          <w:szCs w:val="32"/>
          <w:shd w:val="clear" w:color="auto" w:fill="ffffff"/>
          <w:rtl w:val="0"/>
          <w:lang w:val="en-US"/>
          <w14:textFill>
            <w14:solidFill>
              <w14:srgbClr w14:val="24292F"/>
            </w14:solidFill>
          </w14:textFill>
        </w:rPr>
        <w:t>: Construct infrastructure, like bridges or water systems, tested through usage metrics, forming feedback loops.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shd w:val="clear" w:color="auto" w:fill="ffffff"/>
          <w:rtl w:val="0"/>
          <w:lang w:val="en-US"/>
          <w14:textFill>
            <w14:solidFill>
              <w14:srgbClr w14:val="24292F"/>
            </w14:solidFill>
          </w14:textFill>
        </w:rPr>
        <w:t>Interfaith Technology Events</w:t>
      </w:r>
      <w:r>
        <w:rPr>
          <w:rStyle w:val="None"/>
          <w:rFonts w:ascii="Georgia" w:hAnsi="Georgia"/>
          <w:outline w:val="0"/>
          <w:color w:val="24292f"/>
          <w:sz w:val="32"/>
          <w:szCs w:val="32"/>
          <w:shd w:val="clear" w:color="auto" w:fill="ffffff"/>
          <w:rtl w:val="0"/>
          <w:lang w:val="en-US"/>
          <w14:textFill>
            <w14:solidFill>
              <w14:srgbClr w14:val="24292F"/>
            </w14:solidFill>
          </w14:textFill>
        </w:rPr>
        <w:t>: Host faith-aligned innovation projects, supporting religious inclusivity, logged for transparency.</w:t>
      </w:r>
    </w:p>
    <w:p>
      <w:pPr>
        <w:pStyle w:val="Default"/>
        <w:bidi w:val="0"/>
        <w:spacing w:before="0" w:after="32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32"/>
          <w:szCs w:val="32"/>
          <w:shd w:val="clear" w:color="auto" w:fill="ffffff"/>
          <w:rtl w:val="0"/>
          <w14:textFill>
            <w14:solidFill>
              <w14:srgbClr w14:val="24292F"/>
            </w14:solidFill>
          </w14:textFill>
        </w:rPr>
      </w:pPr>
    </w:p>
    <w:p>
      <w:pPr>
        <w:pStyle w:val="Default"/>
        <w:bidi w:val="0"/>
        <w:spacing w:before="0" w:after="320" w:line="240" w:lineRule="auto"/>
        <w:ind w:left="0" w:right="0" w:firstLine="0"/>
        <w:jc w:val="left"/>
        <w:rPr>
          <w:rStyle w:val="None"/>
          <w:rFonts w:ascii="Georgia" w:cs="Georgia" w:hAnsi="Georgia" w:eastAsia="Georgia"/>
          <w:b w:val="1"/>
          <w:bCs w:val="1"/>
          <w:outline w:val="0"/>
          <w:color w:val="24292f"/>
          <w:sz w:val="32"/>
          <w:szCs w:val="32"/>
          <w:shd w:val="clear" w:color="auto" w:fill="ffffff"/>
          <w:rtl w:val="0"/>
          <w14:textFill>
            <w14:solidFill>
              <w14:srgbClr w14:val="24292F"/>
            </w14:solidFill>
          </w14:textFill>
        </w:rPr>
      </w:pP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Multi-Classing</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Multi-classing allows Paladins to combine roles, enhancing their ability to address complex community needs. Each combination leverages the Leviathan Framework</w:t>
      </w:r>
      <w:r>
        <w:rPr>
          <w:rFonts w:ascii="Times Roman" w:hAnsi="Times Roman" w:hint="default"/>
          <w:rtl w:val="1"/>
        </w:rPr>
        <w:t>’</w:t>
      </w:r>
      <w:r>
        <w:rPr>
          <w:rFonts w:ascii="Times Roman" w:hAnsi="Times Roman"/>
          <w:rtl w:val="0"/>
          <w:lang w:val="fr-FR"/>
        </w:rPr>
        <w:t>s infrastructure:</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Training</w:t>
      </w:r>
      <w:r>
        <w:rPr>
          <w:rFonts w:ascii="Times Roman" w:hAnsi="Times Roman"/>
          <w:rtl w:val="0"/>
          <w:lang w:val="en-US"/>
        </w:rPr>
        <w:t>: Multi-class Paladins train in diverse skills at Paladin centers, using the Leviathan OS for analytics and P2P auditing for validation. For example, a Science + Engineering Paladin trains in lab skills and prototyping, audited by peers, earning SBC and CRC.</w:t>
      </w:r>
    </w:p>
    <w:p>
      <w:pPr>
        <w:pStyle w:val="Default"/>
        <w:numPr>
          <w:ilvl w:val="0"/>
          <w:numId w:val="2"/>
        </w:numPr>
        <w:bidi w:val="0"/>
        <w:spacing w:before="0" w:line="240" w:lineRule="auto"/>
        <w:ind w:right="0"/>
        <w:jc w:val="left"/>
        <w:rPr>
          <w:rFonts w:ascii="Times Roman" w:hAnsi="Times Roman"/>
          <w:rtl w:val="0"/>
          <w:lang w:val="fr-FR"/>
        </w:rPr>
      </w:pPr>
      <w:r>
        <w:rPr>
          <w:rStyle w:val="None"/>
          <w:rFonts w:ascii="Times New Roman" w:hAnsi="Times New Roman"/>
          <w:b w:val="1"/>
          <w:bCs w:val="1"/>
          <w:rtl w:val="0"/>
          <w:lang w:val="fr-FR"/>
        </w:rPr>
        <w:t>Validation</w:t>
      </w:r>
      <w:r>
        <w:rPr>
          <w:rFonts w:ascii="Times Roman" w:hAnsi="Times Roman"/>
          <w:rtl w:val="0"/>
          <w:lang w:val="en-US"/>
        </w:rPr>
        <w:t>: Contributions are validated through P2P auditing among equivalent entities, ensuring empirical rigor, per empirical inquiry for tangible outcomes. Social credit scores reflect multi-class impact, logged on blockchain, per transparency as the foundation of trust and unity.</w:t>
      </w:r>
    </w:p>
    <w:p>
      <w:pPr>
        <w:pStyle w:val="Default"/>
        <w:numPr>
          <w:ilvl w:val="0"/>
          <w:numId w:val="2"/>
        </w:numPr>
        <w:bidi w:val="0"/>
        <w:spacing w:before="0" w:line="240" w:lineRule="auto"/>
        <w:ind w:right="0"/>
        <w:jc w:val="left"/>
        <w:rPr>
          <w:rFonts w:ascii="Times Roman" w:hAnsi="Times Roman"/>
          <w:rtl w:val="0"/>
        </w:rPr>
      </w:pPr>
      <w:r>
        <w:rPr>
          <w:rStyle w:val="None"/>
          <w:rFonts w:ascii="Times New Roman" w:hAnsi="Times New Roman"/>
          <w:b w:val="1"/>
          <w:bCs w:val="1"/>
          <w:rtl w:val="0"/>
        </w:rPr>
        <w:t>Impact</w:t>
      </w:r>
      <w:r>
        <w:rPr>
          <w:rFonts w:ascii="Times Roman" w:hAnsi="Times Roman"/>
          <w:rtl w:val="0"/>
          <w:lang w:val="en-US"/>
        </w:rPr>
        <w:t>: Multi-classing amplifies community outcomes, combining exploration, protection, culture, and innovation. For instance, a Science + Civic + Engineering Paladin creates a data-driven, artistic, functional park, enhancing joy and utility, per scalable harmony for universal prosperity.</w:t>
      </w:r>
    </w:p>
    <w:p>
      <w:pPr>
        <w:pStyle w:val="Default"/>
        <w:tabs>
          <w:tab w:val="left" w:pos="220"/>
          <w:tab w:val="left" w:pos="720"/>
        </w:tabs>
        <w:bidi w:val="0"/>
        <w:spacing w:before="0" w:line="240" w:lineRule="auto"/>
        <w:ind w:left="720" w:right="0" w:hanging="720"/>
        <w:jc w:val="left"/>
        <w:rPr>
          <w:rStyle w:val="None"/>
          <w:rFonts w:ascii="Times Roman" w:cs="Times Roman" w:hAnsi="Times Roman" w:eastAsia="Times Roman"/>
          <w:shd w:val="clear" w:color="auto" w:fill="ffffff"/>
          <w:rtl w:val="0"/>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299" w:line="240" w:lineRule="auto"/>
        <w:ind w:left="0" w:right="0" w:firstLine="0"/>
        <w:jc w:val="left"/>
        <w:rPr>
          <w:rStyle w:val="None"/>
          <w:rFonts w:ascii="Times New Roman" w:cs="Times New Roman" w:hAnsi="Times New Roman" w:eastAsia="Times New Roman"/>
          <w:b w:val="1"/>
          <w:bCs w:val="1"/>
          <w:sz w:val="36"/>
          <w:szCs w:val="36"/>
          <w:shd w:val="clear" w:color="auto" w:fill="ffffff"/>
          <w:rtl w:val="0"/>
        </w:rPr>
      </w:pPr>
      <w:r>
        <w:rPr>
          <w:rStyle w:val="None"/>
          <w:rFonts w:ascii="Times New Roman" w:hAnsi="Times New Roman"/>
          <w:b w:val="1"/>
          <w:bCs w:val="1"/>
          <w:sz w:val="36"/>
          <w:szCs w:val="36"/>
          <w:shd w:val="clear" w:color="auto" w:fill="ffffff"/>
          <w:rtl w:val="0"/>
          <w:lang w:val="en-US"/>
        </w:rPr>
        <w:t>Multi-Classing in the Paladin System</w:t>
      </w:r>
    </w:p>
    <w:p>
      <w:pPr>
        <w:pStyle w:val="Default"/>
        <w:bidi w:val="0"/>
        <w:spacing w:before="0" w:after="240" w:line="240" w:lineRule="auto"/>
        <w:ind w:left="0" w:right="0" w:firstLine="0"/>
        <w:jc w:val="left"/>
        <w:rPr>
          <w:rStyle w:val="None"/>
          <w:rFonts w:ascii="Times Roman" w:cs="Times Roman" w:hAnsi="Times Roman" w:eastAsia="Times Roman"/>
          <w:shd w:val="clear" w:color="auto" w:fill="ffffff"/>
          <w:rtl w:val="0"/>
        </w:rPr>
      </w:pPr>
      <w:r>
        <w:rPr>
          <w:rStyle w:val="None"/>
          <w:rFonts w:ascii="Times Roman" w:hAnsi="Times Roman"/>
          <w:shd w:val="clear" w:color="auto" w:fill="ffffff"/>
          <w:rtl w:val="0"/>
          <w:lang w:val="en-US"/>
        </w:rPr>
        <w:t>Individuals can multi-class, combining roles to enhance their contributions, leveraging the Leviathan Framework</w:t>
      </w:r>
      <w:r>
        <w:rPr>
          <w:rStyle w:val="None"/>
          <w:rFonts w:ascii="Times Roman" w:hAnsi="Times Roman" w:hint="default"/>
          <w:shd w:val="clear" w:color="auto" w:fill="ffffff"/>
          <w:rtl w:val="1"/>
        </w:rPr>
        <w:t>’</w:t>
      </w:r>
      <w:r>
        <w:rPr>
          <w:rStyle w:val="None"/>
          <w:rFonts w:ascii="Times Roman" w:hAnsi="Times Roman"/>
          <w:shd w:val="clear" w:color="auto" w:fill="ffffff"/>
          <w:rtl w:val="0"/>
          <w:lang w:val="en-US"/>
        </w:rPr>
        <w:t>s flexibility. Multi-classing allows Paladins to integrate diverse skills, validated through P2P auditing and tracked via social credit scores (Physical, Mental/Emotional, Status Attractiveness) on blockchain. Below are charts outlining multi-classing combinations, their synergies, training requirements, and example applications, ensuring each combination maximizes community impact.</w:t>
      </w:r>
    </w:p>
    <w:p>
      <w:pPr>
        <w:pStyle w:val="Default"/>
        <w:bidi w:val="0"/>
        <w:spacing w:before="0" w:after="281" w:line="240" w:lineRule="auto"/>
        <w:ind w:left="0" w:right="0" w:firstLine="0"/>
        <w:jc w:val="left"/>
        <w:rPr>
          <w:rStyle w:val="None"/>
          <w:rFonts w:ascii="Times New Roman" w:cs="Times New Roman" w:hAnsi="Times New Roman" w:eastAsia="Times New Roman"/>
          <w:b w:val="1"/>
          <w:bCs w:val="1"/>
          <w:sz w:val="28"/>
          <w:szCs w:val="28"/>
          <w:shd w:val="clear" w:color="auto" w:fill="ffffff"/>
          <w:rtl w:val="0"/>
        </w:rPr>
      </w:pPr>
      <w:r>
        <w:rPr>
          <w:rStyle w:val="None"/>
          <w:rFonts w:ascii="Times New Roman" w:hAnsi="Times New Roman"/>
          <w:b w:val="1"/>
          <w:bCs w:val="1"/>
          <w:sz w:val="28"/>
          <w:szCs w:val="28"/>
          <w:shd w:val="clear" w:color="auto" w:fill="ffffff"/>
          <w:rtl w:val="0"/>
          <w:lang w:val="en-US"/>
        </w:rPr>
        <w:t>Chart 1: Multi-Classing Combinations and Synergies</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846"/>
        <w:gridCol w:w="2791"/>
        <w:gridCol w:w="2070"/>
        <w:gridCol w:w="3653"/>
      </w:tblGrid>
      <w:tr>
        <w:tblPrEx>
          <w:shd w:val="clear" w:color="auto" w:fill="auto"/>
        </w:tblPrEx>
        <w:trPr>
          <w:trHeight w:val="567" w:hRule="atLeast"/>
        </w:trPr>
        <w:tc>
          <w:tcPr>
            <w:tcW w:type="dxa" w:w="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New Roman" w:hAnsi="Times New Roman"/>
                <w:b w:val="1"/>
                <w:bCs w:val="1"/>
                <w:sz w:val="24"/>
                <w:szCs w:val="24"/>
                <w:rtl w:val="0"/>
              </w:rPr>
              <w:t>Combination</w:t>
            </w:r>
          </w:p>
        </w:tc>
        <w:tc>
          <w:tcPr>
            <w:tcW w:type="dxa" w:w="27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New Roman" w:hAnsi="Times New Roman"/>
                <w:b w:val="1"/>
                <w:bCs w:val="1"/>
                <w:sz w:val="24"/>
                <w:szCs w:val="24"/>
                <w:rtl w:val="0"/>
              </w:rPr>
              <w:t>Synergies</w:t>
            </w:r>
          </w:p>
        </w:tc>
        <w:tc>
          <w:tcPr>
            <w:tcW w:type="dxa" w:w="2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New Roman" w:hAnsi="Times New Roman"/>
                <w:b w:val="1"/>
                <w:bCs w:val="1"/>
                <w:sz w:val="24"/>
                <w:szCs w:val="24"/>
                <w:rtl w:val="0"/>
              </w:rPr>
              <w:t>Training Requirements</w:t>
            </w:r>
          </w:p>
        </w:tc>
        <w:tc>
          <w:tcPr>
            <w:tcW w:type="dxa" w:w="3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New Roman" w:hAnsi="Times New Roman"/>
                <w:b w:val="1"/>
                <w:bCs w:val="1"/>
                <w:sz w:val="24"/>
                <w:szCs w:val="24"/>
                <w:rtl w:val="0"/>
              </w:rPr>
              <w:t>Example Application</w:t>
            </w:r>
          </w:p>
        </w:tc>
      </w:tr>
      <w:tr>
        <w:tblPrEx>
          <w:shd w:val="clear" w:color="auto" w:fill="auto"/>
        </w:tblPrEx>
        <w:trPr>
          <w:trHeight w:val="1687" w:hRule="atLeast"/>
        </w:trPr>
        <w:tc>
          <w:tcPr>
            <w:tcW w:type="dxa" w:w="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Guardian</w:t>
            </w:r>
          </w:p>
        </w:tc>
        <w:tc>
          <w:tcPr>
            <w:tcW w:type="dxa" w:w="27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Combines data-driven exploration with crisis response, enabling rapid, evidence-based protection.</w:t>
            </w:r>
          </w:p>
        </w:tc>
        <w:tc>
          <w:tcPr>
            <w:tcW w:type="dxa" w:w="2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Field research (e.g., environmental analysis), combat training, rescue skills, data validation.</w:t>
            </w:r>
          </w:p>
        </w:tc>
        <w:tc>
          <w:tcPr>
            <w:tcW w:type="dxa" w:w="3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 Paladin conducts a geological survey to predict flood risks, then leads a rescue operation during a flood, earning SBC for data and CRC for equipment use.</w:t>
            </w:r>
          </w:p>
        </w:tc>
      </w:tr>
      <w:tr>
        <w:tblPrEx>
          <w:shd w:val="clear" w:color="auto" w:fill="auto"/>
        </w:tblPrEx>
        <w:trPr>
          <w:trHeight w:val="1687" w:hRule="atLeast"/>
        </w:trPr>
        <w:tc>
          <w:tcPr>
            <w:tcW w:type="dxa" w:w="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Civic</w:t>
            </w:r>
          </w:p>
        </w:tc>
        <w:tc>
          <w:tcPr>
            <w:tcW w:type="dxa" w:w="27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Merges scientific inquiry with community beautification, using data to enhance cultural projects.</w:t>
            </w:r>
          </w:p>
        </w:tc>
        <w:tc>
          <w:tcPr>
            <w:tcW w:type="dxa" w:w="2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Lab skills, art creation, community forum leadership, empirical validation of joy metrics.</w:t>
            </w:r>
          </w:p>
        </w:tc>
        <w:tc>
          <w:tcPr>
            <w:tcW w:type="dxa" w:w="3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 Paladin studies local flora to design a community garden, leading art workshops to boost engagement, earning SBC and CRC, per beauty as power.</w:t>
            </w:r>
          </w:p>
        </w:tc>
      </w:tr>
      <w:tr>
        <w:tblPrEx>
          <w:shd w:val="clear" w:color="auto" w:fill="auto"/>
        </w:tblPrEx>
        <w:trPr>
          <w:trHeight w:val="1407" w:hRule="atLeast"/>
        </w:trPr>
        <w:tc>
          <w:tcPr>
            <w:tcW w:type="dxa" w:w="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Engineering</w:t>
            </w:r>
          </w:p>
        </w:tc>
        <w:tc>
          <w:tcPr>
            <w:tcW w:type="dxa" w:w="27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Integrates research with technological invention, creating data-driven solutions for community needs.</w:t>
            </w:r>
          </w:p>
        </w:tc>
        <w:tc>
          <w:tcPr>
            <w:tcW w:type="dxa" w:w="2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Field expeditions, prototyping, lab analytics, P2P validation of outcomes.</w:t>
            </w:r>
          </w:p>
        </w:tc>
        <w:tc>
          <w:tcPr>
            <w:tcW w:type="dxa" w:w="3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 Paladin researches renewable energy, builds a solar panel prototype, and tests it in a community, earning SBC and ECC, per invention through action.</w:t>
            </w:r>
          </w:p>
        </w:tc>
      </w:tr>
      <w:tr>
        <w:tblPrEx>
          <w:shd w:val="clear" w:color="auto" w:fill="auto"/>
        </w:tblPrEx>
        <w:trPr>
          <w:trHeight w:val="1407" w:hRule="atLeast"/>
        </w:trPr>
        <w:tc>
          <w:tcPr>
            <w:tcW w:type="dxa" w:w="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Guardian + Civic</w:t>
            </w:r>
          </w:p>
        </w:tc>
        <w:tc>
          <w:tcPr>
            <w:tcW w:type="dxa" w:w="27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Blends protection with cultural leadership, fostering safe, vibrant communities through strength and art.</w:t>
            </w:r>
          </w:p>
        </w:tc>
        <w:tc>
          <w:tcPr>
            <w:tcW w:type="dxa" w:w="2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Combat training, crisis management, art/music creation, community engagement.</w:t>
            </w:r>
          </w:p>
        </w:tc>
        <w:tc>
          <w:tcPr>
            <w:tcW w:type="dxa" w:w="3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 Paladin secures a festival, leads a comedy night to boost morale, earning SBC for services and CRC for shared spaces, per localized leadership.</w:t>
            </w:r>
          </w:p>
        </w:tc>
      </w:tr>
      <w:tr>
        <w:tblPrEx>
          <w:shd w:val="clear" w:color="auto" w:fill="auto"/>
        </w:tblPrEx>
        <w:trPr>
          <w:trHeight w:val="1407" w:hRule="atLeast"/>
        </w:trPr>
        <w:tc>
          <w:tcPr>
            <w:tcW w:type="dxa" w:w="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Guardian + Engineering</w:t>
            </w:r>
          </w:p>
        </w:tc>
        <w:tc>
          <w:tcPr>
            <w:tcW w:type="dxa" w:w="27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Combines security with infrastructure development, building resilient systems for community safety.</w:t>
            </w:r>
          </w:p>
        </w:tc>
        <w:tc>
          <w:tcPr>
            <w:tcW w:type="dxa" w:w="2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Rescue training, combat skills, prototyping, infrastructure testing.</w:t>
            </w:r>
          </w:p>
        </w:tc>
        <w:tc>
          <w:tcPr>
            <w:tcW w:type="dxa" w:w="3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 Paladin designs a flood-resistant bridge, leads its construction, and trains citizens in safety, earning SBC and CRC, per unyielding protection.</w:t>
            </w:r>
          </w:p>
        </w:tc>
      </w:tr>
      <w:tr>
        <w:tblPrEx>
          <w:shd w:val="clear" w:color="auto" w:fill="auto"/>
        </w:tblPrEx>
        <w:trPr>
          <w:trHeight w:val="1407" w:hRule="atLeast"/>
        </w:trPr>
        <w:tc>
          <w:tcPr>
            <w:tcW w:type="dxa" w:w="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Civic + Engineering</w:t>
            </w:r>
          </w:p>
        </w:tc>
        <w:tc>
          <w:tcPr>
            <w:tcW w:type="dxa" w:w="27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Fuses artistic enhancement with technological solutions, creating beautiful, functional community spaces.</w:t>
            </w:r>
          </w:p>
        </w:tc>
        <w:tc>
          <w:tcPr>
            <w:tcW w:type="dxa" w:w="2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Art/music creation, gardening, prototyping, community project leadership.</w:t>
            </w:r>
          </w:p>
        </w:tc>
        <w:tc>
          <w:tcPr>
            <w:tcW w:type="dxa" w:w="3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 Paladin builds a smart park with art installations, mentors kids in landscaping, earning SBC and CRC, per beauty as power.</w:t>
            </w:r>
          </w:p>
        </w:tc>
      </w:tr>
      <w:tr>
        <w:tblPrEx>
          <w:shd w:val="clear" w:color="auto" w:fill="auto"/>
        </w:tblPrEx>
        <w:trPr>
          <w:trHeight w:val="1687" w:hRule="atLeast"/>
        </w:trPr>
        <w:tc>
          <w:tcPr>
            <w:tcW w:type="dxa" w:w="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Guardian + Civic</w:t>
            </w:r>
          </w:p>
        </w:tc>
        <w:tc>
          <w:tcPr>
            <w:tcW w:type="dxa" w:w="27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Unites exploration, protection, and cultural leadership, driving holistic community resilience.</w:t>
            </w:r>
          </w:p>
        </w:tc>
        <w:tc>
          <w:tcPr>
            <w:tcW w:type="dxa" w:w="2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Field research, combat training, art creation, community forums, empirical validation.</w:t>
            </w:r>
          </w:p>
        </w:tc>
        <w:tc>
          <w:tcPr>
            <w:tcW w:type="dxa" w:w="3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 Paladin studies local ecology, secures a community event, and leads a mural project, earning SBC, CRC, and ECC, per collective enhancement.</w:t>
            </w:r>
          </w:p>
        </w:tc>
      </w:tr>
      <w:tr>
        <w:tblPrEx>
          <w:shd w:val="clear" w:color="auto" w:fill="auto"/>
        </w:tblPrEx>
        <w:trPr>
          <w:trHeight w:val="1687" w:hRule="atLeast"/>
        </w:trPr>
        <w:tc>
          <w:tcPr>
            <w:tcW w:type="dxa" w:w="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Guardian + Engineering</w:t>
            </w:r>
          </w:p>
        </w:tc>
        <w:tc>
          <w:tcPr>
            <w:tcW w:type="dxa" w:w="27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Integrates research, security, and invention, creating data-driven, safe infrastructure.</w:t>
            </w:r>
          </w:p>
        </w:tc>
        <w:tc>
          <w:tcPr>
            <w:tcW w:type="dxa" w:w="2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Lab skills, rescue training, prototyping, P2P auditing.</w:t>
            </w:r>
          </w:p>
        </w:tc>
        <w:tc>
          <w:tcPr>
            <w:tcW w:type="dxa" w:w="3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 Paladin researches seismic risks, builds quake-resistant structures, and trains citizens in safety, earning SBC and ECC, per practical problem-solving.</w:t>
            </w:r>
          </w:p>
        </w:tc>
      </w:tr>
      <w:tr>
        <w:tblPrEx>
          <w:shd w:val="clear" w:color="auto" w:fill="auto"/>
        </w:tblPrEx>
        <w:trPr>
          <w:trHeight w:val="1407" w:hRule="atLeast"/>
        </w:trPr>
        <w:tc>
          <w:tcPr>
            <w:tcW w:type="dxa" w:w="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Civic + Engineering</w:t>
            </w:r>
          </w:p>
        </w:tc>
        <w:tc>
          <w:tcPr>
            <w:tcW w:type="dxa" w:w="27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Combines scientific inquiry, cultural enhancement, and technological innovation, fostering vibrant, functional communities.</w:t>
            </w:r>
          </w:p>
        </w:tc>
        <w:tc>
          <w:tcPr>
            <w:tcW w:type="dxa" w:w="2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Field expeditions, art creation, prototyping, community engagement.</w:t>
            </w:r>
          </w:p>
        </w:tc>
        <w:tc>
          <w:tcPr>
            <w:tcW w:type="dxa" w:w="3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 Paladin studies water quality, designs a purification system, and creates a garden around it, earning SBC, CRC, and ECC, per beauty as power.</w:t>
            </w:r>
          </w:p>
        </w:tc>
      </w:tr>
      <w:tr>
        <w:tblPrEx>
          <w:shd w:val="clear" w:color="auto" w:fill="auto"/>
        </w:tblPrEx>
        <w:trPr>
          <w:trHeight w:val="1407" w:hRule="atLeast"/>
        </w:trPr>
        <w:tc>
          <w:tcPr>
            <w:tcW w:type="dxa" w:w="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Guardian + Civic + Engineering</w:t>
            </w:r>
          </w:p>
        </w:tc>
        <w:tc>
          <w:tcPr>
            <w:tcW w:type="dxa" w:w="27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Merges protection, cultural leadership, and infrastructure, ensuring safe, beautiful communities.</w:t>
            </w:r>
          </w:p>
        </w:tc>
        <w:tc>
          <w:tcPr>
            <w:tcW w:type="dxa" w:w="2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Combat training, art/music creation, infrastructure development, community forums.</w:t>
            </w:r>
          </w:p>
        </w:tc>
        <w:tc>
          <w:tcPr>
            <w:tcW w:type="dxa" w:w="3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 Paladin secures a neighborhood, builds a community center, and leads art workshops, earning SBC and CRC, per localized leadership.</w:t>
            </w:r>
          </w:p>
        </w:tc>
      </w:tr>
      <w:tr>
        <w:tblPrEx>
          <w:shd w:val="clear" w:color="auto" w:fill="auto"/>
        </w:tblPrEx>
        <w:trPr>
          <w:trHeight w:val="1687" w:hRule="atLeast"/>
        </w:trPr>
        <w:tc>
          <w:tcPr>
            <w:tcW w:type="dxa" w:w="846"/>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All Four Classes</w:t>
            </w:r>
          </w:p>
        </w:tc>
        <w:tc>
          <w:tcPr>
            <w:tcW w:type="dxa" w:w="2791"/>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Combines all roles for maximum impact, leading communities through exploration, protection, culture, and innovation.</w:t>
            </w:r>
          </w:p>
        </w:tc>
        <w:tc>
          <w:tcPr>
            <w:tcW w:type="dxa" w:w="20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Field research, combat/rescue training, art/gardening, prototyping, P2P auditing.</w:t>
            </w:r>
          </w:p>
        </w:tc>
        <w:tc>
          <w:tcPr>
            <w:tcW w:type="dxa" w:w="36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 Paladin researches climate risks, secures a community, builds a solar-powered art center, and leads forums, earning SBC, CRC, and ECC, per scalable harmony.</w:t>
            </w:r>
          </w:p>
        </w:tc>
      </w:tr>
    </w:tbl>
    <w:p>
      <w:pPr>
        <w:pStyle w:val="Default"/>
        <w:bidi w:val="0"/>
        <w:spacing w:before="0" w:after="281" w:line="240" w:lineRule="auto"/>
        <w:ind w:left="0" w:right="0" w:firstLine="0"/>
        <w:jc w:val="left"/>
        <w:rPr>
          <w:rStyle w:val="None"/>
          <w:rFonts w:ascii="Times New Roman" w:cs="Times New Roman" w:hAnsi="Times New Roman" w:eastAsia="Times New Roman"/>
          <w:b w:val="1"/>
          <w:bCs w:val="1"/>
          <w:sz w:val="28"/>
          <w:szCs w:val="28"/>
          <w:shd w:val="clear" w:color="auto" w:fill="ffffff"/>
          <w:rtl w:val="0"/>
        </w:rPr>
      </w:pPr>
    </w:p>
    <w:p>
      <w:pPr>
        <w:pStyle w:val="Default"/>
        <w:bidi w:val="0"/>
        <w:spacing w:before="0" w:after="281" w:line="240" w:lineRule="auto"/>
        <w:ind w:left="0" w:right="0" w:firstLine="0"/>
        <w:jc w:val="left"/>
        <w:rPr>
          <w:rStyle w:val="None"/>
          <w:rFonts w:ascii="Times New Roman" w:cs="Times New Roman" w:hAnsi="Times New Roman" w:eastAsia="Times New Roman"/>
          <w:b w:val="1"/>
          <w:bCs w:val="1"/>
          <w:sz w:val="28"/>
          <w:szCs w:val="28"/>
          <w:shd w:val="clear" w:color="auto" w:fill="ffffff"/>
          <w:rtl w:val="0"/>
        </w:rPr>
      </w:pPr>
      <w:r>
        <w:rPr>
          <w:rStyle w:val="None"/>
          <w:rFonts w:ascii="Times New Roman" w:hAnsi="Times New Roman"/>
          <w:b w:val="1"/>
          <w:bCs w:val="1"/>
          <w:sz w:val="28"/>
          <w:szCs w:val="28"/>
          <w:shd w:val="clear" w:color="auto" w:fill="ffffff"/>
          <w:rtl w:val="0"/>
          <w:lang w:val="en-US"/>
        </w:rPr>
        <w:t>Chart 2: Multi-Classing Training and Validation</w:t>
      </w:r>
    </w:p>
    <w:tbl>
      <w:tblPr>
        <w:tblW w:w="9360"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214"/>
        <w:gridCol w:w="2552"/>
        <w:gridCol w:w="3085"/>
        <w:gridCol w:w="2509"/>
      </w:tblGrid>
      <w:tr>
        <w:tblPrEx>
          <w:shd w:val="clear" w:color="auto" w:fill="auto"/>
        </w:tblPrEx>
        <w:trPr>
          <w:trHeight w:val="567" w:hRule="atLeast"/>
        </w:trPr>
        <w:tc>
          <w:tcPr>
            <w:tcW w:type="dxa" w:w="12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New Roman" w:hAnsi="Times New Roman"/>
                <w:b w:val="1"/>
                <w:bCs w:val="1"/>
                <w:sz w:val="24"/>
                <w:szCs w:val="24"/>
                <w:rtl w:val="0"/>
              </w:rPr>
              <w:t>Combination</w:t>
            </w:r>
          </w:p>
        </w:tc>
        <w:tc>
          <w:tcPr>
            <w:tcW w:type="dxa" w:w="2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New Roman" w:hAnsi="Times New Roman"/>
                <w:b w:val="1"/>
                <w:bCs w:val="1"/>
                <w:sz w:val="24"/>
                <w:szCs w:val="24"/>
                <w:rtl w:val="0"/>
              </w:rPr>
              <w:t>Training Focus</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New Roman" w:hAnsi="Times New Roman"/>
                <w:b w:val="1"/>
                <w:bCs w:val="1"/>
                <w:sz w:val="24"/>
                <w:szCs w:val="24"/>
                <w:rtl w:val="0"/>
              </w:rPr>
              <w:t>Validation Metrics</w:t>
            </w:r>
          </w:p>
        </w:tc>
        <w:tc>
          <w:tcPr>
            <w:tcW w:type="dxa" w:w="25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New Roman" w:hAnsi="Times New Roman"/>
                <w:b w:val="1"/>
                <w:bCs w:val="1"/>
                <w:sz w:val="24"/>
                <w:szCs w:val="24"/>
                <w:rtl w:val="0"/>
              </w:rPr>
              <w:t>Cryptocurrency Earnings</w:t>
            </w:r>
          </w:p>
        </w:tc>
      </w:tr>
      <w:tr>
        <w:tblPrEx>
          <w:shd w:val="clear" w:color="auto" w:fill="auto"/>
        </w:tblPrEx>
        <w:trPr>
          <w:trHeight w:val="1127" w:hRule="atLeast"/>
        </w:trPr>
        <w:tc>
          <w:tcPr>
            <w:tcW w:type="dxa" w:w="12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Guardian</w:t>
            </w:r>
          </w:p>
        </w:tc>
        <w:tc>
          <w:tcPr>
            <w:tcW w:type="dxa" w:w="2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Field expeditions, lab skills, combat training, rescue simulations.</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Data accuracy (e.g., 90% correlation), crisis response success (e.g., 80% rescue rate).</w:t>
            </w:r>
          </w:p>
        </w:tc>
        <w:tc>
          <w:tcPr>
            <w:tcW w:type="dxa" w:w="25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SBC for training/services, CRC for equipment, ECC for ecosystem data.</w:t>
            </w:r>
          </w:p>
        </w:tc>
      </w:tr>
      <w:tr>
        <w:tblPrEx>
          <w:shd w:val="clear" w:color="auto" w:fill="auto"/>
        </w:tblPrEx>
        <w:trPr>
          <w:trHeight w:val="847" w:hRule="atLeast"/>
        </w:trPr>
        <w:tc>
          <w:tcPr>
            <w:tcW w:type="dxa" w:w="12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Civic</w:t>
            </w:r>
          </w:p>
        </w:tc>
        <w:tc>
          <w:tcPr>
            <w:tcW w:type="dxa" w:w="2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Lab analytics, art/music creation, community engagement workshops.</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Research impact (e.g., 20% adoption), joy metrics (e.g., 30% engagement increase).</w:t>
            </w:r>
          </w:p>
        </w:tc>
        <w:tc>
          <w:tcPr>
            <w:tcW w:type="dxa" w:w="25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SBC for teaching, CRC for shared spaces, ECC for cultural impact.</w:t>
            </w:r>
          </w:p>
        </w:tc>
      </w:tr>
      <w:tr>
        <w:tblPrEx>
          <w:shd w:val="clear" w:color="auto" w:fill="auto"/>
        </w:tblPrEx>
        <w:trPr>
          <w:trHeight w:val="1127" w:hRule="atLeast"/>
        </w:trPr>
        <w:tc>
          <w:tcPr>
            <w:tcW w:type="dxa" w:w="12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Engineering</w:t>
            </w:r>
          </w:p>
        </w:tc>
        <w:tc>
          <w:tcPr>
            <w:tcW w:type="dxa" w:w="2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Field research, prototyping, data validation, infrastructure testing.</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Prototype efficiency (e.g., 25% energy savings), data reliability (e.g., 95% accuracy).</w:t>
            </w:r>
          </w:p>
        </w:tc>
        <w:tc>
          <w:tcPr>
            <w:tcW w:type="dxa" w:w="25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SBC for research, CRC for prototypes, ECC for ecosystem solutions.</w:t>
            </w:r>
          </w:p>
        </w:tc>
      </w:tr>
      <w:tr>
        <w:tblPrEx>
          <w:shd w:val="clear" w:color="auto" w:fill="auto"/>
        </w:tblPrEx>
        <w:trPr>
          <w:trHeight w:val="1127" w:hRule="atLeast"/>
        </w:trPr>
        <w:tc>
          <w:tcPr>
            <w:tcW w:type="dxa" w:w="12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Guardian + Civic</w:t>
            </w:r>
          </w:p>
        </w:tc>
        <w:tc>
          <w:tcPr>
            <w:tcW w:type="dxa" w:w="2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Combat/rescue training, art creation, community forum leadership.</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Safety metrics (e.g., 50% crime reduction), engagement rates (e.g., 40% participation).</w:t>
            </w:r>
          </w:p>
        </w:tc>
        <w:tc>
          <w:tcPr>
            <w:tcW w:type="dxa" w:w="25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SBC for services, CRC for shared resources, ECC for community trust.</w:t>
            </w:r>
          </w:p>
        </w:tc>
      </w:tr>
      <w:tr>
        <w:tblPrEx>
          <w:shd w:val="clear" w:color="auto" w:fill="auto"/>
        </w:tblPrEx>
        <w:trPr>
          <w:trHeight w:val="1127" w:hRule="atLeast"/>
        </w:trPr>
        <w:tc>
          <w:tcPr>
            <w:tcW w:type="dxa" w:w="12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Guardian + Engineering</w:t>
            </w:r>
          </w:p>
        </w:tc>
        <w:tc>
          <w:tcPr>
            <w:tcW w:type="dxa" w:w="2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Rescue simulations, infrastructure prototyping, combat training.</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Structural durability (e.g., 100-year lifespan), crisis response success (e.g., 85% efficiency).</w:t>
            </w:r>
          </w:p>
        </w:tc>
        <w:tc>
          <w:tcPr>
            <w:tcW w:type="dxa" w:w="25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SBC for training, CRC for infrastructure, ECC for ecosystem safety.</w:t>
            </w:r>
          </w:p>
        </w:tc>
      </w:tr>
      <w:tr>
        <w:tblPrEx>
          <w:shd w:val="clear" w:color="auto" w:fill="auto"/>
        </w:tblPrEx>
        <w:trPr>
          <w:trHeight w:val="1127" w:hRule="atLeast"/>
        </w:trPr>
        <w:tc>
          <w:tcPr>
            <w:tcW w:type="dxa" w:w="12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Civic + Engineering</w:t>
            </w:r>
          </w:p>
        </w:tc>
        <w:tc>
          <w:tcPr>
            <w:tcW w:type="dxa" w:w="2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Art/music creation, gardening, prototyping, community project leadership.</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Aesthetic impact (e.g., 20% property value increase), functionality (e.g., 30% efficiency).</w:t>
            </w:r>
          </w:p>
        </w:tc>
        <w:tc>
          <w:tcPr>
            <w:tcW w:type="dxa" w:w="25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SBC for workshops, CRC for shared assets, ECC for community innovation.</w:t>
            </w:r>
          </w:p>
        </w:tc>
      </w:tr>
      <w:tr>
        <w:tblPrEx>
          <w:shd w:val="clear" w:color="auto" w:fill="auto"/>
        </w:tblPrEx>
        <w:trPr>
          <w:trHeight w:val="1127" w:hRule="atLeast"/>
        </w:trPr>
        <w:tc>
          <w:tcPr>
            <w:tcW w:type="dxa" w:w="12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Guardian + Civic</w:t>
            </w:r>
          </w:p>
        </w:tc>
        <w:tc>
          <w:tcPr>
            <w:tcW w:type="dxa" w:w="2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Field research, combat training, art creation, community forums.</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Data impact (e.g., 25% policy adoption), safety metrics (e.g., 40% risk reduction), joy metrics.</w:t>
            </w:r>
          </w:p>
        </w:tc>
        <w:tc>
          <w:tcPr>
            <w:tcW w:type="dxa" w:w="25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SBC for services, CRC for resources, ECC for ecosystem impact.</w:t>
            </w:r>
          </w:p>
        </w:tc>
      </w:tr>
      <w:tr>
        <w:tblPrEx>
          <w:shd w:val="clear" w:color="auto" w:fill="auto"/>
        </w:tblPrEx>
        <w:trPr>
          <w:trHeight w:val="1407" w:hRule="atLeast"/>
        </w:trPr>
        <w:tc>
          <w:tcPr>
            <w:tcW w:type="dxa" w:w="12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Guardian + Engineering</w:t>
            </w:r>
          </w:p>
        </w:tc>
        <w:tc>
          <w:tcPr>
            <w:tcW w:type="dxa" w:w="2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Lab skills, rescue training, prototyping, data validation.</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Research accuracy, structural reliability, crisis response success.</w:t>
            </w:r>
          </w:p>
        </w:tc>
        <w:tc>
          <w:tcPr>
            <w:tcW w:type="dxa" w:w="25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SBC for research, CRC for infrastructure, ECC for ecosystem solutions.</w:t>
            </w:r>
          </w:p>
        </w:tc>
      </w:tr>
      <w:tr>
        <w:tblPrEx>
          <w:shd w:val="clear" w:color="auto" w:fill="auto"/>
        </w:tblPrEx>
        <w:trPr>
          <w:trHeight w:val="1127" w:hRule="atLeast"/>
        </w:trPr>
        <w:tc>
          <w:tcPr>
            <w:tcW w:type="dxa" w:w="12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Civic + Engineering</w:t>
            </w:r>
          </w:p>
        </w:tc>
        <w:tc>
          <w:tcPr>
            <w:tcW w:type="dxa" w:w="2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Field expeditions, art creation, prototyping, community engagement.</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Data reliability, aesthetic impact, prototype functionality.</w:t>
            </w:r>
          </w:p>
        </w:tc>
        <w:tc>
          <w:tcPr>
            <w:tcW w:type="dxa" w:w="25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SBC for teaching, CRC for assets, ECC for ecosystem innovation.</w:t>
            </w:r>
          </w:p>
        </w:tc>
      </w:tr>
      <w:tr>
        <w:tblPrEx>
          <w:shd w:val="clear" w:color="auto" w:fill="auto"/>
        </w:tblPrEx>
        <w:trPr>
          <w:trHeight w:val="1127" w:hRule="atLeast"/>
        </w:trPr>
        <w:tc>
          <w:tcPr>
            <w:tcW w:type="dxa" w:w="12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Guardian + Civic + Engineering</w:t>
            </w:r>
          </w:p>
        </w:tc>
        <w:tc>
          <w:tcPr>
            <w:tcW w:type="dxa" w:w="2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Combat training, art creation, infrastructure development, community forums.</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Safety metrics, engagement rates, structural durability.</w:t>
            </w:r>
          </w:p>
        </w:tc>
        <w:tc>
          <w:tcPr>
            <w:tcW w:type="dxa" w:w="25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SBC for services, CRC for resources, ECC for community resilience.</w:t>
            </w:r>
          </w:p>
        </w:tc>
      </w:tr>
      <w:tr>
        <w:tblPrEx>
          <w:shd w:val="clear" w:color="auto" w:fill="auto"/>
        </w:tblPrEx>
        <w:trPr>
          <w:trHeight w:val="847" w:hRule="atLeast"/>
        </w:trPr>
        <w:tc>
          <w:tcPr>
            <w:tcW w:type="dxa" w:w="121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All Four Classes</w:t>
            </w:r>
          </w:p>
        </w:tc>
        <w:tc>
          <w:tcPr>
            <w:tcW w:type="dxa" w:w="255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All training areas, comprehensive P2P auditing.</w:t>
            </w:r>
          </w:p>
        </w:tc>
        <w:tc>
          <w:tcPr>
            <w:tcW w:type="dxa" w:w="3084"/>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Combined metrics (e.g., 30% community impact across domains).</w:t>
            </w:r>
          </w:p>
        </w:tc>
        <w:tc>
          <w:tcPr>
            <w:tcW w:type="dxa" w:w="2508"/>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SBC, CRC, ECC for holistic contributions, per scalable harmony.</w:t>
            </w:r>
          </w:p>
        </w:tc>
      </w:tr>
    </w:tbl>
    <w:p>
      <w:pPr>
        <w:pStyle w:val="Default"/>
        <w:bidi w:val="0"/>
        <w:spacing w:before="0" w:after="281" w:line="240" w:lineRule="auto"/>
        <w:ind w:left="0" w:right="0" w:firstLine="0"/>
        <w:jc w:val="left"/>
        <w:rPr>
          <w:rStyle w:val="None"/>
          <w:rFonts w:ascii="Times New Roman" w:cs="Times New Roman" w:hAnsi="Times New Roman" w:eastAsia="Times New Roman"/>
          <w:b w:val="1"/>
          <w:bCs w:val="1"/>
          <w:sz w:val="28"/>
          <w:szCs w:val="28"/>
          <w:shd w:val="clear" w:color="auto" w:fill="ffffff"/>
          <w:rtl w:val="0"/>
        </w:rPr>
      </w:pPr>
    </w:p>
    <w:p>
      <w:pPr>
        <w:pStyle w:val="Default"/>
        <w:bidi w:val="0"/>
        <w:spacing w:before="0" w:after="281" w:line="240" w:lineRule="auto"/>
        <w:ind w:left="0" w:right="0" w:firstLine="0"/>
        <w:jc w:val="left"/>
        <w:rPr>
          <w:rStyle w:val="None"/>
          <w:rFonts w:ascii="Times New Roman" w:cs="Times New Roman" w:hAnsi="Times New Roman" w:eastAsia="Times New Roman"/>
          <w:b w:val="1"/>
          <w:bCs w:val="1"/>
          <w:sz w:val="28"/>
          <w:szCs w:val="28"/>
          <w:shd w:val="clear" w:color="auto" w:fill="ffffff"/>
          <w:rtl w:val="0"/>
        </w:rPr>
      </w:pPr>
      <w:r>
        <w:rPr>
          <w:rStyle w:val="None"/>
          <w:rFonts w:ascii="Times New Roman" w:hAnsi="Times New Roman"/>
          <w:b w:val="1"/>
          <w:bCs w:val="1"/>
          <w:sz w:val="28"/>
          <w:szCs w:val="28"/>
          <w:shd w:val="clear" w:color="auto" w:fill="ffffff"/>
          <w:rtl w:val="0"/>
          <w:lang w:val="en-US"/>
        </w:rPr>
        <w:t>Chart 3: Multi-Classing Community Impact</w:t>
      </w:r>
    </w:p>
    <w:tbl>
      <w:tblPr>
        <w:tblW w:w="9359" w:type="dxa"/>
        <w:jc w:val="left"/>
        <w:tblInd w:w="108" w:type="dxa"/>
        <w:tblBorders>
          <w:top w:val="single" w:color="000000" w:sz="2" w:space="0" w:shadow="0" w:frame="0"/>
          <w:left w:val="single" w:color="000000" w:sz="2" w:space="0" w:shadow="0" w:frame="0"/>
          <w:bottom w:val="single" w:color="000000" w:sz="2" w:space="0" w:shadow="0" w:frame="0"/>
          <w:right w:val="single" w:color="000000" w:sz="2" w:space="0" w:shadow="0" w:frame="0"/>
          <w:insideH w:val="single" w:color="000000" w:sz="2" w:space="0" w:shadow="0" w:frame="0"/>
          <w:insideV w:val="single" w:color="000000" w:sz="2" w:space="0" w:shadow="0" w:frame="0"/>
        </w:tblBorders>
        <w:shd w:val="clear" w:color="auto" w:fill="auto"/>
        <w:tblLayout w:type="fixed"/>
      </w:tblPr>
      <w:tblGrid>
        <w:gridCol w:w="1455"/>
        <w:gridCol w:w="2449"/>
        <w:gridCol w:w="2183"/>
        <w:gridCol w:w="3272"/>
      </w:tblGrid>
      <w:tr>
        <w:tblPrEx>
          <w:shd w:val="clear" w:color="auto" w:fill="auto"/>
        </w:tblPrEx>
        <w:trPr>
          <w:trHeight w:val="360" w:hRule="atLeast"/>
        </w:trPr>
        <w:tc>
          <w:tcPr>
            <w:tcW w:type="dxa" w:w="14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New Roman" w:hAnsi="Times New Roman"/>
                <w:b w:val="1"/>
                <w:bCs w:val="1"/>
                <w:sz w:val="24"/>
                <w:szCs w:val="24"/>
                <w:rtl w:val="0"/>
              </w:rPr>
              <w:t>Combination</w:t>
            </w:r>
          </w:p>
        </w:tc>
        <w:tc>
          <w:tcPr>
            <w:tcW w:type="dxa" w:w="24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New Roman" w:hAnsi="Times New Roman"/>
                <w:b w:val="1"/>
                <w:bCs w:val="1"/>
                <w:sz w:val="24"/>
                <w:szCs w:val="24"/>
                <w:rtl w:val="0"/>
              </w:rPr>
              <w:t>Community Impact</w:t>
            </w:r>
          </w:p>
        </w:tc>
        <w:tc>
          <w:tcPr>
            <w:tcW w:type="dxa" w:w="2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New Roman" w:hAnsi="Times New Roman"/>
                <w:b w:val="1"/>
                <w:bCs w:val="1"/>
                <w:sz w:val="24"/>
                <w:szCs w:val="24"/>
                <w:rtl w:val="0"/>
              </w:rPr>
              <w:t>Example Project</w:t>
            </w:r>
          </w:p>
        </w:tc>
        <w:tc>
          <w:tcPr>
            <w:tcW w:type="dxa" w:w="3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center"/>
              <w:rPr>
                <w:rtl w:val="0"/>
              </w:rPr>
            </w:pPr>
            <w:r>
              <w:rPr>
                <w:rFonts w:ascii="Times New Roman" w:hAnsi="Times New Roman"/>
                <w:b w:val="1"/>
                <w:bCs w:val="1"/>
                <w:sz w:val="24"/>
                <w:szCs w:val="24"/>
                <w:rtl w:val="0"/>
              </w:rPr>
              <w:t>Outcome</w:t>
            </w:r>
          </w:p>
        </w:tc>
      </w:tr>
      <w:tr>
        <w:tblPrEx>
          <w:shd w:val="clear" w:color="auto" w:fill="auto"/>
        </w:tblPrEx>
        <w:trPr>
          <w:trHeight w:val="847" w:hRule="atLeast"/>
        </w:trPr>
        <w:tc>
          <w:tcPr>
            <w:tcW w:type="dxa" w:w="14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Guardian</w:t>
            </w:r>
          </w:p>
        </w:tc>
        <w:tc>
          <w:tcPr>
            <w:tcW w:type="dxa" w:w="24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Enhances safety through data-driven crisis response.</w:t>
            </w:r>
          </w:p>
        </w:tc>
        <w:tc>
          <w:tcPr>
            <w:tcW w:type="dxa" w:w="2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Flood risk study and rescue operation.</w:t>
            </w:r>
          </w:p>
        </w:tc>
        <w:tc>
          <w:tcPr>
            <w:tcW w:type="dxa" w:w="3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50% reduction in flood damage, 80% rescue success, per unyielding protection.</w:t>
            </w:r>
          </w:p>
        </w:tc>
      </w:tr>
      <w:tr>
        <w:tblPrEx>
          <w:shd w:val="clear" w:color="auto" w:fill="auto"/>
        </w:tblPrEx>
        <w:trPr>
          <w:trHeight w:val="847" w:hRule="atLeast"/>
        </w:trPr>
        <w:tc>
          <w:tcPr>
            <w:tcW w:type="dxa" w:w="14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Civic</w:t>
            </w:r>
          </w:p>
        </w:tc>
        <w:tc>
          <w:tcPr>
            <w:tcW w:type="dxa" w:w="24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Boosts community joy with data-informed art projects.</w:t>
            </w:r>
          </w:p>
        </w:tc>
        <w:tc>
          <w:tcPr>
            <w:tcW w:type="dxa" w:w="2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Water quality study inspires a community mural.</w:t>
            </w:r>
          </w:p>
        </w:tc>
        <w:tc>
          <w:tcPr>
            <w:tcW w:type="dxa" w:w="3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30% engagement increase, 20% property value rise, per beauty as power.</w:t>
            </w:r>
          </w:p>
        </w:tc>
      </w:tr>
      <w:tr>
        <w:tblPrEx>
          <w:shd w:val="clear" w:color="auto" w:fill="auto"/>
        </w:tblPrEx>
        <w:trPr>
          <w:trHeight w:val="847" w:hRule="atLeast"/>
        </w:trPr>
        <w:tc>
          <w:tcPr>
            <w:tcW w:type="dxa" w:w="14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Engineering</w:t>
            </w:r>
          </w:p>
        </w:tc>
        <w:tc>
          <w:tcPr>
            <w:tcW w:type="dxa" w:w="24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Solves community issues with research-driven tech.</w:t>
            </w:r>
          </w:p>
        </w:tc>
        <w:tc>
          <w:tcPr>
            <w:tcW w:type="dxa" w:w="2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Air quality study leads to a filtration system.</w:t>
            </w:r>
          </w:p>
        </w:tc>
        <w:tc>
          <w:tcPr>
            <w:tcW w:type="dxa" w:w="3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25% pollution reduction, 90% adoption rate, per invention through action.</w:t>
            </w:r>
          </w:p>
        </w:tc>
      </w:tr>
      <w:tr>
        <w:tblPrEx>
          <w:shd w:val="clear" w:color="auto" w:fill="auto"/>
        </w:tblPrEx>
        <w:trPr>
          <w:trHeight w:val="847" w:hRule="atLeast"/>
        </w:trPr>
        <w:tc>
          <w:tcPr>
            <w:tcW w:type="dxa" w:w="14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Guardian + Civic</w:t>
            </w:r>
          </w:p>
        </w:tc>
        <w:tc>
          <w:tcPr>
            <w:tcW w:type="dxa" w:w="24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Creates safe, vibrant communities through protection and art.</w:t>
            </w:r>
          </w:p>
        </w:tc>
        <w:tc>
          <w:tcPr>
            <w:tcW w:type="dxa" w:w="2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Secure festival with music performances.</w:t>
            </w:r>
          </w:p>
        </w:tc>
        <w:tc>
          <w:tcPr>
            <w:tcW w:type="dxa" w:w="3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40% crime reduction, 50% engagement, per localized leadership.</w:t>
            </w:r>
          </w:p>
        </w:tc>
      </w:tr>
      <w:tr>
        <w:tblPrEx>
          <w:shd w:val="clear" w:color="auto" w:fill="auto"/>
        </w:tblPrEx>
        <w:trPr>
          <w:trHeight w:val="847" w:hRule="atLeast"/>
        </w:trPr>
        <w:tc>
          <w:tcPr>
            <w:tcW w:type="dxa" w:w="14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Guardian + Engineering</w:t>
            </w:r>
          </w:p>
        </w:tc>
        <w:tc>
          <w:tcPr>
            <w:tcW w:type="dxa" w:w="24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Builds secure, durable infrastructure.</w:t>
            </w:r>
          </w:p>
        </w:tc>
        <w:tc>
          <w:tcPr>
            <w:tcW w:type="dxa" w:w="2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Earthquake-resistant community center.</w:t>
            </w:r>
          </w:p>
        </w:tc>
        <w:tc>
          <w:tcPr>
            <w:tcW w:type="dxa" w:w="3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100-year structural lifespan, 85% safety compliance, per practical problem-solving.</w:t>
            </w:r>
          </w:p>
        </w:tc>
      </w:tr>
      <w:tr>
        <w:tblPrEx>
          <w:shd w:val="clear" w:color="auto" w:fill="auto"/>
        </w:tblPrEx>
        <w:trPr>
          <w:trHeight w:val="1127" w:hRule="atLeast"/>
        </w:trPr>
        <w:tc>
          <w:tcPr>
            <w:tcW w:type="dxa" w:w="14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Civic + Engineering</w:t>
            </w:r>
          </w:p>
        </w:tc>
        <w:tc>
          <w:tcPr>
            <w:tcW w:type="dxa" w:w="24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Enhances neighborhoods with beautiful, functional spaces.</w:t>
            </w:r>
          </w:p>
        </w:tc>
        <w:tc>
          <w:tcPr>
            <w:tcW w:type="dxa" w:w="2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Smart park with art installations.</w:t>
            </w:r>
          </w:p>
        </w:tc>
        <w:tc>
          <w:tcPr>
            <w:tcW w:type="dxa" w:w="3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20% property value increase, 30% engagement, per beauty as power.</w:t>
            </w:r>
          </w:p>
        </w:tc>
      </w:tr>
      <w:tr>
        <w:tblPrEx>
          <w:shd w:val="clear" w:color="auto" w:fill="auto"/>
        </w:tblPrEx>
        <w:trPr>
          <w:trHeight w:val="1127" w:hRule="atLeast"/>
        </w:trPr>
        <w:tc>
          <w:tcPr>
            <w:tcW w:type="dxa" w:w="14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Guardian + Civic</w:t>
            </w:r>
          </w:p>
        </w:tc>
        <w:tc>
          <w:tcPr>
            <w:tcW w:type="dxa" w:w="24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Drives holistic resilience through research, safety, and culture.</w:t>
            </w:r>
          </w:p>
        </w:tc>
        <w:tc>
          <w:tcPr>
            <w:tcW w:type="dxa" w:w="2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Ecological study, secure art festival, community forum.</w:t>
            </w:r>
          </w:p>
        </w:tc>
        <w:tc>
          <w:tcPr>
            <w:tcW w:type="dxa" w:w="3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30% trust increase, 40% engagement, per collective enhancement.</w:t>
            </w:r>
          </w:p>
        </w:tc>
      </w:tr>
      <w:tr>
        <w:tblPrEx>
          <w:shd w:val="clear" w:color="auto" w:fill="auto"/>
        </w:tblPrEx>
        <w:trPr>
          <w:trHeight w:val="847" w:hRule="atLeast"/>
        </w:trPr>
        <w:tc>
          <w:tcPr>
            <w:tcW w:type="dxa" w:w="14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Guardian + Engineering</w:t>
            </w:r>
          </w:p>
        </w:tc>
        <w:tc>
          <w:tcPr>
            <w:tcW w:type="dxa" w:w="24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Ensures safe, innovative infrastructure through data.</w:t>
            </w:r>
          </w:p>
        </w:tc>
        <w:tc>
          <w:tcPr>
            <w:tcW w:type="dxa" w:w="2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Seismic research, secure bridge construction.</w:t>
            </w:r>
          </w:p>
        </w:tc>
        <w:tc>
          <w:tcPr>
            <w:tcW w:type="dxa" w:w="3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50% risk reduction, 90% structural reliability, per practical problem-solving.</w:t>
            </w:r>
          </w:p>
        </w:tc>
      </w:tr>
      <w:tr>
        <w:tblPrEx>
          <w:shd w:val="clear" w:color="auto" w:fill="auto"/>
        </w:tblPrEx>
        <w:trPr>
          <w:trHeight w:val="847" w:hRule="atLeast"/>
        </w:trPr>
        <w:tc>
          <w:tcPr>
            <w:tcW w:type="dxa" w:w="14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Science + Civic + Engineering</w:t>
            </w:r>
          </w:p>
        </w:tc>
        <w:tc>
          <w:tcPr>
            <w:tcW w:type="dxa" w:w="24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Creates vibrant, functional communities with data and art.</w:t>
            </w:r>
          </w:p>
        </w:tc>
        <w:tc>
          <w:tcPr>
            <w:tcW w:type="dxa" w:w="2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Water purification system with garden integration.</w:t>
            </w:r>
          </w:p>
        </w:tc>
        <w:tc>
          <w:tcPr>
            <w:tcW w:type="dxa" w:w="3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25% health improvement, 30% joy increase, per beauty as power.</w:t>
            </w:r>
          </w:p>
        </w:tc>
      </w:tr>
      <w:tr>
        <w:tblPrEx>
          <w:shd w:val="clear" w:color="auto" w:fill="auto"/>
        </w:tblPrEx>
        <w:trPr>
          <w:trHeight w:val="847" w:hRule="atLeast"/>
        </w:trPr>
        <w:tc>
          <w:tcPr>
            <w:tcW w:type="dxa" w:w="14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Guardian + Civic + Engineering</w:t>
            </w:r>
          </w:p>
        </w:tc>
        <w:tc>
          <w:tcPr>
            <w:tcW w:type="dxa" w:w="24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Builds safe, beautiful, functional neighborhoods.</w:t>
            </w:r>
          </w:p>
        </w:tc>
        <w:tc>
          <w:tcPr>
            <w:tcW w:type="dxa" w:w="2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Secure community center with art and tech.</w:t>
            </w:r>
          </w:p>
        </w:tc>
        <w:tc>
          <w:tcPr>
            <w:tcW w:type="dxa" w:w="3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40% safety increase, 20% value rise, per localized leadership.</w:t>
            </w:r>
          </w:p>
        </w:tc>
      </w:tr>
      <w:tr>
        <w:tblPrEx>
          <w:shd w:val="clear" w:color="auto" w:fill="auto"/>
        </w:tblPrEx>
        <w:trPr>
          <w:trHeight w:val="847" w:hRule="atLeast"/>
        </w:trPr>
        <w:tc>
          <w:tcPr>
            <w:tcW w:type="dxa" w:w="1455"/>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New Roman" w:hAnsi="Times New Roman"/>
                <w:b w:val="1"/>
                <w:bCs w:val="1"/>
                <w:sz w:val="24"/>
                <w:szCs w:val="24"/>
                <w:rtl w:val="0"/>
              </w:rPr>
              <w:t>All Four Classes</w:t>
            </w:r>
          </w:p>
        </w:tc>
        <w:tc>
          <w:tcPr>
            <w:tcW w:type="dxa" w:w="244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Transforms communities holistically.</w:t>
            </w:r>
          </w:p>
        </w:tc>
        <w:tc>
          <w:tcPr>
            <w:tcW w:type="dxa" w:w="218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Research-driven, secure, artistic, smart neighborhood.</w:t>
            </w:r>
          </w:p>
        </w:tc>
        <w:tc>
          <w:tcPr>
            <w:tcW w:type="dxa" w:w="3272"/>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f5f5f5"/>
            <w:tcMar>
              <w:top w:type="dxa" w:w="20"/>
              <w:left w:type="dxa" w:w="20"/>
              <w:bottom w:type="dxa" w:w="20"/>
              <w:right w:type="dxa" w:w="20"/>
            </w:tcMar>
            <w:vAlign w:val="center"/>
          </w:tcPr>
          <w:p>
            <w:pPr>
              <w:pStyle w:val="Table Style 2"/>
              <w:bidi w:val="0"/>
              <w:ind w:left="0" w:right="0" w:firstLine="0"/>
              <w:jc w:val="left"/>
              <w:rPr>
                <w:rtl w:val="0"/>
              </w:rPr>
            </w:pPr>
            <w:r>
              <w:rPr>
                <w:rFonts w:ascii="Times Roman" w:hAnsi="Times Roman"/>
                <w:sz w:val="24"/>
                <w:szCs w:val="24"/>
                <w:rtl w:val="0"/>
              </w:rPr>
              <w:t>50% overall community impact, per scalable harmony.</w:t>
            </w:r>
          </w:p>
        </w:tc>
      </w:tr>
    </w:tbl>
    <w:p>
      <w:pPr>
        <w:pStyle w:val="Default"/>
        <w:bidi w:val="0"/>
        <w:spacing w:before="0" w:after="299" w:line="240" w:lineRule="auto"/>
        <w:ind w:left="0" w:right="0" w:firstLine="0"/>
        <w:jc w:val="left"/>
        <w:rPr>
          <w:rStyle w:val="None"/>
          <w:rFonts w:ascii="Times New Roman" w:cs="Times New Roman" w:hAnsi="Times New Roman" w:eastAsia="Times New Roman"/>
          <w:b w:val="1"/>
          <w:bCs w:val="1"/>
          <w:sz w:val="36"/>
          <w:szCs w:val="36"/>
          <w:shd w:val="clear" w:color="auto" w:fill="ffffff"/>
          <w:rtl w:val="0"/>
        </w:rPr>
      </w:pPr>
    </w:p>
    <w:p>
      <w:pPr>
        <w:pStyle w:val="Default"/>
        <w:bidi w:val="0"/>
        <w:spacing w:before="0" w:after="299" w:line="240" w:lineRule="auto"/>
        <w:ind w:left="0" w:right="0" w:firstLine="0"/>
        <w:jc w:val="left"/>
        <w:rPr>
          <w:rStyle w:val="None"/>
          <w:rFonts w:ascii="Times New Roman" w:cs="Times New Roman" w:hAnsi="Times New Roman" w:eastAsia="Times New Roman"/>
          <w:b w:val="1"/>
          <w:bCs w:val="1"/>
          <w:sz w:val="36"/>
          <w:szCs w:val="36"/>
          <w:shd w:val="clear" w:color="auto" w:fill="ffffff"/>
          <w:rtl w:val="0"/>
        </w:rPr>
      </w:pPr>
    </w:p>
    <w:p>
      <w:pPr>
        <w:pStyle w:val="Default"/>
        <w:bidi w:val="0"/>
        <w:spacing w:before="0" w:after="299" w:line="240" w:lineRule="auto"/>
        <w:ind w:left="0" w:right="0" w:firstLine="0"/>
        <w:jc w:val="left"/>
        <w:rPr>
          <w:rStyle w:val="None"/>
          <w:rFonts w:ascii="Times New Roman" w:cs="Times New Roman" w:hAnsi="Times New Roman" w:eastAsia="Times New Roman"/>
          <w:b w:val="1"/>
          <w:bCs w:val="1"/>
          <w:sz w:val="36"/>
          <w:szCs w:val="36"/>
          <w:shd w:val="clear" w:color="auto" w:fill="ffffff"/>
          <w:rtl w:val="0"/>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after="299" w:line="240" w:lineRule="auto"/>
        <w:ind w:left="0" w:right="0" w:firstLine="0"/>
        <w:jc w:val="left"/>
        <w:rPr>
          <w:rStyle w:val="None"/>
          <w:rFonts w:ascii="Georgia" w:cs="Georgia" w:hAnsi="Georgia" w:eastAsia="Georgia"/>
          <w:b w:val="1"/>
          <w:bCs w:val="1"/>
          <w:sz w:val="36"/>
          <w:szCs w:val="36"/>
          <w:shd w:val="clear" w:color="auto" w:fill="ffffff"/>
          <w:rtl w:val="0"/>
        </w:rPr>
      </w:pPr>
      <w:r>
        <w:rPr>
          <w:rFonts w:ascii="Georgia" w:hAnsi="Georgia"/>
          <w:b w:val="1"/>
          <w:bCs w:val="1"/>
          <w:sz w:val="36"/>
          <w:szCs w:val="36"/>
          <w:rtl w:val="0"/>
          <w:lang w:val="en-US"/>
        </w:rPr>
        <w:t>12</w:t>
      </w:r>
      <w:r>
        <w:rPr>
          <w:rFonts w:ascii="Georgia" w:hAnsi="Georgia"/>
          <w:b w:val="1"/>
          <w:bCs w:val="1"/>
          <w:sz w:val="36"/>
          <w:szCs w:val="36"/>
          <w:rtl w:val="0"/>
        </w:rPr>
        <w:t>.</w:t>
      </w:r>
      <w:r>
        <w:rPr>
          <w:rFonts w:ascii="Georgia" w:hAnsi="Georgia"/>
          <w:b w:val="1"/>
          <w:bCs w:val="1"/>
          <w:sz w:val="36"/>
          <w:szCs w:val="36"/>
          <w:rtl w:val="0"/>
          <w:lang w:val="en-US"/>
        </w:rPr>
        <w:t xml:space="preserve"> Trolley car</w:t>
      </w:r>
    </w:p>
    <w:p>
      <w:pPr>
        <w:pStyle w:val="Default"/>
        <w:bidi w:val="0"/>
        <w:spacing w:before="0" w:after="299" w:line="240" w:lineRule="auto"/>
        <w:ind w:left="0" w:right="0" w:firstLine="0"/>
        <w:jc w:val="left"/>
        <w:rPr>
          <w:rFonts w:ascii="Georgia" w:cs="Georgia" w:hAnsi="Georgia" w:eastAsia="Georgia"/>
          <w:b w:val="1"/>
          <w:bCs w:val="1"/>
          <w:sz w:val="36"/>
          <w:szCs w:val="36"/>
          <w:rtl w:val="0"/>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48"/>
          <w:szCs w:val="48"/>
          <w:rtl w:val="0"/>
          <w14:textFill>
            <w14:solidFill>
              <w14:srgbClr w14:val="24292F"/>
            </w14:solidFill>
          </w14:textFill>
        </w:rPr>
      </w:pPr>
      <w:r>
        <w:rPr>
          <w:rFonts w:ascii="Georgia" w:hAnsi="Georgia"/>
          <w:b w:val="1"/>
          <w:bCs w:val="1"/>
          <w:outline w:val="0"/>
          <w:color w:val="24292f"/>
          <w:sz w:val="48"/>
          <w:szCs w:val="48"/>
          <w:rtl w:val="0"/>
          <w:lang w:val="en-US"/>
          <w14:textFill>
            <w14:solidFill>
              <w14:srgbClr w14:val="24292F"/>
            </w14:solidFill>
          </w14:textFill>
        </w:rPr>
        <w:t>Trolley Car Solutions in the Leviathan Framework</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Leviathan Framework</w:t>
      </w:r>
      <w:r>
        <w:rPr>
          <w:rFonts w:ascii="Georgia" w:hAnsi="Georgia"/>
          <w:outline w:val="0"/>
          <w:color w:val="24292f"/>
          <w:sz w:val="32"/>
          <w:szCs w:val="32"/>
          <w:rtl w:val="0"/>
          <w:lang w:val="en-US"/>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 xml:space="preserve">provides a novel solution to the trolley car problem, a moral dilemma where one must choose to actively sacrifice one life to save many (e.g., pull a lever to divert a runaway trolley) or do nothing, allowing the many to die. </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w:t>
      </w:r>
      <w:r>
        <w:rPr>
          <w:rFonts w:ascii="Georgia" w:hAnsi="Georgia"/>
          <w:outline w:val="0"/>
          <w:color w:val="24292f"/>
          <w:sz w:val="32"/>
          <w:szCs w:val="32"/>
          <w:rtl w:val="0"/>
          <w:lang w:val="en-US"/>
          <w14:textFill>
            <w14:solidFill>
              <w14:srgbClr w14:val="24292F"/>
            </w14:solidFill>
          </w14:textFill>
        </w:rPr>
        <w:t>he framework rejects god-like decision-making power, emphasizing simple, consistent, community-aligned rules that reflect local values. These rules are established and edited through delegated proxy voting, with leaders selected to refine guidelines, not make ad-hoc decisions. The solution prioritizes empirical validation through peer-to-peer (P2P) training and auditing among equivalent entities, transparency via blockchain, and veto powers at the base, ensuring non-creepy, morally coherent outcomes that foster ethical, scalable communities capable of universal flourishing and Kardashev-scale advancement.</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Trolley Car Solution: Key Tenets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trolley car solution rejects the assumption of god-like power to make centralized, idealized decisions, instead establishing simple, consistent rules that reflect local values and ensure fairness, predictability, and moral coherence. The following tenets guide the solutio</w:t>
      </w:r>
      <w:r>
        <w:rPr>
          <w:rFonts w:ascii="Georgia" w:hAnsi="Georgia"/>
          <w:outline w:val="0"/>
          <w:color w:val="24292f"/>
          <w:sz w:val="32"/>
          <w:szCs w:val="32"/>
          <w:rtl w:val="0"/>
          <w:lang w:val="en-US"/>
          <w14:textFill>
            <w14:solidFill>
              <w14:srgbClr w14:val="24292F"/>
            </w14:solidFill>
          </w14:textFill>
        </w:rPr>
        <w:t>ns.</w:t>
      </w: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lang w:val="es-ES_tradnl"/>
        </w:rPr>
        <w:t>Explicit Principles</w:t>
      </w:r>
      <w:r>
        <w:rPr>
          <w:rStyle w:val="None"/>
          <w:rFonts w:ascii="Georgia" w:hAnsi="Georgia"/>
          <w:b w:val="0"/>
          <w:bCs w:val="0"/>
          <w:rtl w:val="0"/>
        </w:rPr>
        <w:t>:</w:t>
      </w:r>
    </w:p>
    <w:p>
      <w:pPr>
        <w:pStyle w:val="Default"/>
        <w:numPr>
          <w:ilvl w:val="0"/>
          <w:numId w:val="30"/>
        </w:numPr>
        <w:bidi w:val="0"/>
        <w:spacing w:before="0" w:line="240" w:lineRule="auto"/>
        <w:ind w:right="0"/>
        <w:jc w:val="left"/>
        <w:rPr>
          <w:rFonts w:ascii="Georgia" w:hAnsi="Georgia"/>
          <w:rtl w:val="0"/>
          <w:lang w:val="en-US"/>
        </w:rPr>
      </w:pPr>
      <w:r>
        <w:rPr>
          <w:rStyle w:val="None"/>
          <w:rFonts w:ascii="Georgia" w:hAnsi="Georgia"/>
          <w:b w:val="1"/>
          <w:bCs w:val="1"/>
          <w:rtl w:val="0"/>
          <w:lang w:val="en-US"/>
        </w:rPr>
        <w:t>Rejection of Omnipotence</w:t>
      </w:r>
      <w:r>
        <w:rPr>
          <w:rFonts w:ascii="Georgia" w:hAnsi="Georgia"/>
          <w:rtl w:val="0"/>
          <w:lang w:val="en-US"/>
        </w:rPr>
        <w:t>: God-like power invites abuse. No one should play deity in moral dilemmas.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Community Moral Alignment</w:t>
      </w:r>
      <w:r>
        <w:rPr>
          <w:rFonts w:ascii="Georgia" w:hAnsi="Georgia"/>
          <w:rtl w:val="0"/>
          <w:lang w:val="en-US"/>
        </w:rPr>
        <w:t>: Rules must reflect local values, ensuring stable, predictable outcomes.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Non-Creepy Ethics</w:t>
      </w:r>
      <w:r>
        <w:rPr>
          <w:rFonts w:ascii="Georgia" w:hAnsi="Georgia"/>
          <w:rtl w:val="0"/>
          <w:lang w:val="en-US"/>
        </w:rPr>
        <w:t>: Systems must feel human, not alien, to maintain trust and coherence.</w:t>
      </w:r>
    </w:p>
    <w:p>
      <w:pPr>
        <w:pStyle w:val="Default"/>
        <w:numPr>
          <w:ilvl w:val="0"/>
          <w:numId w:val="4"/>
        </w:numPr>
        <w:bidi w:val="0"/>
        <w:spacing w:before="0" w:line="240" w:lineRule="auto"/>
        <w:ind w:right="0"/>
        <w:jc w:val="left"/>
        <w:rPr>
          <w:rFonts w:ascii="Georgia" w:hAnsi="Georgia"/>
          <w:rtl w:val="0"/>
          <w:lang w:val="it-IT"/>
        </w:rPr>
      </w:pPr>
      <w:r>
        <w:rPr>
          <w:rStyle w:val="None"/>
          <w:rFonts w:ascii="Georgia" w:hAnsi="Georgia"/>
          <w:b w:val="1"/>
          <w:bCs w:val="1"/>
          <w:rtl w:val="0"/>
          <w:lang w:val="it-IT"/>
        </w:rPr>
        <w:t>Meritocratic Moral Agency</w:t>
      </w:r>
      <w:r>
        <w:rPr>
          <w:rFonts w:ascii="Georgia" w:hAnsi="Georgia"/>
          <w:rtl w:val="0"/>
          <w:lang w:val="en-US"/>
        </w:rPr>
        <w:t>: Leaders with proven merit set rules, ensuring ethical clarity.</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Transparency as the Foundation of Trust and Unity</w:t>
      </w:r>
      <w:r>
        <w:rPr>
          <w:rFonts w:ascii="Georgia" w:hAnsi="Georgia"/>
          <w:rtl w:val="0"/>
          <w:lang w:val="en-US"/>
        </w:rPr>
        <w:t>: Decisions and rules must be open, logged transparently, to build trust.</w:t>
      </w: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lang w:val="fr-FR"/>
        </w:rPr>
        <w:t>Additional Principles</w:t>
      </w:r>
      <w:r>
        <w:rPr>
          <w:rStyle w:val="None"/>
          <w:rFonts w:ascii="Georgia" w:hAnsi="Georgia"/>
          <w:b w:val="0"/>
          <w:bCs w:val="0"/>
          <w:rtl w:val="0"/>
        </w:rPr>
        <w: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6. </w:t>
      </w:r>
      <w:r>
        <w:rPr>
          <w:rStyle w:val="None"/>
          <w:rFonts w:ascii="Georgia" w:hAnsi="Georgia"/>
          <w:b w:val="1"/>
          <w:bCs w:val="1"/>
          <w:rtl w:val="0"/>
          <w:lang w:val="en-US"/>
        </w:rPr>
        <w:t>Active Harm Isn</w:t>
      </w:r>
      <w:r>
        <w:rPr>
          <w:rStyle w:val="None"/>
          <w:rFonts w:ascii="Georgia" w:hAnsi="Georgia" w:hint="default"/>
          <w:b w:val="1"/>
          <w:bCs w:val="1"/>
          <w:rtl w:val="1"/>
        </w:rPr>
        <w:t>’</w:t>
      </w:r>
      <w:r>
        <w:rPr>
          <w:rStyle w:val="None"/>
          <w:rFonts w:ascii="Georgia" w:hAnsi="Georgia"/>
          <w:b w:val="1"/>
          <w:bCs w:val="1"/>
          <w:rtl w:val="0"/>
          <w:lang w:val="fr-FR"/>
        </w:rPr>
        <w:t>t Inaction</w:t>
      </w:r>
      <w:r>
        <w:rPr>
          <w:rFonts w:ascii="Georgia" w:hAnsi="Georgia"/>
          <w:rtl w:val="0"/>
          <w:lang w:val="en-US"/>
        </w:rPr>
        <w:t>: Killing someone (pushing a button) is worse than letting them die. Rules must reflect this moral weight.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7. </w:t>
      </w:r>
      <w:r>
        <w:rPr>
          <w:rStyle w:val="None"/>
          <w:rFonts w:ascii="Georgia" w:hAnsi="Georgia"/>
          <w:b w:val="1"/>
          <w:bCs w:val="1"/>
          <w:rtl w:val="0"/>
          <w:lang w:val="en-US"/>
        </w:rPr>
        <w:t>Fairness Over Equality</w:t>
      </w:r>
      <w:r>
        <w:rPr>
          <w:rFonts w:ascii="Georgia" w:hAnsi="Georgia"/>
          <w:rtl w:val="0"/>
          <w:lang w:val="en-US"/>
        </w:rPr>
        <w:t>: Rule-followers deserve protection over rule-breakers. Punishing the obedient is injustice.</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8. </w:t>
      </w:r>
      <w:r>
        <w:rPr>
          <w:rStyle w:val="None"/>
          <w:rFonts w:ascii="Georgia" w:hAnsi="Georgia"/>
          <w:b w:val="1"/>
          <w:bCs w:val="1"/>
          <w:rtl w:val="0"/>
          <w:lang w:val="en-US"/>
        </w:rPr>
        <w:t>Consistency Beats Idealism</w:t>
      </w:r>
      <w:r>
        <w:rPr>
          <w:rFonts w:ascii="Georgia" w:hAnsi="Georgia"/>
          <w:rtl w:val="0"/>
          <w:lang w:val="en-US"/>
        </w:rPr>
        <w:t>: Predictable rules shape behavior better than case-by-case perfectionism, which invites gaming.</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9. </w:t>
      </w:r>
      <w:r>
        <w:rPr>
          <w:rStyle w:val="None"/>
          <w:rFonts w:ascii="Georgia" w:hAnsi="Georgia"/>
          <w:b w:val="1"/>
          <w:bCs w:val="1"/>
          <w:rtl w:val="0"/>
          <w:lang w:val="en-US"/>
        </w:rPr>
        <w:t>Long-Term Justice Trumps Short-Term Gains</w:t>
      </w:r>
      <w:r>
        <w:rPr>
          <w:rFonts w:ascii="Georgia" w:hAnsi="Georgia"/>
          <w:rtl w:val="0"/>
          <w:lang w:val="en-US"/>
        </w:rPr>
        <w:t>: Brutal, consistent rules save more lives over time than idealized, one-off decisions.</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10. </w:t>
      </w:r>
      <w:r>
        <w:rPr>
          <w:rStyle w:val="None"/>
          <w:rFonts w:ascii="Georgia" w:hAnsi="Georgia"/>
          <w:b w:val="1"/>
          <w:bCs w:val="1"/>
          <w:rtl w:val="0"/>
          <w:lang w:val="en-US"/>
        </w:rPr>
        <w:t>Power Corrupts Inevitably</w:t>
      </w:r>
      <w:r>
        <w:rPr>
          <w:rFonts w:ascii="Georgia" w:hAnsi="Georgia"/>
          <w:rtl w:val="0"/>
          <w:lang w:val="en-US"/>
        </w:rPr>
        <w:t>: Leaders editing rules must be assumed corrupt, requiring relentless scrutiny and temporary authority.</w:t>
      </w:r>
    </w:p>
    <w:p>
      <w:pPr>
        <w:pStyle w:val="Default"/>
        <w:bidi w:val="0"/>
        <w:spacing w:before="0" w:after="240" w:line="240" w:lineRule="auto"/>
        <w:ind w:left="0" w:right="0" w:firstLine="0"/>
        <w:jc w:val="left"/>
        <w:rPr>
          <w:rFonts w:ascii="Georgia" w:cs="Georgia" w:hAnsi="Georgia" w:eastAsia="Georgia"/>
          <w:rtl w:val="0"/>
        </w:rPr>
      </w:pP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Trolley Car Solution Mechanics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trolley car solution operates through pre-established, community-aligned rules, with no ad-hoc decisions by leaders or individuals, ensuring predictability and fairness. Leaders are selected through delegated proxy voting to edit rules, with temporary, hard-to-acquire authority, and are audited by equivalent leaders, not community members. The process leverages the Leviathan OS, blockchain, and P2P auditing to ensure transparency and empirical outcomes.</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Pre-Established Community Guidelines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Rule-Setting Process</w:t>
      </w:r>
      <w:r>
        <w:rPr>
          <w:rFonts w:ascii="Georgia" w:hAnsi="Georgia"/>
          <w:outline w:val="0"/>
          <w:color w:val="24292f"/>
          <w:sz w:val="32"/>
          <w:szCs w:val="32"/>
          <w:rtl w:val="0"/>
          <w:lang w:val="en-US"/>
          <w14:textFill>
            <w14:solidFill>
              <w14:srgbClr w14:val="24292F"/>
            </w14:solidFill>
          </w14:textFill>
        </w:rPr>
        <w:t xml:space="preserve">: Communities establish simple, consistent rules through delegated proxy voting, selecting a single leader to edit guidelines, not make decisions. For example, a community might set a rule,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In emergencies, prioritize rule-followers, favor inaction,</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logged on blockchain for transparency, ensuring transparency as the foundation of trust and unity. Rules reflect local values, such as family safety in a rural community or individual autonomy in an urban one, per scalable harmony for universal prosperity.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Fairness and Inaction</w:t>
      </w:r>
      <w:r>
        <w:rPr>
          <w:rFonts w:ascii="Georgia" w:hAnsi="Georgia"/>
          <w:outline w:val="0"/>
          <w:color w:val="24292f"/>
          <w:sz w:val="32"/>
          <w:szCs w:val="32"/>
          <w:rtl w:val="0"/>
          <w:lang w:val="en-US"/>
          <w14:textFill>
            <w14:solidFill>
              <w14:srgbClr w14:val="24292F"/>
            </w14:solidFill>
          </w14:textFill>
        </w:rPr>
        <w:t xml:space="preserve">: Rules prioritize inaction over active harm, per the tenet that pushing a button is not equivalent to doing nothing, and protect rule-followers over rule-breakers, ensuring fairness. For instance, a rule might state,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Do not divert the trolley if rule-breakers are on the alternative track,</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fostering community trust.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Local Alignment</w:t>
      </w:r>
      <w:r>
        <w:rPr>
          <w:rFonts w:ascii="Georgia" w:hAnsi="Georgia"/>
          <w:outline w:val="0"/>
          <w:color w:val="24292f"/>
          <w:sz w:val="32"/>
          <w:szCs w:val="32"/>
          <w:rtl w:val="0"/>
          <w:lang w:val="en-US"/>
          <w14:textFill>
            <w14:solidFill>
              <w14:srgbClr w14:val="24292F"/>
            </w14:solidFill>
          </w14:textFill>
        </w:rPr>
        <w:t>: Rules align with local norms, ensuring non-creepy ethics. For example, a community valuing collective survival might prioritize saving groups, while another valuing individual rights favors inaction, validated by AI-driven analysis of local data, per scalable harmony.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Hierarchical Rule-Editing by a Single Leader</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Leader Selection</w:t>
      </w:r>
      <w:r>
        <w:rPr>
          <w:rFonts w:ascii="Georgia" w:hAnsi="Georgia"/>
          <w:outline w:val="0"/>
          <w:color w:val="24292f"/>
          <w:sz w:val="32"/>
          <w:szCs w:val="32"/>
          <w:rtl w:val="0"/>
          <w:lang w:val="en-US"/>
          <w14:textFill>
            <w14:solidFill>
              <w14:srgbClr w14:val="24292F"/>
            </w14:solidFill>
          </w14:textFill>
        </w:rPr>
        <w:t>: A single leader, chosen through multi-layered delegated proxy voting (e.g., local to regional to ecosystem-wide), edits trolley car rules, ensuring centralized accountability, per liberty through voluntary commitment to meritorious leadership. For example, a regional leader with a high social credit score refines a rule to prioritize rule-followers, reflecting community consensus.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Public Exposure</w:t>
      </w:r>
      <w:r>
        <w:rPr>
          <w:rFonts w:ascii="Georgia" w:hAnsi="Georgia"/>
          <w:outline w:val="0"/>
          <w:color w:val="24292f"/>
          <w:sz w:val="32"/>
          <w:szCs w:val="32"/>
          <w:rtl w:val="0"/>
          <w:lang w:val="en-US"/>
          <w14:textFill>
            <w14:solidFill>
              <w14:srgbClr w14:val="24292F"/>
            </w14:solidFill>
          </w14:textFill>
        </w:rPr>
        <w:t>: Leaders</w:t>
      </w:r>
      <w:r>
        <w:rPr>
          <w:rFonts w:ascii="Georgia" w:hAnsi="Georgia" w:hint="default"/>
          <w:outline w:val="0"/>
          <w:color w:val="24292f"/>
          <w:sz w:val="32"/>
          <w:szCs w:val="32"/>
          <w:rtl w:val="1"/>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social credit scores (Physical, Mental/Emotional, Status Attractiveness) are fully public, proportional to their power, ensuring transparency as the foundation of trust and unity. For instance, an ecosystem leader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scores are visible to all, validated by the Ugly Mirror, preventing abuse by psychopaths or narcissists, per merit-based authority over institutional privilege.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Temporary Authority</w:t>
      </w:r>
      <w:r>
        <w:rPr>
          <w:rFonts w:ascii="Georgia" w:hAnsi="Georgia"/>
          <w:outline w:val="0"/>
          <w:color w:val="24292f"/>
          <w:sz w:val="32"/>
          <w:szCs w:val="32"/>
          <w:rtl w:val="0"/>
          <w:lang w:val="en-US"/>
          <w14:textFill>
            <w14:solidFill>
              <w14:srgbClr w14:val="24292F"/>
            </w14:solidFill>
          </w14:textFill>
        </w:rPr>
        <w:t>: Rule-editing power is short-lived (e.g., one-year term), set by smart contracts, requiring multiple delegation layers to acquire, ensuring only vetted leaders gain authority, per the tenet of hard-to-acquire power. For example, a local leader delegates to a regional leader, who delegates to an ecosystem leader, requiring significant trust.</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P2P Training and Auditing Among Equivalents</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P2P Role</w:t>
      </w:r>
      <w:r>
        <w:rPr>
          <w:rFonts w:ascii="Georgia" w:hAnsi="Georgia"/>
          <w:outline w:val="0"/>
          <w:color w:val="24292f"/>
          <w:sz w:val="32"/>
          <w:szCs w:val="32"/>
          <w:rtl w:val="0"/>
          <w:lang w:val="en-US"/>
          <w14:textFill>
            <w14:solidFill>
              <w14:srgbClr w14:val="24292F"/>
            </w14:solidFill>
          </w14:textFill>
        </w:rPr>
        <w:t>: P2P networks focus on training (e.g., ethical guideline workshops) and auditing (e.g., validating rule adherence) among equivalent entities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individuals by individuals, cooperatives by cooperatives, ecosystems by ecosystems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not decision-making, saving time through collective effort, per cooperative entrepreneurialism. For example, a cooperative is audited by another cooperative, not its members, ensuring impartiality.</w:t>
      </w:r>
    </w:p>
    <w:p>
      <w:pPr>
        <w:pStyle w:val="Default"/>
        <w:numPr>
          <w:ilvl w:val="0"/>
          <w:numId w:val="7"/>
        </w:numPr>
        <w:bidi w:val="0"/>
        <w:spacing w:before="0" w:line="240" w:lineRule="auto"/>
        <w:ind w:right="0"/>
        <w:jc w:val="left"/>
        <w:rPr>
          <w:rFonts w:ascii="Georgia" w:hAnsi="Georgia"/>
          <w:outline w:val="0"/>
          <w:color w:val="24292f"/>
          <w:sz w:val="32"/>
          <w:szCs w:val="32"/>
          <w:rtl w:val="0"/>
          <w:lang w:val="de-DE"/>
          <w14:textFill>
            <w14:solidFill>
              <w14:srgbClr w14:val="24292F"/>
            </w14:solidFill>
          </w14:textFill>
        </w:rPr>
      </w:pPr>
      <w:r>
        <w:rPr>
          <w:rStyle w:val="None"/>
          <w:rFonts w:ascii="Georgia" w:hAnsi="Georgia"/>
          <w:b w:val="1"/>
          <w:bCs w:val="1"/>
          <w:outline w:val="0"/>
          <w:color w:val="24292f"/>
          <w:sz w:val="32"/>
          <w:szCs w:val="32"/>
          <w:rtl w:val="0"/>
          <w:lang w:val="de-DE"/>
          <w14:textFill>
            <w14:solidFill>
              <w14:srgbClr w14:val="24292F"/>
            </w14:solidFill>
          </w14:textFill>
        </w:rPr>
        <w:t>Leader Auditing</w:t>
      </w:r>
      <w:r>
        <w:rPr>
          <w:rFonts w:ascii="Georgia" w:hAnsi="Georgia"/>
          <w:outline w:val="0"/>
          <w:color w:val="24292f"/>
          <w:sz w:val="32"/>
          <w:szCs w:val="32"/>
          <w:rtl w:val="0"/>
          <w:lang w:val="en-US"/>
          <w14:textFill>
            <w14:solidFill>
              <w14:srgbClr w14:val="24292F"/>
            </w14:solidFill>
          </w14:textFill>
        </w:rPr>
        <w:t>: Leaders are audited by equivalent leaders, not community members, ensuring rigorous scrutiny. For instance, a regional leader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rule-editing is audited by other regional leaders, with outcomes logged on blockchain, supporting empirical inquiry for tangible outcomes.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Training Support</w:t>
      </w:r>
      <w:r>
        <w:rPr>
          <w:rFonts w:ascii="Georgia" w:hAnsi="Georgia"/>
          <w:outline w:val="0"/>
          <w:color w:val="24292f"/>
          <w:sz w:val="32"/>
          <w:szCs w:val="32"/>
          <w:rtl w:val="0"/>
          <w:lang w:val="en-US"/>
          <w14:textFill>
            <w14:solidFill>
              <w14:srgbClr w14:val="24292F"/>
            </w14:solidFill>
          </w14:textFill>
        </w:rPr>
        <w:t>: Individuals and groups use the Ugly Mirror for private self-assessment, receiving P2P coaching from peers to address ethical gaps, supporting self-reflection as the catalyst for growth and agency. For example, a cooperative receives peer training on guideline-setting, enhancing ethical alignment.</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AI-Supported Recommendations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Role of AI</w:t>
      </w:r>
      <w:r>
        <w:rPr>
          <w:rFonts w:ascii="Georgia" w:hAnsi="Georgia"/>
          <w:outline w:val="0"/>
          <w:color w:val="24292f"/>
          <w:sz w:val="32"/>
          <w:szCs w:val="32"/>
          <w:rtl w:val="0"/>
          <w:lang w:val="en-US"/>
          <w14:textFill>
            <w14:solidFill>
              <w14:srgbClr w14:val="24292F"/>
            </w14:solidFill>
          </w14:textFill>
        </w:rPr>
        <w:t>: The Leviathan OS provides AI-driven recommendations, analyzing community data (e.g., social credit scores, historical rules) to suggest guideline refinements, ensuring non-creepy ethics, per the tenet of non-creepy ethics. For example, AI recommends refining a rule to favor inaction based on community safety metrics, validated by P2P audits.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Stability Focus</w:t>
      </w:r>
      <w:r>
        <w:rPr>
          <w:rFonts w:ascii="Georgia" w:hAnsi="Georgia"/>
          <w:outline w:val="0"/>
          <w:color w:val="24292f"/>
          <w:sz w:val="32"/>
          <w:szCs w:val="32"/>
          <w:rtl w:val="0"/>
          <w:lang w:val="en-US"/>
          <w14:textFill>
            <w14:solidFill>
              <w14:srgbClr w14:val="24292F"/>
            </w14:solidFill>
          </w14:textFill>
        </w:rPr>
        <w:t>: AI ensures rules align with local Nash equilibria, avoiding idealized solutions that harm over time, per the tenet of long-term justice, ensuring continuous improvement for resilient communities.</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Veto Powers at the Base</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Mechanism</w:t>
      </w:r>
      <w:r>
        <w:rPr>
          <w:rFonts w:ascii="Georgia" w:hAnsi="Georgia"/>
          <w:outline w:val="0"/>
          <w:color w:val="24292f"/>
          <w:sz w:val="32"/>
          <w:szCs w:val="32"/>
          <w:rtl w:val="0"/>
          <w:lang w:val="en-US"/>
          <w14:textFill>
            <w14:solidFill>
              <w14:srgbClr w14:val="24292F"/>
            </w14:solidFill>
          </w14:textFill>
        </w:rPr>
        <w:t>: Individuals, cooperatives, and ecosystems retain veto powers to reject specific rules, not the leader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authority, ensuring accountability, per the tenet of veto powers at the base. A 60% dissent threshold, set by smart contracts, triggers a veto vote, logged on blockchain, ensuring transparency as the foundation of trust and unity. For example, a cooperative vetoes a rule prioritizing rule-breakers, prompting a leader to refine it, without losing authority.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Empirical Feedback</w:t>
      </w:r>
      <w:r>
        <w:rPr>
          <w:rFonts w:ascii="Georgia" w:hAnsi="Georgia"/>
          <w:outline w:val="0"/>
          <w:color w:val="24292f"/>
          <w:sz w:val="32"/>
          <w:szCs w:val="32"/>
          <w:rtl w:val="0"/>
          <w:lang w:val="en-US"/>
          <w14:textFill>
            <w14:solidFill>
              <w14:srgbClr w14:val="24292F"/>
            </w14:solidFill>
          </w14:textFill>
        </w:rPr>
        <w:t>: Vetoes are informed by empirical outcomes, validated by P2P audits among equivalents, ensuring fairness and alignment with local values, per empirical inquiry for tangible outcomes.</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Temporary Rule-Changing Power</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Short-Lived Authority</w:t>
      </w:r>
      <w:r>
        <w:rPr>
          <w:rFonts w:ascii="Georgia" w:hAnsi="Georgia"/>
          <w:outline w:val="0"/>
          <w:color w:val="24292f"/>
          <w:sz w:val="32"/>
          <w:szCs w:val="32"/>
          <w:rtl w:val="0"/>
          <w:lang w:val="en-US"/>
          <w14:textFill>
            <w14:solidFill>
              <w14:srgbClr w14:val="24292F"/>
            </w14:solidFill>
          </w14:textFill>
        </w:rPr>
        <w:t>: Rule-editing power is temporary (e.g., one-year term), set by smart contracts, requiring multiple delegation layers to acquire, per the tenet of hard-to-acquire power. Leaders are assumed potentially corrupt, facing strict scrutiny via public social credit scores and P2P audits by equivalent leaders, per the tenet of preventing power abuse.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Rule Change Process</w:t>
      </w:r>
      <w:r>
        <w:rPr>
          <w:rFonts w:ascii="Georgia" w:hAnsi="Georgia"/>
          <w:outline w:val="0"/>
          <w:color w:val="24292f"/>
          <w:sz w:val="32"/>
          <w:szCs w:val="32"/>
          <w:rtl w:val="0"/>
          <w:lang w:val="en-US"/>
          <w14:textFill>
            <w14:solidFill>
              <w14:srgbClr w14:val="24292F"/>
            </w14:solidFill>
          </w14:textFill>
        </w:rPr>
        <w:t>: When issues arise (e.g., a rule fails to protect rule-followers), lower-level delegates (e.g., local leaders) delegate up their power to a higher leader to refine rules, ensuring only vetted individuals edit guidelines, supporting elevating exceptional merit for collective prosperity. For example, a regional leader refines a trolley car rule after delegated authority from local leaders, audited by other regional leaders.</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Emergency Situations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Rare Circumstances</w:t>
      </w:r>
      <w:r>
        <w:rPr>
          <w:rFonts w:ascii="Georgia" w:hAnsi="Georgia"/>
          <w:outline w:val="0"/>
          <w:color w:val="24292f"/>
          <w:sz w:val="32"/>
          <w:szCs w:val="32"/>
          <w:rtl w:val="0"/>
          <w:lang w:val="en-US"/>
          <w14:textFill>
            <w14:solidFill>
              <w14:srgbClr w14:val="24292F"/>
            </w14:solidFill>
          </w14:textFill>
        </w:rPr>
        <w:t>: Emergency powers for leaders to make ad-hoc decisions are highly unlikely, as they typically arise in contrived situations driven by external forces (e.g., a malicious actor forcing a choice), not natural disasters, per the tenet on contrived circumstances. In such cases, the external force is responsible, rendering the decision irrelevant. For example, a terrorist orchestrating a trolley car scenario bears responsibility, not the community or leader.</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Emergency Rule-Setting</w:t>
      </w:r>
      <w:r>
        <w:rPr>
          <w:rFonts w:ascii="Georgia" w:hAnsi="Georgia"/>
          <w:outline w:val="0"/>
          <w:color w:val="24292f"/>
          <w:sz w:val="32"/>
          <w:szCs w:val="32"/>
          <w:rtl w:val="0"/>
          <w:lang w:val="en-US"/>
          <w14:textFill>
            <w14:solidFill>
              <w14:srgbClr w14:val="24292F"/>
            </w14:solidFill>
          </w14:textFill>
        </w:rPr>
        <w:t>: If communities elect emergency powers, they delegate to a single leader through proxy voting, with strict time limits (e.g., one week) and public scrutiny, ensuring no permanent power seizure, per the tenet on human nature. For instance, a community grants a leader temporary power to address a contrived crisis, audited by equivalent leaders, logged transparently.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Game Theory and Stability</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Nash Equilibria</w:t>
      </w:r>
      <w:r>
        <w:rPr>
          <w:rFonts w:ascii="Georgia" w:hAnsi="Georgia"/>
          <w:outline w:val="0"/>
          <w:color w:val="24292f"/>
          <w:sz w:val="32"/>
          <w:szCs w:val="32"/>
          <w:rtl w:val="0"/>
          <w:lang w:val="en-US"/>
          <w14:textFill>
            <w14:solidFill>
              <w14:srgbClr w14:val="24292F"/>
            </w14:solidFill>
          </w14:textFill>
        </w:rPr>
        <w:t xml:space="preserve">: Rules align with local Nash equilibria, ensuring stability, per the tenet of consistent rules. Simple rules, like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prioritize rule-followers, favor inaction,</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reduce gaming and shape predictable behavior, saving more lives over time, per the tenet of long-term justice. For example, a rule favoring inaction prevents reckless behavior, validated through P2P simulations among equivalent entities, ensuring fairness and moral coherence.</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Implementation in the Leviathan Framework</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trolley car solution is implemented through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technological and social infrastructure, ensuring seamless operation and empirical outcomes:</w:t>
      </w:r>
    </w:p>
    <w:p>
      <w:pPr>
        <w:pStyle w:val="Default"/>
        <w:numPr>
          <w:ilvl w:val="0"/>
          <w:numId w:val="11"/>
        </w:numPr>
        <w:bidi w:val="0"/>
        <w:spacing w:before="0" w:after="320" w:line="240" w:lineRule="auto"/>
        <w:ind w:right="0"/>
        <w:jc w:val="left"/>
        <w:rPr>
          <w:rFonts w:ascii="Georgia" w:hAnsi="Georgia"/>
          <w:b w:val="1"/>
          <w:bCs w:val="1"/>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Technological Infrastructure</w:t>
      </w:r>
      <w:r>
        <w:rPr>
          <w:rStyle w:val="None"/>
          <w:rFonts w:ascii="Georgia" w:hAnsi="Georgi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Leviathan OS</w:t>
      </w:r>
      <w:r>
        <w:rPr>
          <w:rFonts w:ascii="Georgia" w:hAnsi="Georgia"/>
          <w:outline w:val="0"/>
          <w:color w:val="24292f"/>
          <w:sz w:val="32"/>
          <w:szCs w:val="32"/>
          <w:rtl w:val="0"/>
          <w:lang w:val="en-US"/>
          <w14:textFill>
            <w14:solidFill>
              <w14:srgbClr w14:val="24292F"/>
            </w14:solidFill>
          </w14:textFill>
        </w:rPr>
        <w:t>: Manages guideline-setting, auditing, and vetoes through natural language interfaces, ensuring accessibility. AI analytics suggest rule refinements based on community data, logged transparently, ensuring non-creepy ethics, per the tenet of non-creepy ethics.</w:t>
      </w:r>
    </w:p>
    <w:p>
      <w:pPr>
        <w:pStyle w:val="Default"/>
        <w:numPr>
          <w:ilvl w:val="1"/>
          <w:numId w:val="11"/>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Blockchain Logging</w:t>
      </w:r>
      <w:r>
        <w:rPr>
          <w:rFonts w:ascii="Georgia" w:hAnsi="Georgia"/>
          <w:outline w:val="0"/>
          <w:color w:val="24292f"/>
          <w:sz w:val="32"/>
          <w:szCs w:val="32"/>
          <w:rtl w:val="0"/>
          <w:lang w:val="en-US"/>
          <w14:textFill>
            <w14:solidFill>
              <w14:srgbClr w14:val="24292F"/>
            </w14:solidFill>
          </w14:textFill>
        </w:rPr>
        <w:t>: Records guidelines, vetoes, and leaders</w:t>
      </w:r>
      <w:r>
        <w:rPr>
          <w:rFonts w:ascii="Georgia" w:hAnsi="Georgia" w:hint="default"/>
          <w:outline w:val="0"/>
          <w:color w:val="24292f"/>
          <w:sz w:val="32"/>
          <w:szCs w:val="32"/>
          <w:rtl w:val="1"/>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social credit scores on a secure ledger, with higher exposure for leaders, ensuring transparency as the foundation of trust and unity. For example, a rule is logged with leader scores, accessible to all.</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P2P Validation Networks</w:t>
      </w:r>
      <w:r>
        <w:rPr>
          <w:rFonts w:ascii="Georgia" w:hAnsi="Georgia"/>
          <w:outline w:val="0"/>
          <w:color w:val="24292f"/>
          <w:sz w:val="32"/>
          <w:szCs w:val="32"/>
          <w:rtl w:val="0"/>
          <w:lang w:val="en-US"/>
          <w14:textFill>
            <w14:solidFill>
              <w14:srgbClr w14:val="24292F"/>
            </w14:solidFill>
          </w14:textFill>
        </w:rPr>
        <w:t>: Audit guideline adherence among equivalent entities (e.g., cooperatives audit cooperatives), forming feedback loops to ensure empirical rigor, per empirical inquiry for tangible outcomes. For instance, a cooperative</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rule is audited by another cooperative, logged transparently.</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Smart Contracts</w:t>
      </w:r>
      <w:r>
        <w:rPr>
          <w:rFonts w:ascii="Georgia" w:hAnsi="Georgia"/>
          <w:outline w:val="0"/>
          <w:color w:val="24292f"/>
          <w:sz w:val="32"/>
          <w:szCs w:val="32"/>
          <w:rtl w:val="0"/>
          <w:lang w:val="en-US"/>
          <w14:textFill>
            <w14:solidFill>
              <w14:srgbClr w14:val="24292F"/>
            </w14:solidFill>
          </w14:textFill>
        </w:rPr>
        <w:t>: Automate guideline enforcement, veto thresholds (e.g., 60% dissent), and temporary rule-changing terms, ensuring efficiency, per continuous improvement for resilient communities. For example, a smart contract triggers a veto vote if 60% dissent.</w:t>
      </w:r>
    </w:p>
    <w:p>
      <w:pPr>
        <w:pStyle w:val="Default"/>
        <w:numPr>
          <w:ilvl w:val="0"/>
          <w:numId w:val="11"/>
        </w:numPr>
        <w:bidi w:val="0"/>
        <w:spacing w:before="0" w:after="320" w:line="240" w:lineRule="auto"/>
        <w:ind w:right="0"/>
        <w:jc w:val="left"/>
        <w:rPr>
          <w:rFonts w:ascii="Georgia" w:hAnsi="Georgia"/>
          <w:b w:val="1"/>
          <w:bCs w:val="1"/>
          <w:outline w:val="0"/>
          <w:color w:val="24292f"/>
          <w:sz w:val="32"/>
          <w:szCs w:val="32"/>
          <w:rtl w:val="0"/>
          <w:lang w:val="fr-FR"/>
          <w14:textFill>
            <w14:solidFill>
              <w14:srgbClr w14:val="24292F"/>
            </w14:solidFill>
          </w14:textFill>
        </w:rPr>
      </w:pPr>
      <w:r>
        <w:rPr>
          <w:rFonts w:ascii="Georgia" w:hAnsi="Georgia"/>
          <w:b w:val="1"/>
          <w:bCs w:val="1"/>
          <w:outline w:val="0"/>
          <w:color w:val="24292f"/>
          <w:sz w:val="32"/>
          <w:szCs w:val="32"/>
          <w:rtl w:val="0"/>
          <w:lang w:val="fr-FR"/>
          <w14:textFill>
            <w14:solidFill>
              <w14:srgbClr w14:val="24292F"/>
            </w14:solidFill>
          </w14:textFill>
        </w:rPr>
        <w:t>Social Infrastructure</w:t>
      </w:r>
      <w:r>
        <w:rPr>
          <w:rStyle w:val="None"/>
          <w:rFonts w:ascii="Georgia" w:hAnsi="Georgi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Self-Reflection</w:t>
      </w:r>
      <w:r>
        <w:rPr>
          <w:rFonts w:ascii="Georgia" w:hAnsi="Georgia"/>
          <w:outline w:val="0"/>
          <w:color w:val="24292f"/>
          <w:sz w:val="32"/>
          <w:szCs w:val="32"/>
          <w:rtl w:val="0"/>
          <w:lang w:val="en-US"/>
          <w14:textFill>
            <w14:solidFill>
              <w14:srgbClr w14:val="24292F"/>
            </w14:solidFill>
          </w14:textFill>
        </w:rPr>
        <w:t>: Individuals and groups use the Ugly Mirror for private self-assessment, receiving P2P coaching from peers to address ethical gaps, supporting self-reflection as the catalyst for growth and agency. For example, a cooperative reflects on guideline fairness, supported by peer training.</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Delegated Proxy Voting</w:t>
      </w:r>
      <w:r>
        <w:rPr>
          <w:rFonts w:ascii="Georgia" w:hAnsi="Georgia"/>
          <w:outline w:val="0"/>
          <w:color w:val="24292f"/>
          <w:sz w:val="32"/>
          <w:szCs w:val="32"/>
          <w:rtl w:val="0"/>
          <w:lang w:val="en-US"/>
          <w14:textFill>
            <w14:solidFill>
              <w14:srgbClr w14:val="24292F"/>
            </w14:solidFill>
          </w14:textFill>
        </w:rPr>
        <w:t>: A single leader, chosen through multi-layered delegation, edits rules, with temporary authority, per the tenet of hard-to-acquire power. Veto powers at the base ensure accountability, per the tenet of veto powers at the base, supporting liberty through voluntary commitment to meritorious leadership.</w:t>
      </w:r>
    </w:p>
    <w:p>
      <w:pPr>
        <w:pStyle w:val="Default"/>
        <w:numPr>
          <w:ilvl w:val="1"/>
          <w:numId w:val="11"/>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Civic Groups</w:t>
      </w:r>
      <w:r>
        <w:rPr>
          <w:rFonts w:ascii="Georgia" w:hAnsi="Georgia"/>
          <w:outline w:val="0"/>
          <w:color w:val="24292f"/>
          <w:sz w:val="32"/>
          <w:szCs w:val="32"/>
          <w:rtl w:val="0"/>
          <w:lang w:val="en-US"/>
          <w14:textFill>
            <w14:solidFill>
              <w14:srgbClr w14:val="24292F"/>
            </w14:solidFill>
          </w14:textFill>
        </w:rPr>
        <w:t>: Science Paladins provide data for guideline validation, Guardian Paladins ensure secure implementation, Civic Paladins facilitate community forums for rule-setting, and Engineering Paladins develop tools (e.g., voting interfaces), forming feedback loops, per cooperative entrepreneurialism.</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Religious Inclusivity</w:t>
      </w:r>
      <w:r>
        <w:rPr>
          <w:rFonts w:ascii="Georgia" w:hAnsi="Georgia"/>
          <w:outline w:val="0"/>
          <w:color w:val="24292f"/>
          <w:sz w:val="32"/>
          <w:szCs w:val="32"/>
          <w:rtl w:val="0"/>
          <w:lang w:val="en-US"/>
          <w14:textFill>
            <w14:solidFill>
              <w14:srgbClr w14:val="24292F"/>
            </w14:solidFill>
          </w14:textFill>
        </w:rPr>
        <w:t>: The framework supports faith-based guidelines, ensuring inclusivity, per universal aspiration for inclusive opportunity. For example, a religious community sets a rule prioritizing family safety, audited by equivalent communities, logged transparently.</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de-DE"/>
          <w14:textFill>
            <w14:solidFill>
              <w14:srgbClr w14:val="24292F"/>
            </w14:solidFill>
          </w14:textFill>
        </w:rPr>
        <w:t>Examples Across Scales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Local Cooperative (50 Members)</w:t>
      </w:r>
      <w:r>
        <w:rPr>
          <w:rFonts w:ascii="Georgia" w:hAnsi="Georgia"/>
          <w:outline w:val="0"/>
          <w:color w:val="24292f"/>
          <w:sz w:val="32"/>
          <w:szCs w:val="32"/>
          <w:rtl w:val="0"/>
          <w:lang w:val="en-US"/>
          <w14:textFill>
            <w14:solidFill>
              <w14:srgbClr w14:val="24292F"/>
            </w14:solidFill>
          </w14:textFill>
        </w:rPr>
        <w:t xml:space="preserve">: A cooperative sets a rule,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Prioritize rule-followers, favor inaction,</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reflecting fairness, per the tenet of fairness and rule adherence. The rule ensures inaction in a trolley car scenario, saving a rule-follower, audited by another cooperative, logged transparently. A veto rejects a misaligned rule, forming a positive feedback loop, ensuring non-creepy ethics, per the tenet of non-creepy ethics. A local leader refining the rule faces public score scrutiny, per the tenet of preventing power abuse.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Regional Network (1,000 Members)</w:t>
      </w:r>
      <w:r>
        <w:rPr>
          <w:rFonts w:ascii="Georgia" w:hAnsi="Georgia"/>
          <w:outline w:val="0"/>
          <w:color w:val="24292f"/>
          <w:sz w:val="32"/>
          <w:szCs w:val="32"/>
          <w:rtl w:val="0"/>
          <w:lang w:val="en-US"/>
          <w14:textFill>
            <w14:solidFill>
              <w14:srgbClr w14:val="24292F"/>
            </w14:solidFill>
          </w14:textFill>
        </w:rPr>
        <w:t xml:space="preserve">: A network sets a rule,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Inaction unless rule-followers are at risk,</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reflecting local values, per the tenet of community-aligned rules. The rule is audited by another network, with negative feedback refining it, ensuring long-term justice, per the tenet of long-term justice, logged on blockchain.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Ecosystem-Wide Network (100,000 Members)</w:t>
      </w:r>
      <w:r>
        <w:rPr>
          <w:rFonts w:ascii="Georgia" w:hAnsi="Georgia"/>
          <w:outline w:val="0"/>
          <w:color w:val="24292f"/>
          <w:sz w:val="32"/>
          <w:szCs w:val="32"/>
          <w:rtl w:val="0"/>
          <w:lang w:val="en-US"/>
          <w14:textFill>
            <w14:solidFill>
              <w14:srgbClr w14:val="24292F"/>
            </w14:solidFill>
          </w14:textFill>
        </w:rPr>
        <w:t xml:space="preserve">: A global network sets a rule,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Save rule-followers unless rule-breakers dominate,</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validated by AI. The rule is audited by equivalent ecosystems, forming feedback loops, ensuring stability, per the tenet of consistent rules. A rule change requires multi-layered delegation, per the tenet of hard-to-acquire power.</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Interstellar Community (1 Million Members)</w:t>
      </w:r>
      <w:r>
        <w:rPr>
          <w:rFonts w:ascii="Georgia" w:hAnsi="Georgia"/>
          <w:outline w:val="0"/>
          <w:color w:val="24292f"/>
          <w:sz w:val="32"/>
          <w:szCs w:val="32"/>
          <w:rtl w:val="0"/>
          <w:lang w:val="en-US"/>
          <w14:textFill>
            <w14:solidFill>
              <w14:srgbClr w14:val="24292F"/>
            </w14:solidFill>
          </w14:textFill>
        </w:rPr>
        <w:t xml:space="preserve">: A planetary network sets a rule,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Prioritize colony survival, favor inaction,</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audited by other planetary networks. The leader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public scores are scrutinized, preventing abuse, per the tenet of preventing power abuse, logged transparently. Vetoes ensure accountability, per the tenet of veto powers at the base.</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fr-FR"/>
          <w14:textFill>
            <w14:solidFill>
              <w14:srgbClr w14:val="24292F"/>
            </w14:solidFill>
          </w14:textFill>
        </w:rPr>
        <w:t>Advantages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Community-Aligned</w:t>
      </w:r>
      <w:r>
        <w:rPr>
          <w:rFonts w:ascii="Georgia" w:hAnsi="Georgia"/>
          <w:outline w:val="0"/>
          <w:color w:val="24292f"/>
          <w:sz w:val="32"/>
          <w:szCs w:val="32"/>
          <w:rtl w:val="0"/>
          <w:lang w:val="en-US"/>
          <w14:textFill>
            <w14:solidFill>
              <w14:srgbClr w14:val="24292F"/>
            </w14:solidFill>
          </w14:textFill>
        </w:rPr>
        <w:t>: Reflects local values, ensuring non-creepy outcomes, per scalable harmony for universal prosperity.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Hierarchical Accountability</w:t>
      </w:r>
      <w:r>
        <w:rPr>
          <w:rFonts w:ascii="Georgia" w:hAnsi="Georgia"/>
          <w:outline w:val="0"/>
          <w:color w:val="24292f"/>
          <w:sz w:val="32"/>
          <w:szCs w:val="32"/>
          <w:rtl w:val="0"/>
          <w:lang w:val="en-US"/>
          <w14:textFill>
            <w14:solidFill>
              <w14:srgbClr w14:val="24292F"/>
            </w14:solidFill>
          </w14:textFill>
        </w:rPr>
        <w:t>: Centralized rule-editing ensures consistency, with vetoes preventing abuse, per liberty through voluntary commitment to meritorious leadership.</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Transparency</w:t>
      </w:r>
      <w:r>
        <w:rPr>
          <w:rFonts w:ascii="Georgia" w:hAnsi="Georgia"/>
          <w:outline w:val="0"/>
          <w:color w:val="24292f"/>
          <w:sz w:val="32"/>
          <w:szCs w:val="32"/>
          <w:rtl w:val="0"/>
          <w:lang w:val="en-US"/>
          <w14:textFill>
            <w14:solidFill>
              <w14:srgbClr w14:val="24292F"/>
            </w14:solidFill>
          </w14:textFill>
        </w:rPr>
        <w:t>: Public leader scores and blockchain logs ensure trust, per transparency as the foundation of trust and unity.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Empirical Rigor</w:t>
      </w:r>
      <w:r>
        <w:rPr>
          <w:rFonts w:ascii="Georgia" w:hAnsi="Georgia"/>
          <w:outline w:val="0"/>
          <w:color w:val="24292f"/>
          <w:sz w:val="32"/>
          <w:szCs w:val="32"/>
          <w:rtl w:val="0"/>
          <w:lang w:val="en-US"/>
          <w14:textFill>
            <w14:solidFill>
              <w14:srgbClr w14:val="24292F"/>
            </w14:solidFill>
          </w14:textFill>
        </w:rPr>
        <w:t>: P2P auditing among equivalents ensures outcomes align with reality, per empirical inquiry for tangible outcomes.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Scalability</w:t>
      </w:r>
      <w:r>
        <w:rPr>
          <w:rFonts w:ascii="Georgia" w:hAnsi="Georgia"/>
          <w:outline w:val="0"/>
          <w:color w:val="24292f"/>
          <w:sz w:val="32"/>
          <w:szCs w:val="32"/>
          <w:rtl w:val="0"/>
          <w:lang w:val="en-US"/>
          <w14:textFill>
            <w14:solidFill>
              <w14:srgbClr w14:val="24292F"/>
            </w14:solidFill>
          </w14:textFill>
        </w:rPr>
        <w:t>: Adapts across scales, per multi-scale fractality.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Prevention of Abuse</w:t>
      </w:r>
      <w:r>
        <w:rPr>
          <w:rFonts w:ascii="Georgia" w:hAnsi="Georgia"/>
          <w:outline w:val="0"/>
          <w:color w:val="24292f"/>
          <w:sz w:val="32"/>
          <w:szCs w:val="32"/>
          <w:rtl w:val="0"/>
          <w:lang w:val="en-US"/>
          <w14:textFill>
            <w14:solidFill>
              <w14:srgbClr w14:val="24292F"/>
            </w14:solidFill>
          </w14:textFill>
        </w:rPr>
        <w:t>: Strict scrutiny and temporary rule-changing power block psychopaths, per merit-based authority over institutional privilege.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Behavioral Stability</w:t>
      </w:r>
      <w:r>
        <w:rPr>
          <w:rFonts w:ascii="Georgia" w:hAnsi="Georgia"/>
          <w:outline w:val="0"/>
          <w:color w:val="24292f"/>
          <w:sz w:val="32"/>
          <w:szCs w:val="32"/>
          <w:rtl w:val="0"/>
          <w:lang w:val="en-US"/>
          <w14:textFill>
            <w14:solidFill>
              <w14:srgbClr w14:val="24292F"/>
            </w14:solidFill>
          </w14:textFill>
        </w:rPr>
        <w:t>: Consistent rules shape predictable behavior, per the tenet of consistent rules, ensuring long-term justice, per the tenet of long-term justice.</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Challenges and Mitigations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Power Abuse</w:t>
      </w:r>
      <w:r>
        <w:rPr>
          <w:rFonts w:ascii="Georgia" w:hAnsi="Georgia"/>
          <w:outline w:val="0"/>
          <w:color w:val="24292f"/>
          <w:sz w:val="32"/>
          <w:szCs w:val="32"/>
          <w:rtl w:val="0"/>
          <w:lang w:val="en-US"/>
          <w14:textFill>
            <w14:solidFill>
              <w14:srgbClr w14:val="24292F"/>
            </w14:solidFill>
          </w14:textFill>
        </w:rPr>
        <w:t>: Leaders may attempt permanent power seizure, per the tenet on human nature.</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Temporary authority, public score exposure, and P2P auditing by equivalent leaders, per merit-based authority over institutional privilege.</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Engagement</w:t>
      </w:r>
      <w:r>
        <w:rPr>
          <w:rFonts w:ascii="Georgia" w:hAnsi="Georgia"/>
          <w:outline w:val="0"/>
          <w:color w:val="24292f"/>
          <w:sz w:val="32"/>
          <w:szCs w:val="32"/>
          <w:rtl w:val="0"/>
          <w:lang w:val="en-US"/>
          <w14:textFill>
            <w14:solidFill>
              <w14:srgbClr w14:val="24292F"/>
            </w14:solidFill>
          </w14:textFill>
        </w:rPr>
        <w:t>: Sustaining community participation in rule-setting.</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Incentivize with SCCs, supported by Civic Paladin forums, per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Cultural Variation</w:t>
      </w:r>
      <w:r>
        <w:rPr>
          <w:rFonts w:ascii="Georgia" w:hAnsi="Georgia"/>
          <w:outline w:val="0"/>
          <w:color w:val="24292f"/>
          <w:sz w:val="32"/>
          <w:szCs w:val="32"/>
          <w:rtl w:val="0"/>
          <w:lang w:val="en-US"/>
          <w14:textFill>
            <w14:solidFill>
              <w14:srgbClr w14:val="24292F"/>
            </w14:solidFill>
          </w14:textFill>
        </w:rPr>
        <w:t>: Ensuring local value alignment.</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Tailor rules through delegated proxy voting, audited by equivalent entities, per scalable harmony for universal prosperity.</w:t>
      </w:r>
    </w:p>
    <w:p>
      <w:pPr>
        <w:pStyle w:val="Default"/>
        <w:numPr>
          <w:ilvl w:val="0"/>
          <w:numId w:val="7"/>
        </w:numPr>
        <w:bidi w:val="0"/>
        <w:spacing w:before="0" w:line="240" w:lineRule="auto"/>
        <w:ind w:right="0"/>
        <w:jc w:val="left"/>
        <w:rPr>
          <w:rFonts w:ascii="Georgia" w:hAnsi="Georgia"/>
          <w:outline w:val="0"/>
          <w:color w:val="24292f"/>
          <w:sz w:val="32"/>
          <w:szCs w:val="32"/>
          <w:rtl w:val="0"/>
          <w:lang w:val="de-DE"/>
          <w14:textFill>
            <w14:solidFill>
              <w14:srgbClr w14:val="24292F"/>
            </w14:solidFill>
          </w14:textFill>
        </w:rPr>
      </w:pPr>
      <w:r>
        <w:rPr>
          <w:rStyle w:val="None"/>
          <w:rFonts w:ascii="Georgia" w:hAnsi="Georgia"/>
          <w:b w:val="1"/>
          <w:bCs w:val="1"/>
          <w:outline w:val="0"/>
          <w:color w:val="24292f"/>
          <w:sz w:val="32"/>
          <w:szCs w:val="32"/>
          <w:rtl w:val="0"/>
          <w:lang w:val="de-DE"/>
          <w14:textFill>
            <w14:solidFill>
              <w14:srgbClr w14:val="24292F"/>
            </w14:solidFill>
          </w14:textFill>
        </w:rPr>
        <w:t>Bias in AI</w:t>
      </w:r>
      <w:r>
        <w:rPr>
          <w:rFonts w:ascii="Georgia" w:hAnsi="Georgia"/>
          <w:outline w:val="0"/>
          <w:color w:val="24292f"/>
          <w:sz w:val="32"/>
          <w:szCs w:val="32"/>
          <w:rtl w:val="0"/>
          <w:lang w:val="en-US"/>
          <w14:textFill>
            <w14:solidFill>
              <w14:srgbClr w14:val="24292F"/>
            </w14:solidFill>
          </w14:textFill>
        </w:rPr>
        <w:t>: AI recommendations may introduce bias.</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P2P auditing among equivalents and Ugly Mirror checks, per empirical inquiry for tangible outcomes.</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it-IT"/>
          <w14:textFill>
            <w14:solidFill>
              <w14:srgbClr w14:val="24292F"/>
            </w14:solidFill>
          </w14:textFill>
        </w:rPr>
        <w:t>Conclusion</w:t>
      </w: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Leviathan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trolley car solution rejects god-like power, establishing simple, consistent, community-aligned rules through delegated proxy voting, with a single leader editing guidelines, not making ad-hoc decisions. P2P training and auditing among equivalent entities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individuals, cooperatives, ecosystems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ensure empirical rigor, while public leader scores and veto powers at the base prevent abuse by psychopaths or narcissists. Temporary, hard-to-acquire rule-changing power ensures accountability, fostering non-creepy, morally coherent outcomes that prioritize long-term justice and fairness, creating ethical, scalable communities capable of universal flourishing and Kardashev-scale advancement.</w:t>
      </w: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bidi w:val="0"/>
        <w:spacing w:before="0" w:line="240" w:lineRule="auto"/>
        <w:ind w:left="0" w:right="0" w:firstLine="0"/>
        <w:jc w:val="left"/>
        <w:rPr>
          <w:rStyle w:val="None"/>
          <w:rFonts w:ascii="Georgia" w:cs="Georgia" w:hAnsi="Georgia" w:eastAsia="Georgia"/>
          <w:outline w:val="0"/>
          <w:color w:val="24292f"/>
          <w:sz w:val="32"/>
          <w:szCs w:val="32"/>
          <w:shd w:val="clear" w:color="auto" w:fill="ffffff"/>
          <w:rtl w:val="0"/>
          <w14:textFill>
            <w14:solidFill>
              <w14:srgbClr w14:val="24292F"/>
            </w14:solidFill>
          </w14:textFill>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Body"/>
        <w:rPr>
          <w:rFonts w:ascii="Georgia" w:cs="Georgia" w:hAnsi="Georgia" w:eastAsia="Georgia"/>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bidi w:val="0"/>
        <w:spacing w:before="0" w:after="299" w:line="240" w:lineRule="auto"/>
        <w:ind w:left="0" w:right="0" w:firstLine="0"/>
        <w:jc w:val="left"/>
        <w:rPr>
          <w:rFonts w:ascii="Georgia" w:cs="Georgia" w:hAnsi="Georgia" w:eastAsia="Georgia"/>
          <w:b w:val="1"/>
          <w:bCs w:val="1"/>
          <w:sz w:val="36"/>
          <w:szCs w:val="36"/>
          <w:rtl w:val="0"/>
        </w:rPr>
      </w:pPr>
      <w:r>
        <w:rPr>
          <w:rFonts w:ascii="Georgia" w:hAnsi="Georgia"/>
          <w:b w:val="1"/>
          <w:bCs w:val="1"/>
          <w:sz w:val="36"/>
          <w:szCs w:val="36"/>
          <w:rtl w:val="0"/>
        </w:rPr>
        <w:t>1</w:t>
      </w:r>
      <w:r>
        <w:rPr>
          <w:rFonts w:ascii="Georgia" w:hAnsi="Georgia"/>
          <w:b w:val="1"/>
          <w:bCs w:val="1"/>
          <w:sz w:val="36"/>
          <w:szCs w:val="36"/>
          <w:rtl w:val="0"/>
          <w:lang w:val="en-US"/>
        </w:rPr>
        <w:t>3</w:t>
      </w:r>
      <w:r>
        <w:rPr>
          <w:rFonts w:ascii="Georgia" w:hAnsi="Georgia"/>
          <w:b w:val="1"/>
          <w:bCs w:val="1"/>
          <w:sz w:val="36"/>
          <w:szCs w:val="36"/>
          <w:rtl w:val="0"/>
          <w:lang w:val="en-US"/>
        </w:rPr>
        <w:t>. Coop Business Layer</w:t>
      </w:r>
    </w:p>
    <w:p>
      <w:pPr>
        <w:pStyle w:val="Default"/>
        <w:bidi w:val="0"/>
        <w:spacing w:before="0" w:after="320" w:line="240" w:lineRule="auto"/>
        <w:ind w:left="0" w:right="0" w:firstLine="0"/>
        <w:jc w:val="left"/>
        <w:rPr>
          <w:rFonts w:ascii="Georgia" w:cs="Georgia" w:hAnsi="Georgia" w:eastAsia="Georgia"/>
          <w:b w:val="1"/>
          <w:bCs w:val="1"/>
          <w:outline w:val="0"/>
          <w:color w:val="24292f"/>
          <w:sz w:val="48"/>
          <w:szCs w:val="48"/>
          <w:rtl w:val="0"/>
          <w14:textFill>
            <w14:solidFill>
              <w14:srgbClr w14:val="24292F"/>
            </w14:solidFill>
          </w14:textFill>
        </w:rPr>
      </w:pPr>
      <w:r>
        <w:rPr>
          <w:rFonts w:ascii="Georgia" w:hAnsi="Georgia"/>
          <w:b w:val="1"/>
          <w:bCs w:val="1"/>
          <w:outline w:val="0"/>
          <w:color w:val="24292f"/>
          <w:sz w:val="48"/>
          <w:szCs w:val="48"/>
          <w:rtl w:val="0"/>
          <w:lang w:val="en-US"/>
          <w14:textFill>
            <w14:solidFill>
              <w14:srgbClr w14:val="24292F"/>
            </w14:solidFill>
          </w14:textFill>
        </w:rPr>
        <w:t>Cooperative Entrepreneurial Businesses in the Leviathan Framework</w:t>
      </w:r>
    </w:p>
    <w:p>
      <w:pPr>
        <w:pStyle w:val="Default"/>
        <w:bidi w:val="0"/>
        <w:spacing w:before="0" w:line="240" w:lineRule="auto"/>
        <w:ind w:left="0" w:right="0" w:firstLine="0"/>
        <w:jc w:val="left"/>
        <w:rPr>
          <w:rFonts w:ascii="Times New Roman" w:cs="Times New Roman" w:hAnsi="Times New Roman" w:eastAsia="Times New Roman"/>
          <w:b w:val="1"/>
          <w:bCs w:val="1"/>
          <w:rtl w:val="0"/>
        </w:rPr>
      </w:pPr>
    </w:p>
    <w:p>
      <w:pPr>
        <w:pStyle w:val="Default"/>
        <w:bidi w:val="0"/>
        <w:spacing w:before="0" w:after="240" w:line="240" w:lineRule="auto"/>
        <w:ind w:left="0" w:right="0" w:firstLine="0"/>
        <w:jc w:val="left"/>
        <w:rPr>
          <w:rStyle w:val="None"/>
          <w:rFonts w:ascii="Times Roman" w:cs="Times Roman" w:hAnsi="Times Roman" w:eastAsia="Times Roman"/>
          <w:b w:val="0"/>
          <w:bCs w:val="0"/>
          <w:rtl w:val="0"/>
        </w:rPr>
      </w:pPr>
      <w:r>
        <w:rPr>
          <w:rFonts w:ascii="Times New Roman" w:hAnsi="Times New Roman"/>
          <w:b w:val="1"/>
          <w:bCs w:val="1"/>
          <w:rtl w:val="0"/>
          <w:lang w:val="fr-FR"/>
        </w:rPr>
        <w:t>Introduction</w:t>
      </w:r>
    </w:p>
    <w:p>
      <w:pPr>
        <w:pStyle w:val="Default"/>
        <w:bidi w:val="0"/>
        <w:spacing w:before="0" w:after="240" w:line="240" w:lineRule="auto"/>
        <w:ind w:left="0" w:right="0" w:firstLine="0"/>
        <w:jc w:val="left"/>
        <w:rPr>
          <w:rFonts w:ascii="Times Roman" w:cs="Times Roman" w:hAnsi="Times Roman" w:eastAsia="Times Roman"/>
          <w:rtl w:val="0"/>
        </w:rPr>
      </w:pPr>
      <w:r>
        <w:rPr>
          <w:rStyle w:val="None"/>
          <w:rFonts w:ascii="Times New Roman" w:hAnsi="Times New Roman"/>
          <w:i w:val="1"/>
          <w:iCs w:val="1"/>
          <w:rtl w:val="0"/>
          <w:lang w:val="en-US"/>
        </w:rPr>
        <w:t>Cooperative Entrepreneurial Businesses</w:t>
      </w:r>
      <w:r>
        <w:rPr>
          <w:rFonts w:ascii="Times Roman" w:hAnsi="Times Roman" w:hint="default"/>
          <w:rtl w:val="0"/>
          <w:lang w:val="en-US"/>
        </w:rPr>
        <w:t>—</w:t>
      </w:r>
      <w:r>
        <w:rPr>
          <w:rFonts w:ascii="Times Roman" w:hAnsi="Times Roman"/>
          <w:rtl w:val="0"/>
          <w:lang w:val="en-US"/>
        </w:rPr>
        <w:t>or coops</w:t>
      </w:r>
      <w:r>
        <w:rPr>
          <w:rFonts w:ascii="Times Roman" w:hAnsi="Times Roman" w:hint="default"/>
          <w:rtl w:val="0"/>
          <w:lang w:val="en-US"/>
        </w:rPr>
        <w:t>—</w:t>
      </w:r>
      <w:r>
        <w:rPr>
          <w:rFonts w:ascii="Times Roman" w:hAnsi="Times Roman"/>
          <w:rtl w:val="0"/>
          <w:lang w:val="en-US"/>
        </w:rPr>
        <w:t>unleash the raw power of collective ambition, transforming groups of ordinary people into engines of innovation and prosperity. These aren</w:t>
      </w:r>
      <w:r>
        <w:rPr>
          <w:rFonts w:ascii="Times Roman" w:hAnsi="Times Roman" w:hint="default"/>
          <w:rtl w:val="1"/>
        </w:rPr>
        <w:t>’</w:t>
      </w:r>
      <w:r>
        <w:rPr>
          <w:rFonts w:ascii="Times Roman" w:hAnsi="Times Roman"/>
          <w:rtl w:val="0"/>
          <w:lang w:val="en-US"/>
        </w:rPr>
        <w:t>t your typical businesses; they</w:t>
      </w:r>
      <w:r>
        <w:rPr>
          <w:rFonts w:ascii="Times Roman" w:hAnsi="Times Roman" w:hint="default"/>
          <w:rtl w:val="1"/>
        </w:rPr>
        <w:t>’</w:t>
      </w:r>
      <w:r>
        <w:rPr>
          <w:rFonts w:ascii="Times Roman" w:hAnsi="Times Roman"/>
          <w:rtl w:val="0"/>
          <w:lang w:val="en-US"/>
        </w:rPr>
        <w:t xml:space="preserve">re member-owned ventures that bootstrap minimal resources into maximum value, leveraging every skill, asset, and ounce of grit available. </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The secret sauce? </w:t>
      </w:r>
      <w:r>
        <w:rPr>
          <w:rStyle w:val="None"/>
          <w:rFonts w:ascii="Times New Roman" w:hAnsi="Times New Roman"/>
          <w:i w:val="1"/>
          <w:iCs w:val="1"/>
          <w:rtl w:val="0"/>
          <w:lang w:val="en-US"/>
        </w:rPr>
        <w:t>Delegated proxy voting</w:t>
      </w:r>
      <w:r>
        <w:rPr>
          <w:rFonts w:ascii="Times Roman" w:hAnsi="Times Roman"/>
          <w:rtl w:val="0"/>
          <w:lang w:val="en-US"/>
        </w:rPr>
        <w:t>, which ensures strong, accountable leadership to steer these coops to success. Unlike traditional coops that often flounder due to weak hierarchy or lack of clear direction, the Leviathan Framework demands submission to competent leaders, chosen through a rigorous voting system, to cut through chaos and drive results.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 xml:space="preserve"> Everyon</w:t>
      </w:r>
      <w:r>
        <w:rPr>
          <w:rFonts w:ascii="Times Roman" w:hAnsi="Times Roman"/>
          <w:rtl w:val="0"/>
          <w:lang w:val="en-US"/>
        </w:rPr>
        <w:t xml:space="preserve">e </w:t>
      </w:r>
      <w:r>
        <w:rPr>
          <w:rFonts w:ascii="Times Roman" w:hAnsi="Times Roman"/>
          <w:rtl w:val="0"/>
          <w:lang w:val="en-US"/>
        </w:rPr>
        <w:t>can join this entrepreneurial revolution, from kids to the elderly, as long as they</w:t>
      </w:r>
      <w:r>
        <w:rPr>
          <w:rFonts w:ascii="Times Roman" w:hAnsi="Times Roman" w:hint="default"/>
          <w:rtl w:val="1"/>
        </w:rPr>
        <w:t>’</w:t>
      </w:r>
      <w:r>
        <w:rPr>
          <w:rFonts w:ascii="Times Roman" w:hAnsi="Times Roman"/>
          <w:rtl w:val="0"/>
          <w:lang w:val="en-US"/>
        </w:rPr>
        <w:t>re willing to contribute, sacrifice, and rally behind a visionary leader. Using the framework</w:t>
      </w:r>
      <w:r>
        <w:rPr>
          <w:rFonts w:ascii="Times Roman" w:hAnsi="Times Roman" w:hint="default"/>
          <w:rtl w:val="1"/>
        </w:rPr>
        <w:t>’</w:t>
      </w:r>
      <w:r>
        <w:rPr>
          <w:rFonts w:ascii="Times Roman" w:hAnsi="Times Roman"/>
          <w:rtl w:val="0"/>
          <w:lang w:val="es-ES_tradnl"/>
        </w:rPr>
        <w:t>s cryptocurrencies</w:t>
      </w:r>
      <w:r>
        <w:rPr>
          <w:rFonts w:ascii="Times Roman" w:hAnsi="Times Roman" w:hint="default"/>
          <w:rtl w:val="0"/>
          <w:lang w:val="en-US"/>
        </w:rPr>
        <w:t>—</w:t>
      </w:r>
      <w:r>
        <w:rPr>
          <w:rFonts w:ascii="Times Roman" w:hAnsi="Times Roman"/>
          <w:rtl w:val="0"/>
          <w:lang w:val="en-US"/>
        </w:rPr>
        <w:t>Social Benefit Currency (SBC), Cooperative Resource Currency (CRC), and Ecosystem Contribution Currency (ECC)</w:t>
      </w:r>
      <w:r>
        <w:rPr>
          <w:rFonts w:ascii="Times Roman" w:hAnsi="Times Roman" w:hint="default"/>
          <w:rtl w:val="0"/>
          <w:lang w:val="en-US"/>
        </w:rPr>
        <w:t>—</w:t>
      </w:r>
      <w:r>
        <w:rPr>
          <w:rFonts w:ascii="Times Roman" w:hAnsi="Times Roman"/>
          <w:rtl w:val="0"/>
          <w:lang w:val="en-US"/>
        </w:rPr>
        <w:t>coops create wealth from nothing, protect innovation, and build communities that scale from neighborhoods to the stars. Join the movement, submit to leadership, and turn your skills into a legacy of collective triumph.</w:t>
      </w:r>
    </w:p>
    <w:p>
      <w:pPr>
        <w:pStyle w:val="Default"/>
        <w:bidi w:val="0"/>
        <w:spacing w:before="0" w:after="240" w:line="240" w:lineRule="auto"/>
        <w:ind w:left="0" w:right="0" w:firstLine="0"/>
        <w:jc w:val="left"/>
        <w:rPr>
          <w:rStyle w:val="None"/>
          <w:rFonts w:ascii="Times Roman" w:cs="Times Roman" w:hAnsi="Times Roman" w:eastAsia="Times Roman"/>
          <w:b w:val="0"/>
          <w:bCs w:val="0"/>
          <w:rtl w:val="0"/>
        </w:rPr>
      </w:pPr>
      <w:r>
        <w:rPr>
          <w:rFonts w:ascii="Times New Roman" w:hAnsi="Times New Roman"/>
          <w:b w:val="1"/>
          <w:bCs w:val="1"/>
          <w:rtl w:val="0"/>
        </w:rPr>
        <w:t>Key Principles</w:t>
      </w:r>
    </w:p>
    <w:p>
      <w:pPr>
        <w:pStyle w:val="Default"/>
        <w:numPr>
          <w:ilvl w:val="0"/>
          <w:numId w:val="31"/>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Delegated Proxy Voting for Ironclad Leadership</w:t>
      </w:r>
      <w:r>
        <w:rPr>
          <w:rFonts w:ascii="Times Roman" w:hAnsi="Times Roman"/>
          <w:rtl w:val="0"/>
          <w:lang w:val="en-US"/>
        </w:rPr>
        <w:t>: Coops succeed or fail based on hierarchy. Delegated proxy voting selects a single, competent leader to make decisive calls, avoiding the paralysis of groupthink or equal voting. Without this, coops crumble under indecision, as history shows most fail without clear authority.</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Universal Contribution Through Sacrifice</w:t>
      </w:r>
      <w:r>
        <w:rPr>
          <w:rFonts w:ascii="Times Roman" w:hAnsi="Times Roman"/>
          <w:rtl w:val="0"/>
          <w:lang w:val="en-US"/>
        </w:rPr>
        <w:t>: Everyone has something to give</w:t>
      </w:r>
      <w:r>
        <w:rPr>
          <w:rFonts w:ascii="Times Roman" w:hAnsi="Times Roman" w:hint="default"/>
          <w:rtl w:val="0"/>
          <w:lang w:val="en-US"/>
        </w:rPr>
        <w:t>—</w:t>
      </w:r>
      <w:r>
        <w:rPr>
          <w:rFonts w:ascii="Times Roman" w:hAnsi="Times Roman"/>
          <w:rtl w:val="0"/>
          <w:lang w:val="en-US"/>
        </w:rPr>
        <w:t>skills, time, or assets. No one</w:t>
      </w:r>
      <w:r>
        <w:rPr>
          <w:rFonts w:ascii="Times Roman" w:hAnsi="Times Roman" w:hint="default"/>
          <w:rtl w:val="1"/>
        </w:rPr>
        <w:t>’</w:t>
      </w:r>
      <w:r>
        <w:rPr>
          <w:rFonts w:ascii="Times Roman" w:hAnsi="Times Roman"/>
          <w:rtl w:val="0"/>
          <w:lang w:val="en-US"/>
        </w:rPr>
        <w:t>s too small to contribute, but you must sacrifice for the coop</w:t>
      </w:r>
      <w:r>
        <w:rPr>
          <w:rFonts w:ascii="Times Roman" w:hAnsi="Times Roman" w:hint="default"/>
          <w:rtl w:val="1"/>
        </w:rPr>
        <w:t>’</w:t>
      </w:r>
      <w:r>
        <w:rPr>
          <w:rFonts w:ascii="Times Roman" w:hAnsi="Times Roman"/>
          <w:rtl w:val="0"/>
        </w:rPr>
        <w:t>s success, whether it</w:t>
      </w:r>
      <w:r>
        <w:rPr>
          <w:rFonts w:ascii="Times Roman" w:hAnsi="Times Roman" w:hint="default"/>
          <w:rtl w:val="1"/>
        </w:rPr>
        <w:t>’</w:t>
      </w:r>
      <w:r>
        <w:rPr>
          <w:rFonts w:ascii="Times Roman" w:hAnsi="Times Roman"/>
          <w:rtl w:val="0"/>
          <w:lang w:val="en-US"/>
        </w:rPr>
        <w:t>s labor, tools, or ideas, aligning with cooperative entrepreneurialism for collective agency.</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Bootstrapping with Minimal Resources</w:t>
      </w:r>
      <w:r>
        <w:rPr>
          <w:rFonts w:ascii="Times Roman" w:hAnsi="Times Roman"/>
          <w:rtl w:val="0"/>
          <w:lang w:val="en-US"/>
        </w:rPr>
        <w:t>: Coops create wealth from nothing by pooling every resource</w:t>
      </w:r>
      <w:r>
        <w:rPr>
          <w:rFonts w:ascii="Times Roman" w:hAnsi="Times Roman" w:hint="default"/>
          <w:rtl w:val="0"/>
          <w:lang w:val="en-US"/>
        </w:rPr>
        <w:t>—</w:t>
      </w:r>
      <w:r>
        <w:rPr>
          <w:rFonts w:ascii="Times Roman" w:hAnsi="Times Roman"/>
          <w:rtl w:val="0"/>
          <w:lang w:val="en-US"/>
        </w:rPr>
        <w:t>skills (SBC), assets (CRC), and ecosystem support (ECC). No cash? No problem. Leverage what</w:t>
      </w:r>
      <w:r>
        <w:rPr>
          <w:rFonts w:ascii="Times Roman" w:hAnsi="Times Roman" w:hint="default"/>
          <w:rtl w:val="1"/>
        </w:rPr>
        <w:t>’</w:t>
      </w:r>
      <w:r>
        <w:rPr>
          <w:rFonts w:ascii="Times Roman" w:hAnsi="Times Roman"/>
          <w:rtl w:val="0"/>
          <w:lang w:val="en-US"/>
        </w:rPr>
        <w:t>s at hand, from shared land to collective expertise, to build something big.</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Submission to Merit-Based Hierarchy</w:t>
      </w:r>
      <w:r>
        <w:rPr>
          <w:rFonts w:ascii="Times Roman" w:hAnsi="Times Roman"/>
          <w:rtl w:val="0"/>
          <w:lang w:val="en-US"/>
        </w:rPr>
        <w:t>: True freedom comes from submitting to a leader who</w:t>
      </w:r>
      <w:r>
        <w:rPr>
          <w:rFonts w:ascii="Times Roman" w:hAnsi="Times Roman" w:hint="default"/>
          <w:rtl w:val="1"/>
        </w:rPr>
        <w:t>’</w:t>
      </w:r>
      <w:r>
        <w:rPr>
          <w:rFonts w:ascii="Times Roman" w:hAnsi="Times Roman"/>
          <w:rtl w:val="0"/>
          <w:lang w:val="en-US"/>
        </w:rPr>
        <w:t>s earned their place through results, not popularity. Reject egalitarianism; only the best should lead, per liberty through voluntary commitment to meritorious leadership.</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Empirical Validation of Success</w:t>
      </w:r>
      <w:r>
        <w:rPr>
          <w:rFonts w:ascii="Times Roman" w:hAnsi="Times Roman"/>
          <w:rtl w:val="0"/>
          <w:lang w:val="en-US"/>
        </w:rPr>
        <w:t>: Every coop</w:t>
      </w:r>
      <w:r>
        <w:rPr>
          <w:rFonts w:ascii="Times Roman" w:hAnsi="Times Roman" w:hint="default"/>
          <w:rtl w:val="1"/>
        </w:rPr>
        <w:t>’</w:t>
      </w:r>
      <w:r>
        <w:rPr>
          <w:rFonts w:ascii="Times Roman" w:hAnsi="Times Roman"/>
          <w:rtl w:val="0"/>
          <w:lang w:val="en-US"/>
        </w:rPr>
        <w:t>s output</w:t>
      </w:r>
      <w:r>
        <w:rPr>
          <w:rFonts w:ascii="Times Roman" w:hAnsi="Times Roman" w:hint="default"/>
          <w:rtl w:val="0"/>
          <w:lang w:val="en-US"/>
        </w:rPr>
        <w:t>—</w:t>
      </w:r>
      <w:r>
        <w:rPr>
          <w:rFonts w:ascii="Times Roman" w:hAnsi="Times Roman"/>
          <w:rtl w:val="0"/>
          <w:lang w:val="en-US"/>
        </w:rPr>
        <w:t>products, services, or innovations</w:t>
      </w:r>
      <w:r>
        <w:rPr>
          <w:rFonts w:ascii="Times Roman" w:hAnsi="Times Roman" w:hint="default"/>
          <w:rtl w:val="0"/>
          <w:lang w:val="en-US"/>
        </w:rPr>
        <w:t>—</w:t>
      </w:r>
      <w:r>
        <w:rPr>
          <w:rFonts w:ascii="Times Roman" w:hAnsi="Times Roman"/>
          <w:rtl w:val="0"/>
          <w:lang w:val="en-US"/>
        </w:rPr>
        <w:t>must be tested against reality. Measurable results, validated through P2P auditing, separate winners from dreamers, per empirical inquiry for tangible outcomes.</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Transparency as the Bedrock of Trust</w:t>
      </w:r>
      <w:r>
        <w:rPr>
          <w:rFonts w:ascii="Times Roman" w:hAnsi="Times Roman"/>
          <w:rtl w:val="0"/>
          <w:lang w:val="en-US"/>
        </w:rPr>
        <w:t>: All contributions, profits, and decisions are logged on blockchain, ensuring no one can hide or cheat. Public leader scores keep accountability tight, per transparency as the foundation of trust and unity.</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Innovation Protection Through Blockchain</w:t>
      </w:r>
      <w:r>
        <w:rPr>
          <w:rFonts w:ascii="Times Roman" w:hAnsi="Times Roman"/>
          <w:rtl w:val="0"/>
          <w:lang w:val="en-US"/>
        </w:rPr>
        <w:t>: Patents, copyrights, and business models are registered on blockchain, forcing imitators to pay SBC, CRC, or ECC, ensuring creators reap rewards, per merit-based authority over institutional privilege.</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Scalable Vision for Collective Prosperity</w:t>
      </w:r>
      <w:r>
        <w:rPr>
          <w:rFonts w:ascii="Times Roman" w:hAnsi="Times Roman"/>
          <w:rtl w:val="0"/>
          <w:lang w:val="en-US"/>
        </w:rPr>
        <w:t>: Coops must scale from local ventures to interstellar enterprises, adapting to any context while driving wealth for all members, per scalable harmony for universal prosperity.</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Every Human is Trainable for Contribution</w:t>
      </w:r>
      <w:r>
        <w:rPr>
          <w:rFonts w:ascii="Times Roman" w:hAnsi="Times Roman"/>
          <w:rtl w:val="0"/>
          <w:lang w:val="en-US"/>
        </w:rPr>
        <w:t>: No one</w:t>
      </w:r>
      <w:r>
        <w:rPr>
          <w:rFonts w:ascii="Times Roman" w:hAnsi="Times Roman" w:hint="default"/>
          <w:rtl w:val="1"/>
        </w:rPr>
        <w:t>’</w:t>
      </w:r>
      <w:r>
        <w:rPr>
          <w:rFonts w:ascii="Times Roman" w:hAnsi="Times Roman"/>
          <w:rtl w:val="0"/>
          <w:lang w:val="en-US"/>
        </w:rPr>
        <w:t>s excluded</w:t>
      </w:r>
      <w:r>
        <w:rPr>
          <w:rFonts w:ascii="Times Roman" w:hAnsi="Times Roman" w:hint="default"/>
          <w:rtl w:val="0"/>
          <w:lang w:val="en-US"/>
        </w:rPr>
        <w:t>—</w:t>
      </w:r>
      <w:r>
        <w:rPr>
          <w:rFonts w:ascii="Times Roman" w:hAnsi="Times Roman"/>
          <w:rtl w:val="0"/>
          <w:lang w:val="en-US"/>
        </w:rPr>
        <w:t>kids, adults, the elderly</w:t>
      </w:r>
      <w:r>
        <w:rPr>
          <w:rFonts w:ascii="Times Roman" w:hAnsi="Times Roman" w:hint="default"/>
          <w:rtl w:val="0"/>
          <w:lang w:val="en-US"/>
        </w:rPr>
        <w:t>—</w:t>
      </w:r>
      <w:r>
        <w:rPr>
          <w:rFonts w:ascii="Times Roman" w:hAnsi="Times Roman"/>
          <w:rtl w:val="0"/>
          <w:lang w:val="en-US"/>
        </w:rPr>
        <w:t>everyone can learn and add value if they commit, per universal aspiration for inclusive opportunity.</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Relentless Iteration for Resilience</w:t>
      </w:r>
      <w:r>
        <w:rPr>
          <w:rFonts w:ascii="Times Roman" w:hAnsi="Times Roman"/>
          <w:rtl w:val="0"/>
          <w:lang w:val="en-US"/>
        </w:rPr>
        <w:t>: Coops improve through constant feedback loops, refining strategies based on real-world outcomes, per continuous improvement for resilient communities.</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Structure and Operation of Cooperative Entrepreneurial Businesses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Cooperative entrepreneurial businesses are decentralized, member-owned enterprises that operate within the Leviathan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Organizational and Ecosystem Development Mirrors, leveraging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infrastructure to bootstrap ventures, protect innovation, and foster community prosperity. They are designed to operate with minimal initial resources, using SBC, CRC, and ECC to create value, pay participants, and drive economic activity.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Key Features</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Member Ownership</w:t>
      </w:r>
      <w:r>
        <w:rPr>
          <w:rFonts w:ascii="Georgia" w:hAnsi="Georgia"/>
          <w:outline w:val="0"/>
          <w:color w:val="24292f"/>
          <w:sz w:val="32"/>
          <w:szCs w:val="32"/>
          <w:rtl w:val="0"/>
          <w:lang w:val="en-US"/>
          <w14:textFill>
            <w14:solidFill>
              <w14:srgbClr w14:val="24292F"/>
            </w14:solidFill>
          </w14:textFill>
        </w:rPr>
        <w:t>: Coops are owned by members who contribute resources, skills, or labor, sharing profits and responsibilities, aligning with cooperative entrepreneurialism for collective agency. For example, a cooperative farm is owned by members contributing land, tools, or farming expertise, earning profits proportional to contributions.</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Visionary Leadership</w:t>
      </w:r>
      <w:r>
        <w:rPr>
          <w:rFonts w:ascii="Georgia" w:hAnsi="Georgia"/>
          <w:outline w:val="0"/>
          <w:color w:val="24292f"/>
          <w:sz w:val="32"/>
          <w:szCs w:val="32"/>
          <w:rtl w:val="0"/>
          <w:lang w:val="en-US"/>
          <w14:textFill>
            <w14:solidFill>
              <w14:srgbClr w14:val="24292F"/>
            </w14:solidFill>
          </w14:textFill>
        </w:rPr>
        <w:t>: Leaders are not only managers but also visionaries who propose innovative ideas, rallying members to make them reality, per liberty through voluntary commitment to meritorious leadership. For instance, a leader envisions a sustainable energy coop, attracting members to support the vision through delegated proxy voting.</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Cryptocurrency Integration</w:t>
      </w:r>
      <w:r>
        <w:rPr>
          <w:rFonts w:ascii="Georgia" w:hAnsi="Georgia"/>
          <w:outline w:val="0"/>
          <w:color w:val="24292f"/>
          <w:sz w:val="32"/>
          <w:szCs w:val="32"/>
          <w:rtl w:val="0"/>
          <w:lang w:val="en-US"/>
          <w14:textFill>
            <w14:solidFill>
              <w14:srgbClr w14:val="24292F"/>
            </w14:solidFill>
          </w14:textFill>
        </w:rPr>
        <w:t>: Coops use SBC, CRC, and ECC to bootstrap operations:</w:t>
      </w:r>
    </w:p>
    <w:p>
      <w:pPr>
        <w:pStyle w:val="Default"/>
        <w:numPr>
          <w:ilvl w:val="1"/>
          <w:numId w:val="11"/>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SBC</w:t>
      </w:r>
      <w:r>
        <w:rPr>
          <w:rFonts w:ascii="Georgia" w:hAnsi="Georgia"/>
          <w:outline w:val="0"/>
          <w:color w:val="24292f"/>
          <w:sz w:val="32"/>
          <w:szCs w:val="32"/>
          <w:rtl w:val="0"/>
          <w:lang w:val="en-US"/>
          <w14:textFill>
            <w14:solidFill>
              <w14:srgbClr w14:val="24292F"/>
            </w14:solidFill>
          </w14:textFill>
        </w:rPr>
        <w:t>: Earned through service-based contributions (e.g., teaching, mentoring), used to pay for training, services, or coop membership, supporting individual participation, per self-reflection as the catalyst for growth and agency.</w:t>
      </w:r>
    </w:p>
    <w:p>
      <w:pPr>
        <w:pStyle w:val="Default"/>
        <w:numPr>
          <w:ilvl w:val="1"/>
          <w:numId w:val="11"/>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CRC</w:t>
      </w:r>
      <w:r>
        <w:rPr>
          <w:rFonts w:ascii="Georgia" w:hAnsi="Georgia"/>
          <w:outline w:val="0"/>
          <w:color w:val="24292f"/>
          <w:sz w:val="32"/>
          <w:szCs w:val="32"/>
          <w:rtl w:val="0"/>
          <w:lang w:val="en-US"/>
          <w14:textFill>
            <w14:solidFill>
              <w14:srgbClr w14:val="24292F"/>
            </w14:solidFill>
          </w14:textFill>
        </w:rPr>
        <w:t xml:space="preserve">: Earned through goods-based contributions (e.g., sharing land, tools), used to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14:textFill>
            <w14:solidFill>
              <w14:srgbClr w14:val="24292F"/>
            </w14:solidFill>
          </w14:textFill>
        </w:rPr>
        <w:t>rent</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assets for coop operations, fostering cooperative business creation, per high agency and relational integration.</w:t>
      </w:r>
    </w:p>
    <w:p>
      <w:pPr>
        <w:pStyle w:val="Default"/>
        <w:numPr>
          <w:ilvl w:val="1"/>
          <w:numId w:val="11"/>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ECC</w:t>
      </w:r>
      <w:r>
        <w:rPr>
          <w:rFonts w:ascii="Georgia" w:hAnsi="Georgia"/>
          <w:outline w:val="0"/>
          <w:color w:val="24292f"/>
          <w:sz w:val="32"/>
          <w:szCs w:val="32"/>
          <w:rtl w:val="0"/>
          <w:lang w:val="en-US"/>
          <w14:textFill>
            <w14:solidFill>
              <w14:srgbClr w14:val="24292F"/>
            </w14:solidFill>
          </w14:textFill>
        </w:rPr>
        <w:t>: Earned through ecosystem-level contributions (e.g., global research, policy development), used to fund network-wide initiatives, supporting scalable harmony for universal prosperity.</w:t>
      </w:r>
    </w:p>
    <w:p>
      <w:pPr>
        <w:pStyle w:val="Default"/>
        <w:numPr>
          <w:ilvl w:val="0"/>
          <w:numId w:val="11"/>
        </w:numPr>
        <w:bidi w:val="0"/>
        <w:spacing w:before="0" w:line="240" w:lineRule="auto"/>
        <w:ind w:right="0"/>
        <w:jc w:val="left"/>
        <w:rPr>
          <w:rFonts w:ascii="Georgia" w:hAnsi="Georgia"/>
          <w:outline w:val="0"/>
          <w:color w:val="24292f"/>
          <w:sz w:val="32"/>
          <w:szCs w:val="32"/>
          <w:rtl w:val="0"/>
          <w:lang w:val="nl-NL"/>
          <w14:textFill>
            <w14:solidFill>
              <w14:srgbClr w14:val="24292F"/>
            </w14:solidFill>
          </w14:textFill>
        </w:rPr>
      </w:pPr>
      <w:r>
        <w:rPr>
          <w:rStyle w:val="None"/>
          <w:rFonts w:ascii="Georgia" w:hAnsi="Georgia"/>
          <w:b w:val="1"/>
          <w:bCs w:val="1"/>
          <w:outline w:val="0"/>
          <w:color w:val="24292f"/>
          <w:sz w:val="32"/>
          <w:szCs w:val="32"/>
          <w:rtl w:val="0"/>
          <w:lang w:val="nl-NL"/>
          <w14:textFill>
            <w14:solidFill>
              <w14:srgbClr w14:val="24292F"/>
            </w14:solidFill>
          </w14:textFill>
        </w:rPr>
        <w:t>Bootstrap Model</w:t>
      </w:r>
      <w:r>
        <w:rPr>
          <w:rFonts w:ascii="Georgia" w:hAnsi="Georgia"/>
          <w:outline w:val="0"/>
          <w:color w:val="24292f"/>
          <w:sz w:val="32"/>
          <w:szCs w:val="32"/>
          <w:rtl w:val="0"/>
          <w:lang w:val="en-US"/>
          <w14:textFill>
            <w14:solidFill>
              <w14:srgbClr w14:val="24292F"/>
            </w14:solidFill>
          </w14:textFill>
        </w:rPr>
        <w:t>: Coops create resources from minimal inputs by leveraging member contributions and cryptocurrencies. For example, a coop starts with shared land (CRC), member skills (SBC), and ecosystem support (ECC), generating value without traditional capital, aligning with universal aspiration for inclusive opportunity.</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Intellectual Property Protection</w:t>
      </w:r>
      <w:r>
        <w:rPr>
          <w:rFonts w:ascii="Georgia" w:hAnsi="Georgia"/>
          <w:outline w:val="0"/>
          <w:color w:val="24292f"/>
          <w:sz w:val="32"/>
          <w:szCs w:val="32"/>
          <w:rtl w:val="0"/>
          <w:lang w:val="en-US"/>
          <w14:textFill>
            <w14:solidFill>
              <w14:srgbClr w14:val="24292F"/>
            </w14:solidFill>
          </w14:textFill>
        </w:rPr>
        <w:t>: The framework protects patents, copyrights, trademarks, and unique business models through blockchain-based registration, ensuring innovators retain value. Others must pay SBC, CRC, or ECC to license innovations, preventing imitation, per merit-based authority over institutional privilege.</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Franchise Models</w:t>
      </w:r>
      <w:r>
        <w:rPr>
          <w:rFonts w:ascii="Georgia" w:hAnsi="Georgia"/>
          <w:outline w:val="0"/>
          <w:color w:val="24292f"/>
          <w:sz w:val="32"/>
          <w:szCs w:val="32"/>
          <w:rtl w:val="0"/>
          <w:lang w:val="en-US"/>
          <w14:textFill>
            <w14:solidFill>
              <w14:srgbClr w14:val="24292F"/>
            </w14:solidFill>
          </w14:textFill>
        </w:rPr>
        <w:t>: Coops can develop franchise systems, with founding members and leaders earning profits from future franchisees, logged on blockchain for transparency. For example, a successful coop restaurant model franchises globally, with founders earning ECC from new branches, supporting cooperative entrepreneurialism.</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Operational Mechanics</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Formation</w:t>
      </w:r>
      <w:r>
        <w:rPr>
          <w:rFonts w:ascii="Georgia" w:hAnsi="Georgia"/>
          <w:outline w:val="0"/>
          <w:color w:val="24292f"/>
          <w:sz w:val="32"/>
          <w:szCs w:val="32"/>
          <w:rtl w:val="0"/>
          <w:lang w:val="en-US"/>
          <w14:textFill>
            <w14:solidFill>
              <w14:srgbClr w14:val="24292F"/>
            </w14:solidFill>
          </w14:textFill>
        </w:rPr>
        <w:t>: Coops form through voluntary agreements among members, who pool resources (e.g., land, skills) and select a leader via delegated proxy voting. For instance, a tech coop forms with members contributing coding skills (SBC) and equipment (CRC), selecting a visionary leader to innovate.</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Resource Allocation</w:t>
      </w:r>
      <w:r>
        <w:rPr>
          <w:rFonts w:ascii="Georgia" w:hAnsi="Georgia"/>
          <w:outline w:val="0"/>
          <w:color w:val="24292f"/>
          <w:sz w:val="32"/>
          <w:szCs w:val="32"/>
          <w:rtl w:val="0"/>
          <w:lang w:val="en-US"/>
          <w14:textFill>
            <w14:solidFill>
              <w14:srgbClr w14:val="24292F"/>
            </w14:solidFill>
          </w14:textFill>
        </w:rPr>
        <w:t>: Members contribute assets (tracked via CRC), services (tracked via SBC), or ecosystem support (tracked via ECC), enabling operations without initial capital. For example, a farm coop uses CRC to access shared land, SBC to train farmers, and ECC to fund research, logged transparently.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Profit Sharing</w:t>
      </w:r>
      <w:r>
        <w:rPr>
          <w:rFonts w:ascii="Georgia" w:hAnsi="Georgia"/>
          <w:outline w:val="0"/>
          <w:color w:val="24292f"/>
          <w:sz w:val="32"/>
          <w:szCs w:val="32"/>
          <w:rtl w:val="0"/>
          <w:lang w:val="en-US"/>
          <w14:textFill>
            <w14:solidFill>
              <w14:srgbClr w14:val="24292F"/>
            </w14:solidFill>
          </w14:textFill>
        </w:rPr>
        <w:t>: Profits are distributed based on contributions, validated by P2P auditing among equivalent entities (e.g., coops auditing coops), ensuring fairness, per empirical inquiry for tangible outcomes. For instance, a coop</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profits are split based on members</w:t>
      </w:r>
      <w:r>
        <w:rPr>
          <w:rFonts w:ascii="Georgia" w:hAnsi="Georgia" w:hint="default"/>
          <w:outline w:val="0"/>
          <w:color w:val="24292f"/>
          <w:sz w:val="32"/>
          <w:szCs w:val="32"/>
          <w:rtl w:val="1"/>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CRC and SBC contributions, logged on blockchain.</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Innovation Protection</w:t>
      </w:r>
      <w:r>
        <w:rPr>
          <w:rFonts w:ascii="Georgia" w:hAnsi="Georgia"/>
          <w:outline w:val="0"/>
          <w:color w:val="24292f"/>
          <w:sz w:val="32"/>
          <w:szCs w:val="32"/>
          <w:rtl w:val="0"/>
          <w:lang w:val="en-US"/>
          <w14:textFill>
            <w14:solidFill>
              <w14:srgbClr w14:val="24292F"/>
            </w14:solidFill>
          </w14:textFill>
        </w:rPr>
        <w:t>: The Leviathan OS registers intellectual property (e.g., patents for a new solar panel) on blockchain, requiring licensees to pay cryptocurrencies, ensuring innovators are rewarded, per transparency as the foundation of trust and unity.</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Franchise Expansion</w:t>
      </w:r>
      <w:r>
        <w:rPr>
          <w:rFonts w:ascii="Georgia" w:hAnsi="Georgia"/>
          <w:outline w:val="0"/>
          <w:color w:val="24292f"/>
          <w:sz w:val="32"/>
          <w:szCs w:val="32"/>
          <w:rtl w:val="0"/>
          <w:lang w:val="en-US"/>
          <w14:textFill>
            <w14:solidFill>
              <w14:srgbClr w14:val="24292F"/>
            </w14:solidFill>
          </w14:textFill>
        </w:rPr>
        <w:t>: Founding members and leaders develop franchise models, earning royalties (e.g., ECC) from new branches, logged transparently. For example, a coop coffee shop franchises, with founders earning 5% of profits from each new location, supporting scalable harmony.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Educational Integration: Internships for Kids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Cooperative entrepreneurial businesses serve as educational platforms, integrating children through internships to provide hands-on experience, mentorship, and exposure to diverse roles, fostering lifelong learning and agency, per universal aspiration for inclusive opportunity.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Internship Structure</w:t>
      </w:r>
      <w:r>
        <w:rPr>
          <w:rFonts w:ascii="Georgia" w:hAnsi="Georgia"/>
          <w:outline w:val="0"/>
          <w:color w:val="24292f"/>
          <w:sz w:val="32"/>
          <w:szCs w:val="32"/>
          <w:rtl w:val="0"/>
          <w:lang w:val="en-US"/>
          <w14:textFill>
            <w14:solidFill>
              <w14:srgbClr w14:val="24292F"/>
            </w14:solidFill>
          </w14:textFill>
        </w:rPr>
        <w:t>: Children (e.g., ages 12</w:t>
      </w:r>
      <w:r>
        <w:rPr>
          <w:rFonts w:ascii="Georgia" w:hAnsi="Georgia" w:hint="default"/>
          <w:outline w:val="0"/>
          <w:color w:val="24292f"/>
          <w:sz w:val="32"/>
          <w:szCs w:val="32"/>
          <w:rtl w:val="0"/>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18) participate in weekly internships across multiple coop job sites, gaining experience in various roles. For example, a child might spend Monday at a farm coop learning agriculture, Wednesday at a tech coop coding, and Friday at a Civic Paladin center organizing art projects, ensuring broad skill development.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Business Leaders as Mentors</w:t>
      </w:r>
      <w:r>
        <w:rPr>
          <w:rFonts w:ascii="Georgia" w:hAnsi="Georgia"/>
          <w:outline w:val="0"/>
          <w:color w:val="24292f"/>
          <w:sz w:val="32"/>
          <w:szCs w:val="32"/>
          <w:rtl w:val="0"/>
          <w:lang w:val="en-US"/>
          <w14:textFill>
            <w14:solidFill>
              <w14:srgbClr w14:val="24292F"/>
            </w14:solidFill>
          </w14:textFill>
        </w:rPr>
        <w:t>: Coop leaders, including visionaries, serve as teachers and mentors, guiding children through practical tasks and ethical decision-making. For instance, a farm coop leader mentors a child in sustainable farming, using the Ugly Mirror to reflect on progress, earning SBC for mentoring, per self-reflection as the catalyst for growth and agency.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Learning Outcomes</w:t>
      </w:r>
      <w:r>
        <w:rPr>
          <w:rFonts w:ascii="Georgia" w:hAnsi="Georgia"/>
          <w:outline w:val="0"/>
          <w:color w:val="24292f"/>
          <w:sz w:val="32"/>
          <w:szCs w:val="32"/>
          <w:rtl w:val="0"/>
          <w:lang w:val="en-US"/>
          <w14:textFill>
            <w14:solidFill>
              <w14:srgbClr w14:val="24292F"/>
            </w14:solidFill>
          </w14:textFill>
        </w:rPr>
        <w:t>: Internships focus on practical skills, teamwork, and innovation, validated through P2P auditing (e.g., peers assess project contributions). Children earn SBC for tasks, supporting cooperative entrepreneurialism, and learn to navigate hierarchies, per liberty through voluntary commitment to meritorious leadership.</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Feedback Loops</w:t>
      </w:r>
      <w:r>
        <w:rPr>
          <w:rFonts w:ascii="Georgia" w:hAnsi="Georgia"/>
          <w:outline w:val="0"/>
          <w:color w:val="24292f"/>
          <w:sz w:val="32"/>
          <w:szCs w:val="32"/>
          <w:rtl w:val="0"/>
          <w:lang w:val="en-US"/>
          <w14:textFill>
            <w14:solidFill>
              <w14:srgbClr w14:val="24292F"/>
            </w14:solidFill>
          </w14:textFill>
        </w:rPr>
        <w:t>: Positive feedback loops reinforce successful contributions (e.g., a child</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coding project improves a coop</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app, earning SBC), while negative loops correct errors (e.g., revising a failed farming task), logged on blockchain, ensuring empirical inquiry for tangible outcomes.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Community Integration</w:t>
      </w:r>
      <w:r>
        <w:rPr>
          <w:rFonts w:ascii="Georgia" w:hAnsi="Georgia"/>
          <w:outline w:val="0"/>
          <w:color w:val="24292f"/>
          <w:sz w:val="32"/>
          <w:szCs w:val="32"/>
          <w:rtl w:val="0"/>
          <w:lang w:val="en-US"/>
          <w14:textFill>
            <w14:solidFill>
              <w14:srgbClr w14:val="24292F"/>
            </w14:solidFill>
          </w14:textFill>
        </w:rPr>
        <w:t>: Internships are hosted at Paladin centers, fostering community engagement. For example, a Science Paladin center hosts a data collection internship, teaching kids to analyze environmental data, enhancing mental resilience for integrated greatness.</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Franchise Models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Coops can develop innovative franchise models, with founding members and leaders earning profits from future franchisees, fostering scalable growth:</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Structure</w:t>
      </w:r>
      <w:r>
        <w:rPr>
          <w:rFonts w:ascii="Georgia" w:hAnsi="Georgia"/>
          <w:outline w:val="0"/>
          <w:color w:val="24292f"/>
          <w:sz w:val="32"/>
          <w:szCs w:val="32"/>
          <w:rtl w:val="0"/>
          <w:lang w:val="en-US"/>
          <w14:textFill>
            <w14:solidFill>
              <w14:srgbClr w14:val="24292F"/>
            </w14:solidFill>
          </w14:textFill>
        </w:rPr>
        <w:t>: Founders create a replicable business model (e.g., a sustainable bakery), registering it on blockchain. New franchisees pay ECC to adopt the model, with founders earning royalties (e.g., 5% of profits), logged transparently, per transparency as the foundation of trust and unity.</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Incentives</w:t>
      </w:r>
      <w:r>
        <w:rPr>
          <w:rFonts w:ascii="Georgia" w:hAnsi="Georgia"/>
          <w:outline w:val="0"/>
          <w:color w:val="24292f"/>
          <w:sz w:val="32"/>
          <w:szCs w:val="32"/>
          <w:rtl w:val="0"/>
          <w:lang w:val="en-US"/>
          <w14:textFill>
            <w14:solidFill>
              <w14:srgbClr w14:val="24292F"/>
            </w14:solidFill>
          </w14:textFill>
        </w:rPr>
        <w:t>: Founding leaders, as visionaries, attract members to scale the model, earning ECC for ecosystem contributions, per elevating exceptional merit for collective prosperity. For example, a coop bakery founder earns ECC from 10 global franchises, supporting scalable harmony.</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Educational Integration</w:t>
      </w:r>
      <w:r>
        <w:rPr>
          <w:rFonts w:ascii="Georgia" w:hAnsi="Georgia"/>
          <w:outline w:val="0"/>
          <w:color w:val="24292f"/>
          <w:sz w:val="32"/>
          <w:szCs w:val="32"/>
          <w:rtl w:val="0"/>
          <w:lang w:val="en-US"/>
          <w14:textFill>
            <w14:solidFill>
              <w14:srgbClr w14:val="24292F"/>
            </w14:solidFill>
          </w14:textFill>
        </w:rPr>
        <w:t>: Franchises host internships, with children learning operations (e.g., baking, marketing), mentored by leaders, earning SBC, per universal aspiration for inclusive opportunity.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Intellectual Property Protection</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framework protects innovation through blockchain-based registration, ensuring creators retain value: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Patents and Copyrights</w:t>
      </w:r>
      <w:r>
        <w:rPr>
          <w:rFonts w:ascii="Georgia" w:hAnsi="Georgia"/>
          <w:outline w:val="0"/>
          <w:color w:val="24292f"/>
          <w:sz w:val="32"/>
          <w:szCs w:val="32"/>
          <w:rtl w:val="0"/>
          <w:lang w:val="en-US"/>
          <w14:textFill>
            <w14:solidFill>
              <w14:srgbClr w14:val="24292F"/>
            </w14:solidFill>
          </w14:textFill>
        </w:rPr>
        <w:t>: Unique technologies (e.g., a new solar panel) or creative works (e.g., a coop</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branding) are registered, requiring licensees to pay SBC, CRC, or ECC, per merit-based authority over institutional privilege. For example, a tech coop patents a water purifier, charging CRC for use, logged transparently.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Trademarks and Business Models</w:t>
      </w:r>
      <w:r>
        <w:rPr>
          <w:rFonts w:ascii="Georgia" w:hAnsi="Georgia"/>
          <w:outline w:val="0"/>
          <w:color w:val="24292f"/>
          <w:sz w:val="32"/>
          <w:szCs w:val="32"/>
          <w:rtl w:val="0"/>
          <w:lang w:val="en-US"/>
          <w14:textFill>
            <w14:solidFill>
              <w14:srgbClr w14:val="24292F"/>
            </w14:solidFill>
          </w14:textFill>
        </w:rPr>
        <w:t>: Distinctive coop models (e.g., a franchise system) are protected, preventing imitation without payment, ensuring innovators are rewarded, per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Enforcement</w:t>
      </w:r>
      <w:r>
        <w:rPr>
          <w:rFonts w:ascii="Georgia" w:hAnsi="Georgia"/>
          <w:outline w:val="0"/>
          <w:color w:val="24292f"/>
          <w:sz w:val="32"/>
          <w:szCs w:val="32"/>
          <w:rtl w:val="0"/>
          <w:lang w:val="en-US"/>
          <w14:textFill>
            <w14:solidFill>
              <w14:srgbClr w14:val="24292F"/>
            </w14:solidFill>
          </w14:textFill>
        </w:rPr>
        <w:t>: The Leviathan OS monitors usage, with P2P auditing among equivalent entities (e.g., coops auditing coops) ensuring compliance, logged on blockchain, per transparency as the foundation of trust and unity.</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Types of Cooperative Entrepreneurial Businesses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Leviathan Framework supports a wide range of cooperative businesses, leveraging minimal resources and cryptocurrencies to create value. Below is a comprehensive list, including traditional, innovative, and framework-supporting businesses:</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Traditional Cooperative Businesses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Agricultural Coops</w:t>
      </w:r>
      <w:r>
        <w:rPr>
          <w:rFonts w:ascii="Georgia" w:hAnsi="Georgia"/>
          <w:outline w:val="0"/>
          <w:color w:val="24292f"/>
          <w:sz w:val="32"/>
          <w:szCs w:val="32"/>
          <w:rtl w:val="0"/>
          <w:lang w:val="en-US"/>
          <w14:textFill>
            <w14:solidFill>
              <w14:srgbClr w14:val="24292F"/>
            </w14:solidFill>
          </w14:textFill>
        </w:rPr>
        <w:t>: Farm collectives producing crops, livestock, or dairy, using CRC for shared land and SBC for training farmers. For example, a cooperative farm grows organic vegetables, with kids interning in planting, earning SBC.</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Retail Coops</w:t>
      </w:r>
      <w:r>
        <w:rPr>
          <w:rFonts w:ascii="Georgia" w:hAnsi="Georgia"/>
          <w:outline w:val="0"/>
          <w:color w:val="24292f"/>
          <w:sz w:val="32"/>
          <w:szCs w:val="32"/>
          <w:rtl w:val="0"/>
          <w:lang w:val="en-US"/>
          <w14:textFill>
            <w14:solidFill>
              <w14:srgbClr w14:val="24292F"/>
            </w14:solidFill>
          </w14:textFill>
        </w:rPr>
        <w:t>: Member-owned stores selling goods (e.g., groceries, clothing), using CRC for shared inventory and SBC for customer service training. For instance, a coop bookstore trains kids in sales, mentored by leaders.</w:t>
      </w:r>
    </w:p>
    <w:p>
      <w:pPr>
        <w:pStyle w:val="Default"/>
        <w:numPr>
          <w:ilvl w:val="0"/>
          <w:numId w:val="7"/>
        </w:numPr>
        <w:bidi w:val="0"/>
        <w:spacing w:before="0" w:line="240" w:lineRule="auto"/>
        <w:ind w:right="0"/>
        <w:jc w:val="left"/>
        <w:rPr>
          <w:rFonts w:ascii="Georgia" w:hAnsi="Georgia"/>
          <w:outline w:val="0"/>
          <w:color w:val="24292f"/>
          <w:sz w:val="32"/>
          <w:szCs w:val="32"/>
          <w:rtl w:val="0"/>
          <w:lang w:val="nl-NL"/>
          <w14:textFill>
            <w14:solidFill>
              <w14:srgbClr w14:val="24292F"/>
            </w14:solidFill>
          </w14:textFill>
        </w:rPr>
      </w:pPr>
      <w:r>
        <w:rPr>
          <w:rStyle w:val="None"/>
          <w:rFonts w:ascii="Georgia" w:hAnsi="Georgia"/>
          <w:b w:val="1"/>
          <w:bCs w:val="1"/>
          <w:outline w:val="0"/>
          <w:color w:val="24292f"/>
          <w:sz w:val="32"/>
          <w:szCs w:val="32"/>
          <w:rtl w:val="0"/>
          <w:lang w:val="nl-NL"/>
          <w14:textFill>
            <w14:solidFill>
              <w14:srgbClr w14:val="24292F"/>
            </w14:solidFill>
          </w14:textFill>
        </w:rPr>
        <w:t>Worker Coops</w:t>
      </w:r>
      <w:r>
        <w:rPr>
          <w:rFonts w:ascii="Georgia" w:hAnsi="Georgia"/>
          <w:outline w:val="0"/>
          <w:color w:val="24292f"/>
          <w:sz w:val="32"/>
          <w:szCs w:val="32"/>
          <w:rtl w:val="0"/>
          <w:lang w:val="en-US"/>
          <w14:textFill>
            <w14:solidFill>
              <w14:srgbClr w14:val="24292F"/>
            </w14:solidFill>
          </w14:textFill>
        </w:rPr>
        <w:t>: Businesses where workers own and manage operations (e.g., manufacturing, services), using SBC for skill development and CRC for equipment. For example, a coop bakery employs kids as interns, learning baking techniques.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Consumer Coops</w:t>
      </w:r>
      <w:r>
        <w:rPr>
          <w:rFonts w:ascii="Georgia" w:hAnsi="Georgia"/>
          <w:outline w:val="0"/>
          <w:color w:val="24292f"/>
          <w:sz w:val="32"/>
          <w:szCs w:val="32"/>
          <w:rtl w:val="0"/>
          <w:lang w:val="en-US"/>
          <w14:textFill>
            <w14:solidFill>
              <w14:srgbClr w14:val="24292F"/>
            </w14:solidFill>
          </w14:textFill>
        </w:rPr>
        <w:t>: Community-owned businesses providing services (e.g., utilities, healthcare), using ECC for network support and SBC for member services. For instance, a healthcare coop trains kids in first aid, earning SBC.</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Housing Coops</w:t>
      </w:r>
      <w:r>
        <w:rPr>
          <w:rFonts w:ascii="Georgia" w:hAnsi="Georgia"/>
          <w:outline w:val="0"/>
          <w:color w:val="24292f"/>
          <w:sz w:val="32"/>
          <w:szCs w:val="32"/>
          <w:rtl w:val="0"/>
          <w:lang w:val="en-US"/>
          <w14:textFill>
            <w14:solidFill>
              <w14:srgbClr w14:val="24292F"/>
            </w14:solidFill>
          </w14:textFill>
        </w:rPr>
        <w:t>: Member-owned residential communities, using CRC for shared property and SBC for maintenance training. For example, kids intern in property management, mentored by coop leaders.</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14:textFill>
            <w14:solidFill>
              <w14:srgbClr w14:val="24292F"/>
            </w14:solidFill>
          </w14:textFill>
        </w:rPr>
        <w:t>Innovative Cooperative Businesses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Sustainable Energy Coops</w:t>
      </w:r>
      <w:r>
        <w:rPr>
          <w:rFonts w:ascii="Georgia" w:hAnsi="Georgia"/>
          <w:outline w:val="0"/>
          <w:color w:val="24292f"/>
          <w:sz w:val="32"/>
          <w:szCs w:val="32"/>
          <w:rtl w:val="0"/>
          <w:lang w:val="en-US"/>
          <w14:textFill>
            <w14:solidFill>
              <w14:srgbClr w14:val="24292F"/>
            </w14:solidFill>
          </w14:textFill>
        </w:rPr>
        <w:t>: Develop renewable energy solutions (e.g., solar, wind), using CRC for land and ECC for research. For example, a solar coop builds panels, with kids interning in installation, earning SBC, per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Tech Development Coops</w:t>
      </w:r>
      <w:r>
        <w:rPr>
          <w:rFonts w:ascii="Georgia" w:hAnsi="Georgia"/>
          <w:outline w:val="0"/>
          <w:color w:val="24292f"/>
          <w:sz w:val="32"/>
          <w:szCs w:val="32"/>
          <w:rtl w:val="0"/>
          <w:lang w:val="en-US"/>
          <w14:textFill>
            <w14:solidFill>
              <w14:srgbClr w14:val="24292F"/>
            </w14:solidFill>
          </w14:textFill>
        </w:rPr>
        <w:t>: Create software or AI tools, using SBC for coding training and ECC for global collaboration. For instance, a coop develops a Leviathan OS app, with kids interning in coding, mentored by visionaries.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Creative Arts Coops</w:t>
      </w:r>
      <w:r>
        <w:rPr>
          <w:rFonts w:ascii="Georgia" w:hAnsi="Georgia"/>
          <w:outline w:val="0"/>
          <w:color w:val="24292f"/>
          <w:sz w:val="32"/>
          <w:szCs w:val="32"/>
          <w:rtl w:val="0"/>
          <w:lang w:val="en-US"/>
          <w14:textFill>
            <w14:solidFill>
              <w14:srgbClr w14:val="24292F"/>
            </w14:solidFill>
          </w14:textFill>
        </w:rPr>
        <w:t>: Produce art, music, or comedy, using SBC for workshops and CRC for studio space. For example, a Civic Paladin coop creates community murals, with kids interning in painting, earning SBC.</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Education Coops</w:t>
      </w:r>
      <w:r>
        <w:rPr>
          <w:rFonts w:ascii="Georgia" w:hAnsi="Georgia"/>
          <w:outline w:val="0"/>
          <w:color w:val="24292f"/>
          <w:sz w:val="32"/>
          <w:szCs w:val="32"/>
          <w:rtl w:val="0"/>
          <w:lang w:val="en-US"/>
          <w14:textFill>
            <w14:solidFill>
              <w14:srgbClr w14:val="24292F"/>
            </w14:solidFill>
          </w14:textFill>
        </w:rPr>
        <w:t>: Provide training programs, using SBC for teaching and ECC for curriculum development. For instance, a coop offers STEM courses, with kids interning as assistant teachers, per universal aspiration for inclusive opportunity.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Urban Farming Coops</w:t>
      </w:r>
      <w:r>
        <w:rPr>
          <w:rFonts w:ascii="Georgia" w:hAnsi="Georgia"/>
          <w:outline w:val="0"/>
          <w:color w:val="24292f"/>
          <w:sz w:val="32"/>
          <w:szCs w:val="32"/>
          <w:rtl w:val="0"/>
          <w:lang w:val="en-US"/>
          <w14:textFill>
            <w14:solidFill>
              <w14:srgbClr w14:val="24292F"/>
            </w14:solidFill>
          </w14:textFill>
        </w:rPr>
        <w:t>: Develop rooftop or vertical farms, using CRC for land access and SBC for urban agriculture training. For example, kids intern in hydroponics, earning SBC, enhancing community joy.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Framework-Supporting Businesses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Leviathan OS Development Coops</w:t>
      </w:r>
      <w:r>
        <w:rPr>
          <w:rFonts w:ascii="Georgia" w:hAnsi="Georgia"/>
          <w:outline w:val="0"/>
          <w:color w:val="24292f"/>
          <w:sz w:val="32"/>
          <w:szCs w:val="32"/>
          <w:rtl w:val="0"/>
          <w:lang w:val="en-US"/>
          <w14:textFill>
            <w14:solidFill>
              <w14:srgbClr w14:val="24292F"/>
            </w14:solidFill>
          </w14:textFill>
        </w:rPr>
        <w:t>: Enhance the Leviathan OS, using ECC for ecosystem contributions and SBC for coding training. For example, a coop improves AI analytics, with kids interning in testing, earning SBC, per scalable harmony.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Blockchain Infrastructure Coops</w:t>
      </w:r>
      <w:r>
        <w:rPr>
          <w:rFonts w:ascii="Georgia" w:hAnsi="Georgia"/>
          <w:outline w:val="0"/>
          <w:color w:val="24292f"/>
          <w:sz w:val="32"/>
          <w:szCs w:val="32"/>
          <w:rtl w:val="0"/>
          <w:lang w:val="en-US"/>
          <w14:textFill>
            <w14:solidFill>
              <w14:srgbClr w14:val="24292F"/>
            </w14:solidFill>
          </w14:textFill>
        </w:rPr>
        <w:t>: Maintain blockchain networks, using CRC for server access and ECC for global coordination. For instance, kids intern in blockchain maintenance, mentored by leaders, earning SBC.</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Paladin Training Coops</w:t>
      </w:r>
      <w:r>
        <w:rPr>
          <w:rFonts w:ascii="Georgia" w:hAnsi="Georgia"/>
          <w:outline w:val="0"/>
          <w:color w:val="24292f"/>
          <w:sz w:val="32"/>
          <w:szCs w:val="32"/>
          <w:rtl w:val="0"/>
          <w:lang w:val="en-US"/>
          <w14:textFill>
            <w14:solidFill>
              <w14:srgbClr w14:val="24292F"/>
            </w14:solidFill>
          </w14:textFill>
        </w:rPr>
        <w:t>: Operate Science, Guardian, Civic, and Engineering Paladin programs, using SBC for training and CRC for center facilities. For example, a Science Paladin coop trains kids in field research, earning SBC, per every human is trainable.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Community Center Coops</w:t>
      </w:r>
      <w:r>
        <w:rPr>
          <w:rFonts w:ascii="Georgia" w:hAnsi="Georgia"/>
          <w:outline w:val="0"/>
          <w:color w:val="24292f"/>
          <w:sz w:val="32"/>
          <w:szCs w:val="32"/>
          <w:rtl w:val="0"/>
          <w:lang w:val="en-US"/>
          <w14:textFill>
            <w14:solidFill>
              <w14:srgbClr w14:val="24292F"/>
            </w14:solidFill>
          </w14:textFill>
        </w:rPr>
        <w:t>: Manage Paladin centers, using CRC for infrastructure and SBC for event coordination. For instance, a Civic Paladin center hosts art internships, with kids earning SBC, per community alignment.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Policy Development Coops</w:t>
      </w:r>
      <w:r>
        <w:rPr>
          <w:rFonts w:ascii="Georgia" w:hAnsi="Georgia"/>
          <w:outline w:val="0"/>
          <w:color w:val="24292f"/>
          <w:sz w:val="32"/>
          <w:szCs w:val="32"/>
          <w:rtl w:val="0"/>
          <w:lang w:val="en-US"/>
          <w14:textFill>
            <w14:solidFill>
              <w14:srgbClr w14:val="24292F"/>
            </w14:solidFill>
          </w14:textFill>
        </w:rPr>
        <w:t>: Design framework policies, using ECC for ecosystem contributions and SBC for community forums. For example, kids intern in policy workshops, mentored by Civic Paladins, earning SBC.</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Out-There Possibilities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Space Exploration Coops</w:t>
      </w:r>
      <w:r>
        <w:rPr>
          <w:rFonts w:ascii="Georgia" w:hAnsi="Georgia"/>
          <w:outline w:val="0"/>
          <w:color w:val="24292f"/>
          <w:sz w:val="32"/>
          <w:szCs w:val="32"/>
          <w:rtl w:val="0"/>
          <w:lang w:val="en-US"/>
          <w14:textFill>
            <w14:solidFill>
              <w14:srgbClr w14:val="24292F"/>
            </w14:solidFill>
          </w14:textFill>
        </w:rPr>
        <w:t>: Develop interstellar technologies (e.g., colony habitats), using ECC for research and CRC for prototype facilities. For example, kids intern in habitat design, earning SBC, per scalable harmony for universal prosperity.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Virtual Reality Coops</w:t>
      </w:r>
      <w:r>
        <w:rPr>
          <w:rFonts w:ascii="Georgia" w:hAnsi="Georgia"/>
          <w:outline w:val="0"/>
          <w:color w:val="24292f"/>
          <w:sz w:val="32"/>
          <w:szCs w:val="32"/>
          <w:rtl w:val="0"/>
          <w:lang w:val="en-US"/>
          <w14:textFill>
            <w14:solidFill>
              <w14:srgbClr w14:val="24292F"/>
            </w14:solidFill>
          </w14:textFill>
        </w:rPr>
        <w:t>: Create immersive training environments, using SBC for VR programming and CRC for server access. For instance, kids intern in VR simulation development, mentored by Engineering Paladins, earning SBC.</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Biotech Coops</w:t>
      </w:r>
      <w:r>
        <w:rPr>
          <w:rFonts w:ascii="Georgia" w:hAnsi="Georgia"/>
          <w:outline w:val="0"/>
          <w:color w:val="24292f"/>
          <w:sz w:val="32"/>
          <w:szCs w:val="32"/>
          <w:rtl w:val="0"/>
          <w:lang w:val="en-US"/>
          <w14:textFill>
            <w14:solidFill>
              <w14:srgbClr w14:val="24292F"/>
            </w14:solidFill>
          </w14:textFill>
        </w:rPr>
        <w:t>: Innovate medical or genetic technologies, using ECC for global research and SBC for lab training. For example, kids intern in gene-editing labs, earning SBC, per empirical inquiry for tangible outcomes.</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Cultural Preservation Coops</w:t>
      </w:r>
      <w:r>
        <w:rPr>
          <w:rFonts w:ascii="Georgia" w:hAnsi="Georgia"/>
          <w:outline w:val="0"/>
          <w:color w:val="24292f"/>
          <w:sz w:val="32"/>
          <w:szCs w:val="32"/>
          <w:rtl w:val="0"/>
          <w:lang w:val="en-US"/>
          <w14:textFill>
            <w14:solidFill>
              <w14:srgbClr w14:val="24292F"/>
            </w14:solidFill>
          </w14:textFill>
        </w:rPr>
        <w:t>: Archive local histories and arts, using CRC for storage and SBC for documentation training. For instance, kids intern in archiving, mentored by Civic Paladins, earning SBC, enhancing community joy.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AI Ethics Coops</w:t>
      </w:r>
      <w:r>
        <w:rPr>
          <w:rFonts w:ascii="Georgia" w:hAnsi="Georgia"/>
          <w:outline w:val="0"/>
          <w:color w:val="24292f"/>
          <w:sz w:val="32"/>
          <w:szCs w:val="32"/>
          <w:rtl w:val="0"/>
          <w:lang w:val="en-US"/>
          <w14:textFill>
            <w14:solidFill>
              <w14:srgbClr w14:val="24292F"/>
            </w14:solidFill>
          </w14:textFill>
        </w:rPr>
        <w:t>: Develop ethical AI frameworks, using ECC for ecosystem policies and SBC for training. For example, kids intern in AI ethics workshops, earning SBC, per mental resilience for integrated greatness.</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Implementation in the Leviathan Framework</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Cooperative entrepreneurial businesses are implemented through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technological and social infrastructure:</w:t>
      </w:r>
    </w:p>
    <w:p>
      <w:pPr>
        <w:pStyle w:val="Default"/>
        <w:numPr>
          <w:ilvl w:val="0"/>
          <w:numId w:val="11"/>
        </w:numPr>
        <w:bidi w:val="0"/>
        <w:spacing w:before="0" w:after="320" w:line="240" w:lineRule="auto"/>
        <w:ind w:right="0"/>
        <w:jc w:val="left"/>
        <w:rPr>
          <w:rFonts w:ascii="Georgia" w:hAnsi="Georgia"/>
          <w:b w:val="1"/>
          <w:bCs w:val="1"/>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Technological Infrastructure</w:t>
      </w:r>
      <w:r>
        <w:rPr>
          <w:rStyle w:val="None"/>
          <w:rFonts w:ascii="Georgia" w:hAnsi="Georgi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Leviathan OS</w:t>
      </w:r>
      <w:r>
        <w:rPr>
          <w:rFonts w:ascii="Georgia" w:hAnsi="Georgia"/>
          <w:outline w:val="0"/>
          <w:color w:val="24292f"/>
          <w:sz w:val="32"/>
          <w:szCs w:val="32"/>
          <w:rtl w:val="0"/>
          <w:lang w:val="en-US"/>
          <w14:textFill>
            <w14:solidFill>
              <w14:srgbClr w14:val="24292F"/>
            </w14:solidFill>
          </w14:textFill>
        </w:rPr>
        <w:t>: Manages coop formation, resource allocation, and internships through natural language interfaces, ensuring accessibility. AI analytics track contributions, suggesting SBC-earning opportunities, per self-reflection as the catalyst for growth and agency.</w:t>
      </w:r>
    </w:p>
    <w:p>
      <w:pPr>
        <w:pStyle w:val="Default"/>
        <w:numPr>
          <w:ilvl w:val="1"/>
          <w:numId w:val="11"/>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Blockchain Logging</w:t>
      </w:r>
      <w:r>
        <w:rPr>
          <w:rFonts w:ascii="Georgia" w:hAnsi="Georgia"/>
          <w:outline w:val="0"/>
          <w:color w:val="24292f"/>
          <w:sz w:val="32"/>
          <w:szCs w:val="32"/>
          <w:rtl w:val="0"/>
          <w:lang w:val="en-US"/>
          <w14:textFill>
            <w14:solidFill>
              <w14:srgbClr w14:val="24292F"/>
            </w14:solidFill>
          </w14:textFill>
        </w:rPr>
        <w:t>: Records contributions, profits, and intellectual property, ensuring transparency as the foundation of trust and unity. For example, a coop</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profits are logged with member contributions, accessible to all.</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P2P Validation Networks</w:t>
      </w:r>
      <w:r>
        <w:rPr>
          <w:rFonts w:ascii="Georgia" w:hAnsi="Georgia"/>
          <w:outline w:val="0"/>
          <w:color w:val="24292f"/>
          <w:sz w:val="32"/>
          <w:szCs w:val="32"/>
          <w:rtl w:val="0"/>
          <w:lang w:val="en-US"/>
          <w14:textFill>
            <w14:solidFill>
              <w14:srgbClr w14:val="24292F"/>
            </w14:solidFill>
          </w14:textFill>
        </w:rPr>
        <w:t>: Audit contributions among equivalent entities (e.g., coops auditing coops), ensuring empirical rigor, per empirical inquiry for tangible outcomes.</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Smart Contracts</w:t>
      </w:r>
      <w:r>
        <w:rPr>
          <w:rFonts w:ascii="Georgia" w:hAnsi="Georgia"/>
          <w:outline w:val="0"/>
          <w:color w:val="24292f"/>
          <w:sz w:val="32"/>
          <w:szCs w:val="32"/>
          <w:rtl w:val="0"/>
          <w:lang w:val="en-US"/>
          <w14:textFill>
            <w14:solidFill>
              <w14:srgbClr w14:val="24292F"/>
            </w14:solidFill>
          </w14:textFill>
        </w:rPr>
        <w:t>: Automate profit sharing, franchise royalties, and IP licensing, ensuring efficiency, per continuous improvement for resilient communities.</w:t>
      </w:r>
    </w:p>
    <w:p>
      <w:pPr>
        <w:pStyle w:val="Default"/>
        <w:numPr>
          <w:ilvl w:val="0"/>
          <w:numId w:val="11"/>
        </w:numPr>
        <w:bidi w:val="0"/>
        <w:spacing w:before="0" w:after="320" w:line="240" w:lineRule="auto"/>
        <w:ind w:right="0"/>
        <w:jc w:val="left"/>
        <w:rPr>
          <w:rFonts w:ascii="Georgia" w:hAnsi="Georgia"/>
          <w:b w:val="1"/>
          <w:bCs w:val="1"/>
          <w:outline w:val="0"/>
          <w:color w:val="24292f"/>
          <w:sz w:val="32"/>
          <w:szCs w:val="32"/>
          <w:rtl w:val="0"/>
          <w:lang w:val="fr-FR"/>
          <w14:textFill>
            <w14:solidFill>
              <w14:srgbClr w14:val="24292F"/>
            </w14:solidFill>
          </w14:textFill>
        </w:rPr>
      </w:pPr>
      <w:r>
        <w:rPr>
          <w:rFonts w:ascii="Georgia" w:hAnsi="Georgia"/>
          <w:b w:val="1"/>
          <w:bCs w:val="1"/>
          <w:outline w:val="0"/>
          <w:color w:val="24292f"/>
          <w:sz w:val="32"/>
          <w:szCs w:val="32"/>
          <w:rtl w:val="0"/>
          <w:lang w:val="fr-FR"/>
          <w14:textFill>
            <w14:solidFill>
              <w14:srgbClr w14:val="24292F"/>
            </w14:solidFill>
          </w14:textFill>
        </w:rPr>
        <w:t>Social Infrastructure</w:t>
      </w:r>
      <w:r>
        <w:rPr>
          <w:rStyle w:val="None"/>
          <w:rFonts w:ascii="Georgia" w:hAnsi="Georgi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Self-Reflection</w:t>
      </w:r>
      <w:r>
        <w:rPr>
          <w:rFonts w:ascii="Georgia" w:hAnsi="Georgia"/>
          <w:outline w:val="0"/>
          <w:color w:val="24292f"/>
          <w:sz w:val="32"/>
          <w:szCs w:val="32"/>
          <w:rtl w:val="0"/>
          <w:lang w:val="en-US"/>
          <w14:textFill>
            <w14:solidFill>
              <w14:srgbClr w14:val="24292F"/>
            </w14:solidFill>
          </w14:textFill>
        </w:rPr>
        <w:t>: Members and leaders use the Ugly Mirror to reflect on contributions, receiving P2P coaching, per self-reflection as the catalyst for growth and agency.</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Delegated Proxy Voting</w:t>
      </w:r>
      <w:r>
        <w:rPr>
          <w:rFonts w:ascii="Georgia" w:hAnsi="Georgia"/>
          <w:outline w:val="0"/>
          <w:color w:val="24292f"/>
          <w:sz w:val="32"/>
          <w:szCs w:val="32"/>
          <w:rtl w:val="0"/>
          <w:lang w:val="en-US"/>
          <w14:textFill>
            <w14:solidFill>
              <w14:srgbClr w14:val="24292F"/>
            </w14:solidFill>
          </w14:textFill>
        </w:rPr>
        <w:t>: Leaders are selected to manage coops or propose visions, with veto powers at the base, per liberty through voluntary commitment to meritorious leadership.</w:t>
      </w:r>
    </w:p>
    <w:p>
      <w:pPr>
        <w:pStyle w:val="Default"/>
        <w:numPr>
          <w:ilvl w:val="1"/>
          <w:numId w:val="11"/>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Civic Groups</w:t>
      </w:r>
      <w:r>
        <w:rPr>
          <w:rFonts w:ascii="Georgia" w:hAnsi="Georgia"/>
          <w:outline w:val="0"/>
          <w:color w:val="24292f"/>
          <w:sz w:val="32"/>
          <w:szCs w:val="32"/>
          <w:rtl w:val="0"/>
          <w:lang w:val="en-US"/>
          <w14:textFill>
            <w14:solidFill>
              <w14:srgbClr w14:val="24292F"/>
            </w14:solidFill>
          </w14:textFill>
        </w:rPr>
        <w:t>: Science Paladins provide data for coop innovations, Guardian Paladins ensure security, Civic Paladins enhance community joy, and Engineering Paladins develop technologies, per cooperative entrepreneurialism.</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Religious Inclusivity</w:t>
      </w:r>
      <w:r>
        <w:rPr>
          <w:rFonts w:ascii="Georgia" w:hAnsi="Georgia"/>
          <w:outline w:val="0"/>
          <w:color w:val="24292f"/>
          <w:sz w:val="32"/>
          <w:szCs w:val="32"/>
          <w:rtl w:val="0"/>
          <w:lang w:val="en-US"/>
          <w14:textFill>
            <w14:solidFill>
              <w14:srgbClr w14:val="24292F"/>
            </w14:solidFill>
          </w14:textFill>
        </w:rPr>
        <w:t>: Coops support faith-based ventures, ensuring inclusivity, per universal aspiration for inclusive opportunity.</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de-DE"/>
          <w14:textFill>
            <w14:solidFill>
              <w14:srgbClr w14:val="24292F"/>
            </w14:solidFill>
          </w14:textFill>
        </w:rPr>
        <w:t>Examples Across Scales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Local Cooperative (50 Members)</w:t>
      </w:r>
      <w:r>
        <w:rPr>
          <w:rFonts w:ascii="Georgia" w:hAnsi="Georgia"/>
          <w:outline w:val="0"/>
          <w:color w:val="24292f"/>
          <w:sz w:val="32"/>
          <w:szCs w:val="32"/>
          <w:rtl w:val="0"/>
          <w:lang w:val="en-US"/>
          <w14:textFill>
            <w14:solidFill>
              <w14:srgbClr w14:val="24292F"/>
            </w14:solidFill>
          </w14:textFill>
        </w:rPr>
        <w:t xml:space="preserve">: A farm coop uses CRC for shared </w:t>
      </w:r>
      <w:r>
        <w:rPr>
          <w:rFonts w:ascii="Georgia" w:hAnsi="Georgia"/>
          <w:outline w:val="0"/>
          <w:color w:val="24292f"/>
          <w:sz w:val="32"/>
          <w:szCs w:val="32"/>
          <w:rtl w:val="0"/>
          <w:lang w:val="en-US"/>
          <w14:textFill>
            <w14:solidFill>
              <w14:srgbClr w14:val="24292F"/>
            </w14:solidFill>
          </w14:textFill>
        </w:rPr>
        <w:t>farm tools</w:t>
      </w:r>
      <w:r>
        <w:rPr>
          <w:rFonts w:ascii="Georgia" w:hAnsi="Georgia"/>
          <w:outline w:val="0"/>
          <w:color w:val="24292f"/>
          <w:sz w:val="32"/>
          <w:szCs w:val="32"/>
          <w:rtl w:val="0"/>
          <w:lang w:val="en-US"/>
          <w14:textFill>
            <w14:solidFill>
              <w14:srgbClr w14:val="24292F"/>
            </w14:solidFill>
          </w14:textFill>
        </w:rPr>
        <w:t xml:space="preserve"> and SBC for training, with kids interning in planting, mentored by a visionary leader, earning SBC. Profits are shared, logged transparently, per transparency as the foundation of trust and unity.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Regional Network (1,000 Members)</w:t>
      </w:r>
      <w:r>
        <w:rPr>
          <w:rFonts w:ascii="Georgia" w:hAnsi="Georgia"/>
          <w:outline w:val="0"/>
          <w:color w:val="24292f"/>
          <w:sz w:val="32"/>
          <w:szCs w:val="32"/>
          <w:rtl w:val="0"/>
          <w:lang w:val="en-US"/>
          <w14:textFill>
            <w14:solidFill>
              <w14:srgbClr w14:val="24292F"/>
            </w14:solidFill>
          </w14:textFill>
        </w:rPr>
        <w:t>: A tech coop develops a Leviathan OS app, using CRC for equipment and ECC for collaboration, with kids interning in coding, earning SBC. A franchise model yields ECC for founders, per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Ecosystem-Wide Network (100,000 Members)</w:t>
      </w:r>
      <w:r>
        <w:rPr>
          <w:rFonts w:ascii="Georgia" w:hAnsi="Georgia"/>
          <w:outline w:val="0"/>
          <w:color w:val="24292f"/>
          <w:sz w:val="32"/>
          <w:szCs w:val="32"/>
          <w:rtl w:val="0"/>
          <w:lang w:val="en-US"/>
          <w14:textFill>
            <w14:solidFill>
              <w14:srgbClr w14:val="24292F"/>
            </w14:solidFill>
          </w14:textFill>
        </w:rPr>
        <w:t>: A space coop builds colony habitats, using ECC for research and CRC for facilities, with kids interning in design, earning SBC, per scalable harmony.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Interstellar Community (1 Million Members)</w:t>
      </w:r>
      <w:r>
        <w:rPr>
          <w:rFonts w:ascii="Georgia" w:hAnsi="Georgia"/>
          <w:outline w:val="0"/>
          <w:color w:val="24292f"/>
          <w:sz w:val="32"/>
          <w:szCs w:val="32"/>
          <w:rtl w:val="0"/>
          <w:lang w:val="en-US"/>
          <w14:textFill>
            <w14:solidFill>
              <w14:srgbClr w14:val="24292F"/>
            </w14:solidFill>
          </w14:textFill>
        </w:rPr>
        <w:t>: A biotech coop innovates genetic technologies, with kids interning in labs, earning SBC, protected by blockchain patents, per merit-based authority over institutional privilege.</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fr-FR"/>
          <w14:textFill>
            <w14:solidFill>
              <w14:srgbClr w14:val="24292F"/>
            </w14:solidFill>
          </w14:textFill>
        </w:rPr>
        <w:t>Advantages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Bootstrap Efficiency</w:t>
      </w:r>
      <w:r>
        <w:rPr>
          <w:rFonts w:ascii="Georgia" w:hAnsi="Georgia"/>
          <w:outline w:val="0"/>
          <w:color w:val="24292f"/>
          <w:sz w:val="32"/>
          <w:szCs w:val="32"/>
          <w:rtl w:val="0"/>
          <w:lang w:val="en-US"/>
          <w14:textFill>
            <w14:solidFill>
              <w14:srgbClr w14:val="24292F"/>
            </w14:solidFill>
          </w14:textFill>
        </w:rPr>
        <w:t>: Creates value from minimal resources, per universal aspiration for inclusive opportunity.</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Innovation Protection</w:t>
      </w:r>
      <w:r>
        <w:rPr>
          <w:rFonts w:ascii="Georgia" w:hAnsi="Georgia"/>
          <w:outline w:val="0"/>
          <w:color w:val="24292f"/>
          <w:sz w:val="32"/>
          <w:szCs w:val="32"/>
          <w:rtl w:val="0"/>
          <w:lang w:val="en-US"/>
          <w14:textFill>
            <w14:solidFill>
              <w14:srgbClr w14:val="24292F"/>
            </w14:solidFill>
          </w14:textFill>
        </w:rPr>
        <w:t>: Blockchain ensures IP rights, per merit-based authority over institutional privilege.</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Educational Impact</w:t>
      </w:r>
      <w:r>
        <w:rPr>
          <w:rFonts w:ascii="Georgia" w:hAnsi="Georgia"/>
          <w:outline w:val="0"/>
          <w:color w:val="24292f"/>
          <w:sz w:val="32"/>
          <w:szCs w:val="32"/>
          <w:rtl w:val="0"/>
          <w:lang w:val="en-US"/>
          <w14:textFill>
            <w14:solidFill>
              <w14:srgbClr w14:val="24292F"/>
            </w14:solidFill>
          </w14:textFill>
        </w:rPr>
        <w:t>: Internships foster lifelong learning, per every human is trainable.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Scalability</w:t>
      </w:r>
      <w:r>
        <w:rPr>
          <w:rFonts w:ascii="Georgia" w:hAnsi="Georgia"/>
          <w:outline w:val="0"/>
          <w:color w:val="24292f"/>
          <w:sz w:val="32"/>
          <w:szCs w:val="32"/>
          <w:rtl w:val="0"/>
          <w:lang w:val="en-US"/>
          <w14:textFill>
            <w14:solidFill>
              <w14:srgbClr w14:val="24292F"/>
            </w14:solidFill>
          </w14:textFill>
        </w:rPr>
        <w:t>: Adapts across scales, per scalable harmony for universal prosperity.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Community Joy</w:t>
      </w:r>
      <w:r>
        <w:rPr>
          <w:rFonts w:ascii="Georgia" w:hAnsi="Georgia"/>
          <w:outline w:val="0"/>
          <w:color w:val="24292f"/>
          <w:sz w:val="32"/>
          <w:szCs w:val="32"/>
          <w:rtl w:val="0"/>
          <w:lang w:val="en-US"/>
          <w14:textFill>
            <w14:solidFill>
              <w14:srgbClr w14:val="24292F"/>
            </w14:solidFill>
          </w14:textFill>
        </w:rPr>
        <w:t>: Civic Paladin coops enhance beauty and engagement, per mental resilience for integrated greatness.</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Challenges and Mitigations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Resource Scarcity</w:t>
      </w:r>
      <w:r>
        <w:rPr>
          <w:rFonts w:ascii="Georgia" w:hAnsi="Georgia"/>
          <w:outline w:val="0"/>
          <w:color w:val="24292f"/>
          <w:sz w:val="32"/>
          <w:szCs w:val="32"/>
          <w:rtl w:val="0"/>
          <w:lang w:val="en-US"/>
          <w14:textFill>
            <w14:solidFill>
              <w14:srgbClr w14:val="24292F"/>
            </w14:solidFill>
          </w14:textFill>
        </w:rPr>
        <w:t>: Limited initial assets.</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Use SBC, CRC, and ECC to bootstrap, per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de-DE"/>
          <w14:textFill>
            <w14:solidFill>
              <w14:srgbClr w14:val="24292F"/>
            </w14:solidFill>
          </w14:textFill>
        </w:rPr>
      </w:pPr>
      <w:r>
        <w:rPr>
          <w:rStyle w:val="None"/>
          <w:rFonts w:ascii="Georgia" w:hAnsi="Georgia"/>
          <w:b w:val="1"/>
          <w:bCs w:val="1"/>
          <w:outline w:val="0"/>
          <w:color w:val="24292f"/>
          <w:sz w:val="32"/>
          <w:szCs w:val="32"/>
          <w:rtl w:val="0"/>
          <w:lang w:val="de-DE"/>
          <w14:textFill>
            <w14:solidFill>
              <w14:srgbClr w14:val="24292F"/>
            </w14:solidFill>
          </w14:textFill>
        </w:rPr>
        <w:t>Leader Abuse</w:t>
      </w:r>
      <w:r>
        <w:rPr>
          <w:rFonts w:ascii="Georgia" w:hAnsi="Georgia"/>
          <w:outline w:val="0"/>
          <w:color w:val="24292f"/>
          <w:sz w:val="32"/>
          <w:szCs w:val="32"/>
          <w:rtl w:val="0"/>
          <w:lang w:val="en-US"/>
          <w14:textFill>
            <w14:solidFill>
              <w14:srgbClr w14:val="24292F"/>
            </w14:solidFill>
          </w14:textFill>
        </w:rPr>
        <w:t>: Visionaries may dominate.</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Public score exposure and vetoes, per liberty through voluntary commitment to meritorious leadership.</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Cultural Variation</w:t>
      </w:r>
      <w:r>
        <w:rPr>
          <w:rFonts w:ascii="Georgia" w:hAnsi="Georgia"/>
          <w:outline w:val="0"/>
          <w:color w:val="24292f"/>
          <w:sz w:val="32"/>
          <w:szCs w:val="32"/>
          <w:rtl w:val="0"/>
          <w:lang w:val="en-US"/>
          <w14:textFill>
            <w14:solidFill>
              <w14:srgbClr w14:val="24292F"/>
            </w14:solidFill>
          </w14:textFill>
        </w:rPr>
        <w:t>: Aligning with local values.</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Tailor coops via delegated proxy voting, per scalable harmony.</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it-IT"/>
          <w14:textFill>
            <w14:solidFill>
              <w14:srgbClr w14:val="24292F"/>
            </w14:solidFill>
          </w14:textFill>
        </w:rPr>
        <w:t>Conclusion</w:t>
      </w: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Cooperative entrepreneurial businesses in the Leviathan Framework empower communities through voluntary, merit-based ventures, bootstrapping with SBC, CRC, and ECC, protecting innovation, and educating children through internships. Visionary leaders drive innovation, supported by franchise models and blockchain-based IP protection, fostering ethical, scalable communities capable of universal flourishing and Kardashev-scale advancement.</w:t>
      </w: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after="299" w:line="240" w:lineRule="auto"/>
        <w:ind w:left="0" w:right="0" w:firstLine="0"/>
        <w:jc w:val="left"/>
        <w:rPr>
          <w:rFonts w:ascii="Georgia" w:cs="Georgia" w:hAnsi="Georgia" w:eastAsia="Georgia"/>
          <w:b w:val="1"/>
          <w:bCs w:val="1"/>
          <w:sz w:val="36"/>
          <w:szCs w:val="36"/>
          <w:rtl w:val="0"/>
        </w:rPr>
      </w:pPr>
      <w:r>
        <w:rPr>
          <w:rFonts w:ascii="Georgia" w:hAnsi="Georgia"/>
          <w:b w:val="1"/>
          <w:bCs w:val="1"/>
          <w:sz w:val="36"/>
          <w:szCs w:val="36"/>
          <w:rtl w:val="0"/>
        </w:rPr>
        <w:t>1</w:t>
      </w:r>
      <w:r>
        <w:rPr>
          <w:rFonts w:ascii="Georgia" w:hAnsi="Georgia"/>
          <w:b w:val="1"/>
          <w:bCs w:val="1"/>
          <w:sz w:val="36"/>
          <w:szCs w:val="36"/>
          <w:rtl w:val="0"/>
          <w:lang w:val="en-US"/>
        </w:rPr>
        <w:t>4</w:t>
      </w:r>
      <w:r>
        <w:rPr>
          <w:rFonts w:ascii="Georgia" w:hAnsi="Georgia"/>
          <w:b w:val="1"/>
          <w:bCs w:val="1"/>
          <w:sz w:val="36"/>
          <w:szCs w:val="36"/>
          <w:rtl w:val="0"/>
          <w:lang w:val="en-US"/>
        </w:rPr>
        <w:t>. Coop Community Layer</w:t>
      </w:r>
    </w:p>
    <w:p>
      <w:pPr>
        <w:pStyle w:val="Default"/>
        <w:bidi w:val="0"/>
        <w:spacing w:before="0" w:after="320" w:line="240" w:lineRule="auto"/>
        <w:ind w:left="0" w:right="0" w:firstLine="0"/>
        <w:jc w:val="left"/>
        <w:rPr>
          <w:rFonts w:ascii="Georgia" w:cs="Georgia" w:hAnsi="Georgia" w:eastAsia="Georgia"/>
          <w:b w:val="1"/>
          <w:bCs w:val="1"/>
          <w:outline w:val="0"/>
          <w:color w:val="24292f"/>
          <w:sz w:val="48"/>
          <w:szCs w:val="48"/>
          <w:rtl w:val="0"/>
          <w14:textFill>
            <w14:solidFill>
              <w14:srgbClr w14:val="24292F"/>
            </w14:solidFill>
          </w14:textFill>
        </w:rPr>
      </w:pPr>
      <w:r>
        <w:rPr>
          <w:rFonts w:ascii="Georgia" w:hAnsi="Georgia"/>
          <w:b w:val="1"/>
          <w:bCs w:val="1"/>
          <w:outline w:val="0"/>
          <w:color w:val="24292f"/>
          <w:sz w:val="48"/>
          <w:szCs w:val="48"/>
          <w:rtl w:val="0"/>
          <w:lang w:val="en-US"/>
          <w14:textFill>
            <w14:solidFill>
              <w14:srgbClr w14:val="24292F"/>
            </w14:solidFill>
          </w14:textFill>
        </w:rPr>
        <w:t>Cooperative Entrepreneurial Businesses in the Leviathan Framework</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Leviathan Framework, a decentralized social operating system rooted in anarcho-capitalist principles, fosters cooperative entrepreneurial businesses (coops) as a cornerstone of its economic model, designed to empower individuals and communities through voluntary, merit-based hierarchies. These coops leverage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s-ES_tradnl"/>
          <w14:textFill>
            <w14:solidFill>
              <w14:srgbClr w14:val="24292F"/>
            </w14:solidFill>
          </w14:textFill>
        </w:rPr>
        <w:t>s cryptocurrencies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Social Benefit Currency (SBC), Cooperative Resource Currency (CRC), and Ecosystem Contribution Currency (ECC)</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to bootstrap businesses with minimal resources, protect intellectual property, and drive innovation. Integrated with the Leviathan OS, a large language model-based platform with semantic computing, and blockchain technology, coops support scalable, community-aligned ventures that foster universal flourishing and Kardashev-scale advancement. This section details the structure, operation, and educational integration of cooperative entrepreneurial businesses, including their use in training children through internships, the role of visionary leaders, innovative franchise models, intellectual property protection, and a comprehensive list of potential business types, including those supporting the framework itself.</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Core Principles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Cooperative entrepreneurial businesses are guided by the Leviathan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twelve core principles, ensuring alignment with its hierarchical, self-reflective vision: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Maximizing Universal Freedom for Human Flourishing</w:t>
      </w:r>
      <w:r>
        <w:rPr>
          <w:rFonts w:ascii="Georgia" w:hAnsi="Georgia"/>
          <w:outline w:val="0"/>
          <w:color w:val="24292f"/>
          <w:sz w:val="32"/>
          <w:szCs w:val="32"/>
          <w:rtl w:val="0"/>
          <w:lang w:val="en-US"/>
          <w14:textFill>
            <w14:solidFill>
              <w14:srgbClr w14:val="24292F"/>
            </w14:solidFill>
          </w14:textFill>
        </w:rPr>
        <w:t>: Empowers individuals to realize potential through cooperative ventures, fostering shared prosperity.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Liberty Through Voluntary Commitment to Meritorious Leadership</w:t>
      </w:r>
      <w:r>
        <w:rPr>
          <w:rFonts w:ascii="Georgia" w:hAnsi="Georgia"/>
          <w:outline w:val="0"/>
          <w:color w:val="24292f"/>
          <w:sz w:val="32"/>
          <w:szCs w:val="32"/>
          <w:rtl w:val="0"/>
          <w:lang w:val="en-US"/>
          <w14:textFill>
            <w14:solidFill>
              <w14:srgbClr w14:val="24292F"/>
            </w14:solidFill>
          </w14:textFill>
        </w:rPr>
        <w:t>: Supports visionary leaders who inspire collective action, ensuring accountability through hierarchies.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Self-Reflection as the Catalyst for Growth and Agency</w:t>
      </w:r>
      <w:r>
        <w:rPr>
          <w:rFonts w:ascii="Georgia" w:hAnsi="Georgia"/>
          <w:outline w:val="0"/>
          <w:color w:val="24292f"/>
          <w:sz w:val="32"/>
          <w:szCs w:val="32"/>
          <w:rtl w:val="0"/>
          <w:lang w:val="en-US"/>
          <w14:textFill>
            <w14:solidFill>
              <w14:srgbClr w14:val="24292F"/>
            </w14:solidFill>
          </w14:textFill>
        </w:rPr>
        <w:t>: Drives innovation through self-assessment, using tools like the Ugly Mirror.</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Elevating Exceptional Merit for Collective Prosperity</w:t>
      </w:r>
      <w:r>
        <w:rPr>
          <w:rFonts w:ascii="Georgia" w:hAnsi="Georgia"/>
          <w:outline w:val="0"/>
          <w:color w:val="24292f"/>
          <w:sz w:val="32"/>
          <w:szCs w:val="32"/>
          <w:rtl w:val="0"/>
          <w:lang w:val="en-US"/>
          <w14:textFill>
            <w14:solidFill>
              <w14:srgbClr w14:val="24292F"/>
            </w14:solidFill>
          </w14:textFill>
        </w:rPr>
        <w:t>: Values superior contributors, ensuring leadership reflects merit, not equality.</w:t>
      </w:r>
    </w:p>
    <w:p>
      <w:pPr>
        <w:pStyle w:val="Default"/>
        <w:bidi w:val="0"/>
        <w:spacing w:before="0" w:after="320" w:line="240" w:lineRule="auto"/>
        <w:ind w:left="0" w:right="0" w:firstLine="0"/>
        <w:jc w:val="left"/>
        <w:rPr>
          <w:rFonts w:ascii="Georgia" w:cs="Georgia" w:hAnsi="Georgia" w:eastAsia="Georgia"/>
          <w:b w:val="1"/>
          <w:bCs w:val="1"/>
          <w:outline w:val="0"/>
          <w:color w:val="24292f"/>
          <w:sz w:val="48"/>
          <w:szCs w:val="48"/>
          <w:rtl w:val="0"/>
          <w14:textFill>
            <w14:solidFill>
              <w14:srgbClr w14:val="24292F"/>
            </w14:solidFill>
          </w14:textFill>
        </w:rPr>
      </w:pPr>
      <w:r>
        <w:rPr>
          <w:rFonts w:ascii="Georgia" w:hAnsi="Georgia"/>
          <w:b w:val="1"/>
          <w:bCs w:val="1"/>
          <w:outline w:val="0"/>
          <w:color w:val="24292f"/>
          <w:sz w:val="48"/>
          <w:szCs w:val="48"/>
          <w:rtl w:val="0"/>
          <w:lang w:val="en-US"/>
          <w14:textFill>
            <w14:solidFill>
              <w14:srgbClr w14:val="24292F"/>
            </w14:solidFill>
          </w14:textFill>
        </w:rPr>
        <w:t>Cooperative Community Layer in the Leviathan Framework</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Cooperative Community Layer is a foundational component of the Leviathan Framework, a decentralized social operating system rooted in anarcho-capitalist principles, designed to foster ethical, scalable communities through voluntary, merit-based hierarchies. Distinct from the Cooperative Entrepreneurial Business Layer, which focuses on member-owned enterprises for profit and innovation, the Community Layer emphasizes social cohesion, mutual support, and shared prosperity within neighborhoods, regions, or dispersed property groups. Operating within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Ecosystem Development Mirror, it leverages the Leviathan OS, a large language model-based platform with semantic computing, blockchain technology, and cryptocurrencies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Social Benefit Currency (SBC), Cooperative Resource Currency (CRC), and Ecosystem Contribution Currency (ECC)</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to create value from minimal resources. This layer facilitates community-driven initiatives, such as educating children under 12, caring for the elderly, enhancing health, maintaining high living standards, and fostering trust, while respecting individual privacy and space. It supports cooperative home maintenance, community-wide house flipping, and modernized homeowners</w:t>
      </w:r>
      <w:r>
        <w:rPr>
          <w:rFonts w:ascii="Georgia" w:hAnsi="Georgia" w:hint="default"/>
          <w:outline w:val="0"/>
          <w:color w:val="24292f"/>
          <w:sz w:val="32"/>
          <w:szCs w:val="32"/>
          <w:rtl w:val="1"/>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associations (HOAs), creating beautiful, functional neighborhoods. This section details the structure, operation, educational integration, and innovative applications of the Cooperative Community Layer, emphasizing its role in building resilient, inclusive communities capable of universal flourishing and Kardashev-scale advancement.</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Core Principles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Cooperative Community Layer is guided by the Leviathan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twelve core principles, ensuring alignment with its hierarchical, self-reflective vision: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Maximizing Universal Freedom for Human Flourishing</w:t>
      </w:r>
      <w:r>
        <w:rPr>
          <w:rFonts w:ascii="Georgia" w:hAnsi="Georgia"/>
          <w:outline w:val="0"/>
          <w:color w:val="24292f"/>
          <w:sz w:val="32"/>
          <w:szCs w:val="32"/>
          <w:rtl w:val="0"/>
          <w:lang w:val="en-US"/>
          <w14:textFill>
            <w14:solidFill>
              <w14:srgbClr w14:val="24292F"/>
            </w14:solidFill>
          </w14:textFill>
        </w:rPr>
        <w:t>: Empowers communities through voluntary cooperation, fostering shared prosperity and high living standards.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Liberty Through Voluntary Commitment to Meritorious Leadership</w:t>
      </w:r>
      <w:r>
        <w:rPr>
          <w:rFonts w:ascii="Georgia" w:hAnsi="Georgia"/>
          <w:outline w:val="0"/>
          <w:color w:val="24292f"/>
          <w:sz w:val="32"/>
          <w:szCs w:val="32"/>
          <w:rtl w:val="0"/>
          <w:lang w:val="en-US"/>
          <w14:textFill>
            <w14:solidFill>
              <w14:srgbClr w14:val="24292F"/>
            </w14:solidFill>
          </w14:textFill>
        </w:rPr>
        <w:t>: Supports leaders chosen via delegated proxy voting to coordinate community efforts, ensuring accountability.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Self-Reflection as the Catalyst for Growth and Agency</w:t>
      </w:r>
      <w:r>
        <w:rPr>
          <w:rFonts w:ascii="Georgia" w:hAnsi="Georgia"/>
          <w:outline w:val="0"/>
          <w:color w:val="24292f"/>
          <w:sz w:val="32"/>
          <w:szCs w:val="32"/>
          <w:rtl w:val="0"/>
          <w:lang w:val="en-US"/>
          <w14:textFill>
            <w14:solidFill>
              <w14:srgbClr w14:val="24292F"/>
            </w14:solidFill>
          </w14:textFill>
        </w:rPr>
        <w:t>: Drives personal and communal growth through self-assessment, using tools like the Ugly Mirror.</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Elevating Exceptional Merit for Collective Prosperity</w:t>
      </w:r>
      <w:r>
        <w:rPr>
          <w:rFonts w:ascii="Georgia" w:hAnsi="Georgia"/>
          <w:outline w:val="0"/>
          <w:color w:val="24292f"/>
          <w:sz w:val="32"/>
          <w:szCs w:val="32"/>
          <w:rtl w:val="0"/>
          <w:lang w:val="en-US"/>
          <w14:textFill>
            <w14:solidFill>
              <w14:srgbClr w14:val="24292F"/>
            </w14:solidFill>
          </w14:textFill>
        </w:rPr>
        <w:t>: Values superior contributors for community leadership, enhancing cohesion.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Empirical Inquiry for Tangible Outcomes</w:t>
      </w:r>
      <w:r>
        <w:rPr>
          <w:rFonts w:ascii="Georgia" w:hAnsi="Georgia"/>
          <w:outline w:val="0"/>
          <w:color w:val="24292f"/>
          <w:sz w:val="32"/>
          <w:szCs w:val="32"/>
          <w:rtl w:val="0"/>
          <w:lang w:val="en-US"/>
          <w14:textFill>
            <w14:solidFill>
              <w14:srgbClr w14:val="24292F"/>
            </w14:solidFill>
          </w14:textFill>
        </w:rPr>
        <w:t>: Prioritizes measurable results, validated through peer-to-peer (P2P) auditing among equivalent entities, ensuring practical impact.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Transparency as the Foundation of Trust and Unity</w:t>
      </w:r>
      <w:r>
        <w:rPr>
          <w:rFonts w:ascii="Georgia" w:hAnsi="Georgia"/>
          <w:outline w:val="0"/>
          <w:color w:val="24292f"/>
          <w:sz w:val="32"/>
          <w:szCs w:val="32"/>
          <w:rtl w:val="0"/>
          <w:lang w:val="en-US"/>
          <w14:textFill>
            <w14:solidFill>
              <w14:srgbClr w14:val="24292F"/>
            </w14:solidFill>
          </w14:textFill>
        </w:rPr>
        <w:t>: Builds trust through blockchain-logged actions, ensuring high-trust groups.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Universal Aspiration for Inclusive Opportunity</w:t>
      </w:r>
      <w:r>
        <w:rPr>
          <w:rFonts w:ascii="Georgia" w:hAnsi="Georgia"/>
          <w:outline w:val="0"/>
          <w:color w:val="24292f"/>
          <w:sz w:val="32"/>
          <w:szCs w:val="32"/>
          <w:rtl w:val="0"/>
          <w:lang w:val="en-US"/>
          <w14:textFill>
            <w14:solidFill>
              <w14:srgbClr w14:val="24292F"/>
            </w14:solidFill>
          </w14:textFill>
        </w:rPr>
        <w:t>: Welcomes all to participate, including children and the elderly, ensuring inclusivity.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Continuous Improvement for Resilient Communities</w:t>
      </w:r>
      <w:r>
        <w:rPr>
          <w:rFonts w:ascii="Georgia" w:hAnsi="Georgia"/>
          <w:outline w:val="0"/>
          <w:color w:val="24292f"/>
          <w:sz w:val="32"/>
          <w:szCs w:val="32"/>
          <w:rtl w:val="0"/>
          <w:lang w:val="en-US"/>
          <w14:textFill>
            <w14:solidFill>
              <w14:srgbClr w14:val="24292F"/>
            </w14:solidFill>
          </w14:textFill>
        </w:rPr>
        <w:t>: Drives iterative refinement through feedback loops, ensuring adaptability.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Merit-Based Authority Over Institutional Privilege</w:t>
      </w:r>
      <w:r>
        <w:rPr>
          <w:rFonts w:ascii="Georgia" w:hAnsi="Georgia"/>
          <w:outline w:val="0"/>
          <w:color w:val="24292f"/>
          <w:sz w:val="32"/>
          <w:szCs w:val="32"/>
          <w:rtl w:val="0"/>
          <w:lang w:val="en-US"/>
          <w14:textFill>
            <w14:solidFill>
              <w14:srgbClr w14:val="24292F"/>
            </w14:solidFill>
          </w14:textFill>
        </w:rPr>
        <w:t>: Validates leadership through performance, rejecting traditional credentials.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Cooperative Entrepreneurialism for Collective Agency</w:t>
      </w:r>
      <w:r>
        <w:rPr>
          <w:rFonts w:ascii="Georgia" w:hAnsi="Georgia"/>
          <w:outline w:val="0"/>
          <w:color w:val="24292f"/>
          <w:sz w:val="32"/>
          <w:szCs w:val="32"/>
          <w:rtl w:val="0"/>
          <w:lang w:val="en-US"/>
          <w14:textFill>
            <w14:solidFill>
              <w14:srgbClr w14:val="24292F"/>
            </w14:solidFill>
          </w14:textFill>
        </w:rPr>
        <w:t>: Enables collective initiatives, fostering community-driven solutions.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Scalable Harmony for Universal Prosperity</w:t>
      </w:r>
      <w:r>
        <w:rPr>
          <w:rFonts w:ascii="Georgia" w:hAnsi="Georgia"/>
          <w:outline w:val="0"/>
          <w:color w:val="24292f"/>
          <w:sz w:val="32"/>
          <w:szCs w:val="32"/>
          <w:rtl w:val="0"/>
          <w:lang w:val="en-US"/>
          <w14:textFill>
            <w14:solidFill>
              <w14:srgbClr w14:val="24292F"/>
            </w14:solidFill>
          </w14:textFill>
        </w:rPr>
        <w:t>: Adapts across scales, from cul-de-sacs to regions, ensuring harmonious communities.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Mental Resilience for Integrated Greatness</w:t>
      </w:r>
      <w:r>
        <w:rPr>
          <w:rFonts w:ascii="Georgia" w:hAnsi="Georgia"/>
          <w:outline w:val="0"/>
          <w:color w:val="24292f"/>
          <w:sz w:val="32"/>
          <w:szCs w:val="32"/>
          <w:rtl w:val="0"/>
          <w:lang w:val="en-US"/>
          <w14:textFill>
            <w14:solidFill>
              <w14:srgbClr w14:val="24292F"/>
            </w14:solidFill>
          </w14:textFill>
        </w:rPr>
        <w:t>: Prioritizes mental and physical health, fostering environments where all thrive.</w:t>
      </w: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240" w:line="240" w:lineRule="auto"/>
        <w:ind w:left="0" w:right="0" w:firstLine="0"/>
        <w:jc w:val="left"/>
        <w:rPr>
          <w:rStyle w:val="None"/>
          <w:rFonts w:ascii="Georgia" w:cs="Georgia" w:hAnsi="Georgia" w:eastAsia="Georgia"/>
          <w:b w:val="0"/>
          <w:bCs w:val="0"/>
          <w:sz w:val="36"/>
          <w:szCs w:val="36"/>
          <w:rtl w:val="0"/>
        </w:rPr>
      </w:pPr>
      <w:r>
        <w:rPr>
          <w:rFonts w:ascii="Georgia" w:hAnsi="Georgia"/>
          <w:b w:val="1"/>
          <w:bCs w:val="1"/>
          <w:sz w:val="36"/>
          <w:szCs w:val="36"/>
          <w:rtl w:val="0"/>
          <w:lang w:val="es-ES_tradnl"/>
        </w:rPr>
        <w:t>Explicit Principles</w:t>
      </w:r>
      <w:r>
        <w:rPr>
          <w:rStyle w:val="None"/>
          <w:rFonts w:ascii="Georgia" w:hAnsi="Georgia"/>
          <w:b w:val="0"/>
          <w:bCs w:val="0"/>
          <w:sz w:val="36"/>
          <w:szCs w:val="36"/>
          <w:rtl w:val="0"/>
        </w:rPr>
        <w:t>:</w:t>
      </w:r>
    </w:p>
    <w:p>
      <w:pPr>
        <w:pStyle w:val="Default"/>
        <w:numPr>
          <w:ilvl w:val="0"/>
          <w:numId w:val="32"/>
        </w:numPr>
        <w:bidi w:val="0"/>
        <w:spacing w:before="0" w:line="240" w:lineRule="auto"/>
        <w:ind w:right="0"/>
        <w:jc w:val="left"/>
        <w:rPr>
          <w:rFonts w:ascii="Georgia" w:hAnsi="Georgia"/>
          <w:rtl w:val="0"/>
          <w:lang w:val="en-US"/>
        </w:rPr>
      </w:pPr>
      <w:r>
        <w:rPr>
          <w:rStyle w:val="None"/>
          <w:rFonts w:ascii="Georgia" w:hAnsi="Georgia"/>
          <w:b w:val="1"/>
          <w:bCs w:val="1"/>
          <w:rtl w:val="0"/>
          <w:lang w:val="en-US"/>
        </w:rPr>
        <w:t>Cooperative Entrepreneurialism for Collective Agency</w:t>
      </w:r>
      <w:r>
        <w:rPr>
          <w:rFonts w:ascii="Georgia" w:hAnsi="Georgia"/>
          <w:rtl w:val="0"/>
          <w:lang w:val="en-US"/>
        </w:rPr>
        <w:t>: Communities thrive through shared effort, not individual heroics.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Universal Aspiration for Inclusive Opportunity</w:t>
      </w:r>
      <w:r>
        <w:rPr>
          <w:rFonts w:ascii="Georgia" w:hAnsi="Georgia"/>
          <w:rtl w:val="0"/>
          <w:lang w:val="en-US"/>
        </w:rPr>
        <w:t>: Everyone can contribute, from kids to the elderly, but only through work.</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Transparency as the Foundation of Trust and Unity</w:t>
      </w:r>
      <w:r>
        <w:rPr>
          <w:rFonts w:ascii="Georgia" w:hAnsi="Georgia"/>
          <w:rtl w:val="0"/>
          <w:lang w:val="en-US"/>
        </w:rPr>
        <w:t>: Open systems ensure trust, with contributions logged for all to see.</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Scalable Harmony for Universal Prosperity</w:t>
      </w:r>
      <w:r>
        <w:rPr>
          <w:rFonts w:ascii="Georgia" w:hAnsi="Georgia"/>
          <w:rtl w:val="0"/>
          <w:lang w:val="en-US"/>
        </w:rPr>
        <w:t>: Communities must adapt across scales, from neighborhoods to regions.</w:t>
      </w:r>
    </w:p>
    <w:p>
      <w:pPr>
        <w:pStyle w:val="Default"/>
        <w:numPr>
          <w:ilvl w:val="0"/>
          <w:numId w:val="4"/>
        </w:numPr>
        <w:bidi w:val="0"/>
        <w:spacing w:before="0" w:line="240" w:lineRule="auto"/>
        <w:ind w:right="0"/>
        <w:jc w:val="left"/>
        <w:rPr>
          <w:rFonts w:ascii="Georgia" w:hAnsi="Georgia"/>
          <w:rtl w:val="0"/>
          <w:lang w:val="en-US"/>
        </w:rPr>
      </w:pPr>
      <w:r>
        <w:rPr>
          <w:rStyle w:val="None"/>
          <w:rFonts w:ascii="Georgia" w:hAnsi="Georgia"/>
          <w:b w:val="1"/>
          <w:bCs w:val="1"/>
          <w:rtl w:val="0"/>
          <w:lang w:val="en-US"/>
        </w:rPr>
        <w:t>Mental Resilience for Integrated Greatness</w:t>
      </w:r>
      <w:r>
        <w:rPr>
          <w:rFonts w:ascii="Georgia" w:hAnsi="Georgia"/>
          <w:rtl w:val="0"/>
          <w:lang w:val="en-US"/>
        </w:rPr>
        <w:t>: Strong communities require tough individuals, fostering beauty and joy.</w:t>
      </w: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lang w:val="fr-FR"/>
        </w:rPr>
        <w:t>Additional Principles</w:t>
      </w:r>
      <w:r>
        <w:rPr>
          <w:rStyle w:val="None"/>
          <w:rFonts w:ascii="Georgia" w:hAnsi="Georgia"/>
          <w:b w:val="0"/>
          <w:bCs w:val="0"/>
          <w:rtl w:val="0"/>
        </w:rPr>
        <w: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6. </w:t>
      </w:r>
      <w:r>
        <w:rPr>
          <w:rStyle w:val="None"/>
          <w:rFonts w:ascii="Georgia" w:hAnsi="Georgia"/>
          <w:b w:val="1"/>
          <w:bCs w:val="1"/>
          <w:rtl w:val="0"/>
          <w:lang w:val="en-US"/>
        </w:rPr>
        <w:t>Ugly Hurts Everyone</w:t>
      </w:r>
      <w:r>
        <w:rPr>
          <w:rFonts w:ascii="Georgia" w:hAnsi="Georgia"/>
          <w:rtl w:val="0"/>
          <w:lang w:val="en-US"/>
        </w:rPr>
        <w:t>: One rundown house tanks a neighborhood</w:t>
      </w:r>
      <w:r>
        <w:rPr>
          <w:rFonts w:ascii="Georgia" w:hAnsi="Georgia" w:hint="default"/>
          <w:rtl w:val="1"/>
        </w:rPr>
        <w:t>’</w:t>
      </w:r>
      <w:r>
        <w:rPr>
          <w:rFonts w:ascii="Georgia" w:hAnsi="Georgia"/>
          <w:rtl w:val="0"/>
          <w:lang w:val="en-US"/>
        </w:rPr>
        <w:t>s value. Collective action fixes it faster than pride or poverty.</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7. </w:t>
      </w:r>
      <w:r>
        <w:rPr>
          <w:rStyle w:val="None"/>
          <w:rFonts w:ascii="Georgia" w:hAnsi="Georgia"/>
          <w:b w:val="1"/>
          <w:bCs w:val="1"/>
          <w:rtl w:val="0"/>
          <w:lang w:val="en-US"/>
        </w:rPr>
        <w:t>Kids Are Workers, Not Pets</w:t>
      </w:r>
      <w:r>
        <w:rPr>
          <w:rFonts w:ascii="Georgia" w:hAnsi="Georgia"/>
          <w:rtl w:val="0"/>
          <w:lang w:val="en-US"/>
        </w:rPr>
        <w:t>: Children must contribute to communities, learning skills early, or they become entitled deadweight.</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8. </w:t>
      </w:r>
      <w:r>
        <w:rPr>
          <w:rStyle w:val="None"/>
          <w:rFonts w:ascii="Georgia" w:hAnsi="Georgia"/>
          <w:b w:val="1"/>
          <w:bCs w:val="1"/>
          <w:rtl w:val="0"/>
          <w:lang w:val="en-US"/>
        </w:rPr>
        <w:t>Elderly Are Assets</w:t>
      </w:r>
      <w:r>
        <w:rPr>
          <w:rFonts w:ascii="Georgia" w:hAnsi="Georgia"/>
          <w:rtl w:val="0"/>
          <w:lang w:val="en-US"/>
        </w:rPr>
        <w:t>: Old people have wisdom and time. Use them to mentor kids, or waste their value.</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9. </w:t>
      </w:r>
      <w:r>
        <w:rPr>
          <w:rStyle w:val="None"/>
          <w:rFonts w:ascii="Georgia" w:hAnsi="Georgia"/>
          <w:b w:val="1"/>
          <w:bCs w:val="1"/>
          <w:rtl w:val="0"/>
          <w:lang w:val="en-US"/>
        </w:rPr>
        <w:t>Trust Requires Sacrifice</w:t>
      </w:r>
      <w:r>
        <w:rPr>
          <w:rFonts w:ascii="Georgia" w:hAnsi="Georgia"/>
          <w:rtl w:val="0"/>
          <w:lang w:val="en-US"/>
        </w:rPr>
        <w:t>: High-trust groups demand everyone chip in. Free riders destroy cohesion.</w:t>
      </w:r>
    </w:p>
    <w:p>
      <w:pPr>
        <w:pStyle w:val="Default"/>
        <w:bidi w:val="0"/>
        <w:spacing w:before="0" w:after="240" w:line="240" w:lineRule="auto"/>
        <w:ind w:left="0" w:right="0" w:firstLine="0"/>
        <w:jc w:val="left"/>
        <w:rPr>
          <w:rFonts w:ascii="Georgia" w:cs="Georgia" w:hAnsi="Georgia" w:eastAsia="Georgia"/>
          <w:rtl w:val="0"/>
        </w:rPr>
      </w:pPr>
      <w:r>
        <w:rPr>
          <w:rFonts w:ascii="Georgia" w:hAnsi="Georgia"/>
          <w:rtl w:val="0"/>
        </w:rPr>
        <w:t xml:space="preserve">10. </w:t>
      </w:r>
      <w:r>
        <w:rPr>
          <w:rStyle w:val="None"/>
          <w:rFonts w:ascii="Georgia" w:hAnsi="Georgia"/>
          <w:b w:val="1"/>
          <w:bCs w:val="1"/>
          <w:rtl w:val="0"/>
          <w:lang w:val="fr-FR"/>
        </w:rPr>
        <w:t>Beauty Isn</w:t>
      </w:r>
      <w:r>
        <w:rPr>
          <w:rStyle w:val="None"/>
          <w:rFonts w:ascii="Georgia" w:hAnsi="Georgia" w:hint="default"/>
          <w:b w:val="1"/>
          <w:bCs w:val="1"/>
          <w:rtl w:val="1"/>
        </w:rPr>
        <w:t>’</w:t>
      </w:r>
      <w:r>
        <w:rPr>
          <w:rStyle w:val="None"/>
          <w:rFonts w:ascii="Georgia" w:hAnsi="Georgia"/>
          <w:b w:val="1"/>
          <w:bCs w:val="1"/>
          <w:rtl w:val="0"/>
          <w:lang w:val="en-US"/>
        </w:rPr>
        <w:t>t Optional</w:t>
      </w:r>
      <w:r>
        <w:rPr>
          <w:rFonts w:ascii="Georgia" w:hAnsi="Georgia"/>
          <w:rtl w:val="0"/>
          <w:lang w:val="en-US"/>
        </w:rPr>
        <w:t>: Aesthetic environments lift spirits and values. Neglect them, and communities rot.</w:t>
      </w:r>
    </w:p>
    <w:p>
      <w:pPr>
        <w:pStyle w:val="Default"/>
        <w:bidi w:val="0"/>
        <w:spacing w:before="0" w:after="240" w:line="240" w:lineRule="auto"/>
        <w:ind w:left="0" w:right="0" w:firstLine="0"/>
        <w:jc w:val="left"/>
        <w:rPr>
          <w:rFonts w:ascii="Georgia" w:cs="Georgia" w:hAnsi="Georgia" w:eastAsia="Georgia"/>
          <w:rtl w:val="0"/>
        </w:rPr>
      </w:pP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Structure and Operation of the Cooperative Community Layer</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Cooperative Community Layer operates as a decentralized network of community members who voluntarily collaborate to support each other, raise children, care for the elderly, enhance health, maintain high living standards, and create beautiful, functional neighborhoods. Unlike traditional HOAs, which often impose rigid rules and lack community buy-in, this layer forms organically on large plots, cul-de-sacs, or dispersed properties across cities or regions, integrating seamlessly with existing social orders. It leverages SBC, CRC, and ECC to bootstrap initiatives, track contributions, and create wealth from minimal resources, while prioritizing privacy and individual space.</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Key Features</w:t>
      </w:r>
    </w:p>
    <w:p>
      <w:pPr>
        <w:pStyle w:val="Default"/>
        <w:numPr>
          <w:ilvl w:val="0"/>
          <w:numId w:val="11"/>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Flexible Formation</w:t>
      </w:r>
      <w:r>
        <w:rPr>
          <w:rFonts w:ascii="Georgia" w:hAnsi="Georgia"/>
          <w:outline w:val="0"/>
          <w:color w:val="24292f"/>
          <w:sz w:val="32"/>
          <w:szCs w:val="32"/>
          <w:rtl w:val="0"/>
          <w:lang w:val="en-US"/>
          <w14:textFill>
            <w14:solidFill>
              <w14:srgbClr w14:val="24292F"/>
            </w14:solidFill>
          </w14:textFill>
        </w:rPr>
        <w:t>: Communities form on diverse scales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large plots, cul-de-sacs, or scattered properties</w:t>
      </w:r>
      <w:r>
        <w:rPr>
          <w:rFonts w:ascii="Georgia" w:hAnsi="Georgia" w:hint="default"/>
          <w:outline w:val="0"/>
          <w:color w:val="24292f"/>
          <w:sz w:val="32"/>
          <w:szCs w:val="32"/>
          <w:rtl w:val="0"/>
          <w:lang w:val="en-US"/>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allowing cooperation within any social order. For example, a group of homeowners in a city forms a coop to maintain properties, or rural neighbors on a large plot collaborate to share resources, per scalable harmony for universal prosperity.</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Mutual Support</w:t>
      </w:r>
      <w:r>
        <w:rPr>
          <w:rFonts w:ascii="Georgia" w:hAnsi="Georgia"/>
          <w:outline w:val="0"/>
          <w:color w:val="24292f"/>
          <w:sz w:val="32"/>
          <w:szCs w:val="32"/>
          <w:rtl w:val="0"/>
          <w:lang w:val="en-US"/>
          <w14:textFill>
            <w14:solidFill>
              <w14:srgbClr w14:val="24292F"/>
            </w14:solidFill>
          </w14:textFill>
        </w:rPr>
        <w:t>: Members support each other through shared tasks, such as home maintenance, childcare, or elderly care, fostering high-trust groups, per cooperative entrepreneurialism for collective agency. For instance, neighbors clean a hoarder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home, earning SBC, addressing issues collectively.</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Privacy and Space</w:t>
      </w:r>
      <w:r>
        <w:rPr>
          <w:rFonts w:ascii="Georgia" w:hAnsi="Georgia"/>
          <w:outline w:val="0"/>
          <w:color w:val="24292f"/>
          <w:sz w:val="32"/>
          <w:szCs w:val="32"/>
          <w:rtl w:val="0"/>
          <w:lang w:val="en-US"/>
          <w14:textFill>
            <w14:solidFill>
              <w14:srgbClr w14:val="24292F"/>
            </w14:solidFill>
          </w14:textFill>
        </w:rPr>
        <w:t>: The system respects individual privacy, focusing on work, education, and community enhancement, avoiding intrusive involvement, per mental resilience for integrated greatness. Members choose their level of participation, ensuring non-creepy ethics.</w:t>
      </w:r>
    </w:p>
    <w:p>
      <w:pPr>
        <w:pStyle w:val="Default"/>
        <w:numPr>
          <w:ilvl w:val="0"/>
          <w:numId w:val="11"/>
        </w:numPr>
        <w:bidi w:val="0"/>
        <w:spacing w:before="0" w:line="240" w:lineRule="auto"/>
        <w:ind w:right="0"/>
        <w:jc w:val="left"/>
        <w:rPr>
          <w:rFonts w:ascii="Georgia" w:hAnsi="Georgia"/>
          <w:b w:val="1"/>
          <w:bCs w:val="1"/>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Cryptocurrency Integration</w:t>
      </w:r>
      <w:r>
        <w:rPr>
          <w:rStyle w:val="None"/>
          <w:rFonts w:ascii="Georgia" w:hAnsi="Georgi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SBC</w:t>
      </w:r>
      <w:r>
        <w:rPr>
          <w:rFonts w:ascii="Georgia" w:hAnsi="Georgia"/>
          <w:outline w:val="0"/>
          <w:color w:val="24292f"/>
          <w:sz w:val="32"/>
          <w:szCs w:val="32"/>
          <w:rtl w:val="0"/>
          <w:lang w:val="en-US"/>
          <w14:textFill>
            <w14:solidFill>
              <w14:srgbClr w14:val="24292F"/>
            </w14:solidFill>
          </w14:textFill>
        </w:rPr>
        <w:t>: Earned through service-based contributions (e.g., teaching kids, caregiving), used to access training or services, per self-reflection as the catalyst for growth and agency.</w:t>
      </w:r>
    </w:p>
    <w:p>
      <w:pPr>
        <w:pStyle w:val="Default"/>
        <w:numPr>
          <w:ilvl w:val="1"/>
          <w:numId w:val="11"/>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CRC</w:t>
      </w:r>
      <w:r>
        <w:rPr>
          <w:rFonts w:ascii="Georgia" w:hAnsi="Georgia"/>
          <w:outline w:val="0"/>
          <w:color w:val="24292f"/>
          <w:sz w:val="32"/>
          <w:szCs w:val="32"/>
          <w:rtl w:val="0"/>
          <w:lang w:val="en-US"/>
          <w14:textFill>
            <w14:solidFill>
              <w14:srgbClr w14:val="24292F"/>
            </w14:solidFill>
          </w14:textFill>
        </w:rPr>
        <w:t xml:space="preserve">: Earned through sharing assets (e.g., tools, land), used to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14:textFill>
            <w14:solidFill>
              <w14:srgbClr w14:val="24292F"/>
            </w14:solidFill>
          </w14:textFill>
        </w:rPr>
        <w:t>rent</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resources for community projects, per high agency and relational integration.</w:t>
      </w:r>
    </w:p>
    <w:p>
      <w:pPr>
        <w:pStyle w:val="Default"/>
        <w:numPr>
          <w:ilvl w:val="1"/>
          <w:numId w:val="11"/>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ECC</w:t>
      </w:r>
      <w:r>
        <w:rPr>
          <w:rFonts w:ascii="Georgia" w:hAnsi="Georgia"/>
          <w:outline w:val="0"/>
          <w:color w:val="24292f"/>
          <w:sz w:val="32"/>
          <w:szCs w:val="32"/>
          <w:rtl w:val="0"/>
          <w:lang w:val="en-US"/>
          <w14:textFill>
            <w14:solidFill>
              <w14:srgbClr w14:val="24292F"/>
            </w14:solidFill>
          </w14:textFill>
        </w:rPr>
        <w:t>: Earned through ecosystem-level contributions (e.g., regional safety initiatives), used to fund network-wide goals, per scalable harmony for universal prosperity.</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Wealth Creation</w:t>
      </w:r>
      <w:r>
        <w:rPr>
          <w:rFonts w:ascii="Georgia" w:hAnsi="Georgia"/>
          <w:outline w:val="0"/>
          <w:color w:val="24292f"/>
          <w:sz w:val="32"/>
          <w:szCs w:val="32"/>
          <w:rtl w:val="0"/>
          <w:lang w:val="en-US"/>
          <w14:textFill>
            <w14:solidFill>
              <w14:srgbClr w14:val="24292F"/>
            </w14:solidFill>
          </w14:textFill>
        </w:rPr>
        <w:t>: Coops create value from minimal resources by tracking contributions in cryptocurrencies, enabling wealth generation without significant capital, per universal aspiration for inclusive opportunity. For example, a coop maintains a neighborhood, increasing home values, with members earning SBC and CRC.</w:t>
      </w:r>
    </w:p>
    <w:p>
      <w:pPr>
        <w:pStyle w:val="Default"/>
        <w:numPr>
          <w:ilvl w:val="0"/>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Community Enhancement</w:t>
      </w:r>
      <w:r>
        <w:rPr>
          <w:rFonts w:ascii="Georgia" w:hAnsi="Georgia"/>
          <w:outline w:val="0"/>
          <w:color w:val="24292f"/>
          <w:sz w:val="32"/>
          <w:szCs w:val="32"/>
          <w:rtl w:val="0"/>
          <w:lang w:val="en-US"/>
          <w14:textFill>
            <w14:solidFill>
              <w14:srgbClr w14:val="24292F"/>
            </w14:solidFill>
          </w14:textFill>
        </w:rPr>
        <w:t xml:space="preserve">: Coops focus on beautifying neighborhoods through landscaping, gardening, and art, countering the negative impact of a single </w:t>
      </w:r>
      <w:r>
        <w:rPr>
          <w:rFonts w:ascii="Georgia" w:hAnsi="Georgia" w:hint="default"/>
          <w:outline w:val="0"/>
          <w:color w:val="24292f"/>
          <w:sz w:val="32"/>
          <w:szCs w:val="32"/>
          <w:rtl w:val="1"/>
          <w:lang w:val="ar-SA" w:bidi="ar-SA"/>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ugly house,</w:t>
      </w:r>
      <w:r>
        <w:rPr>
          <w:rFonts w:ascii="Georgia" w:hAnsi="Georgia" w:hint="default"/>
          <w:outline w:val="0"/>
          <w:color w:val="24292f"/>
          <w:sz w:val="32"/>
          <w:szCs w:val="32"/>
          <w:rtl w:val="0"/>
          <w14:textFill>
            <w14:solidFill>
              <w14:srgbClr w14:val="24292F"/>
            </w14:solidFill>
          </w14:textFill>
        </w:rPr>
        <w:t xml:space="preserve">” </w:t>
      </w:r>
      <w:r>
        <w:rPr>
          <w:rFonts w:ascii="Georgia" w:hAnsi="Georgia"/>
          <w:outline w:val="0"/>
          <w:color w:val="24292f"/>
          <w:sz w:val="32"/>
          <w:szCs w:val="32"/>
          <w:rtl w:val="0"/>
          <w:lang w:val="en-US"/>
          <w14:textFill>
            <w14:solidFill>
              <w14:srgbClr w14:val="24292F"/>
            </w14:solidFill>
          </w14:textFill>
        </w:rPr>
        <w:t>per mental resilience for integrated greatness. For instance, a coop plants community gardens, enhancing joy and property values.</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Operational Mechanics</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Formation</w:t>
      </w:r>
      <w:r>
        <w:rPr>
          <w:rFonts w:ascii="Georgia" w:hAnsi="Georgia"/>
          <w:outline w:val="0"/>
          <w:color w:val="24292f"/>
          <w:sz w:val="32"/>
          <w:szCs w:val="32"/>
          <w:rtl w:val="0"/>
          <w:lang w:val="en-US"/>
          <w14:textFill>
            <w14:solidFill>
              <w14:srgbClr w14:val="24292F"/>
            </w14:solidFill>
          </w14:textFill>
        </w:rPr>
        <w:t>: Communities form through voluntary agreements, selecting leaders via delegated proxy voting to coordinate initiatives. For example, a cul-de-sac forms a coop to maintain homes, with a leader overseeing tasks, per liberty through voluntary commitment to meritorious leadership.</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Resource Sharing</w:t>
      </w:r>
      <w:r>
        <w:rPr>
          <w:rFonts w:ascii="Georgia" w:hAnsi="Georgia"/>
          <w:outline w:val="0"/>
          <w:color w:val="24292f"/>
          <w:sz w:val="32"/>
          <w:szCs w:val="32"/>
          <w:rtl w:val="0"/>
          <w:lang w:val="en-US"/>
          <w14:textFill>
            <w14:solidFill>
              <w14:srgbClr w14:val="24292F"/>
            </w14:solidFill>
          </w14:textFill>
        </w:rPr>
        <w:t>: Members contribute assets (tracked via CRC), services (tracked via SBC), or ecosystem support (tracked via ECC), enabling initiatives like home repairs or childcare. For instance, a member shares a lawnmower (CRC) to maintain a neighbor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yard, earning SBC for gardening, logged on blockchain.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Task Coordination</w:t>
      </w:r>
      <w:r>
        <w:rPr>
          <w:rFonts w:ascii="Georgia" w:hAnsi="Georgia"/>
          <w:outline w:val="0"/>
          <w:color w:val="24292f"/>
          <w:sz w:val="32"/>
          <w:szCs w:val="32"/>
          <w:rtl w:val="0"/>
          <w:lang w:val="en-US"/>
          <w14:textFill>
            <w14:solidFill>
              <w14:srgbClr w14:val="24292F"/>
            </w14:solidFill>
          </w14:textFill>
        </w:rPr>
        <w:t>: Coops organize group efforts, such as cleaning homes or landscaping, achieving efficiency through collective action, per cooperative entrepreneurialism for collective agency. For example, a team of 10 members cleans a home in two hours, faster than an individual, increasing overall value.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Problem Resolution</w:t>
      </w:r>
      <w:r>
        <w:rPr>
          <w:rFonts w:ascii="Georgia" w:hAnsi="Georgia"/>
          <w:outline w:val="0"/>
          <w:color w:val="24292f"/>
          <w:sz w:val="32"/>
          <w:szCs w:val="32"/>
          <w:rtl w:val="0"/>
          <w:lang w:val="en-US"/>
          <w14:textFill>
            <w14:solidFill>
              <w14:srgbClr w14:val="24292F"/>
            </w14:solidFill>
          </w14:textFill>
        </w:rPr>
        <w:t>: Issues like hoarding or property neglect are exposed and addressed collectively, with P2P coaching via the Ugly Mirror, ensuring privacy, per self-reflection as the catalyst for growth and agency. For instance, a hoarder receives peer support to declutter, logged transparently.</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Transparency</w:t>
      </w:r>
      <w:r>
        <w:rPr>
          <w:rFonts w:ascii="Georgia" w:hAnsi="Georgia"/>
          <w:outline w:val="0"/>
          <w:color w:val="24292f"/>
          <w:sz w:val="32"/>
          <w:szCs w:val="32"/>
          <w:rtl w:val="0"/>
          <w:lang w:val="en-US"/>
          <w14:textFill>
            <w14:solidFill>
              <w14:srgbClr w14:val="24292F"/>
            </w14:solidFill>
          </w14:textFill>
        </w:rPr>
        <w:t>: Contributions and outcomes are logged on blockchain, ensuring transparency as the foundation of trust and unity. For example, a coop</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landscaping project is audited by another coop, validating increased property values, per empirical inquiry for tangible outcomes.</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Educational Integration: Training Children Under 12</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Cooperative Community Layer integrates education for children under 12 through community-based internships and mentorships, fostering lifelong learning, practical skills, and civic engagement, per universal aspiration for inclusive opportunity.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Internship Structure</w:t>
      </w:r>
      <w:r>
        <w:rPr>
          <w:rFonts w:ascii="Georgia" w:hAnsi="Georgia"/>
          <w:outline w:val="0"/>
          <w:color w:val="24292f"/>
          <w:sz w:val="32"/>
          <w:szCs w:val="32"/>
          <w:rtl w:val="0"/>
          <w:lang w:val="en-US"/>
          <w14:textFill>
            <w14:solidFill>
              <w14:srgbClr w14:val="24292F"/>
            </w14:solidFill>
          </w14:textFill>
        </w:rPr>
        <w:t>: Children participate in age-appropriate tasks across community sites, such as gardening, cleaning, or assisting the elderly, gaining diverse experiences. For example, a 10-year-old spends one day planting flowers in a community garden, another assisting at a Civic Paladin center, and another helping an elderly neighbor, earning SBC for contributions.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Mentorship by Community Members</w:t>
      </w:r>
      <w:r>
        <w:rPr>
          <w:rFonts w:ascii="Georgia" w:hAnsi="Georgia"/>
          <w:outline w:val="0"/>
          <w:color w:val="24292f"/>
          <w:sz w:val="32"/>
          <w:szCs w:val="32"/>
          <w:rtl w:val="0"/>
          <w:lang w:val="en-US"/>
          <w14:textFill>
            <w14:solidFill>
              <w14:srgbClr w14:val="24292F"/>
            </w14:solidFill>
          </w14:textFill>
        </w:rPr>
        <w:t>: Adults, including business leaders, elderly residents, and Paladins, serve as mentors, teaching skills like gardening, caregiving, or basic maintenance. For instance, an elderly member mentors a child in storytelling, while a Civic Paladin teaches art, per cooperative entrepreneurialism for collective agency.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Learning Outcomes</w:t>
      </w:r>
      <w:r>
        <w:rPr>
          <w:rFonts w:ascii="Georgia" w:hAnsi="Georgia"/>
          <w:outline w:val="0"/>
          <w:color w:val="24292f"/>
          <w:sz w:val="32"/>
          <w:szCs w:val="32"/>
          <w:rtl w:val="0"/>
          <w:lang w:val="en-US"/>
          <w14:textFill>
            <w14:solidFill>
              <w14:srgbClr w14:val="24292F"/>
            </w14:solidFill>
          </w14:textFill>
        </w:rPr>
        <w:t>: Children learn practical skills (e.g., planting, cleaning), teamwork, and civic responsibility, validated through P2P auditing by equivalent entities (e.g., children auditing children</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contributions). They earn SBC for tasks, supporting self-reflection as the catalyst for growth and agency. For example, a child earns 10 SBC for gardening, logged on blockchain.</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Feedback Loops</w:t>
      </w:r>
      <w:r>
        <w:rPr>
          <w:rFonts w:ascii="Georgia" w:hAnsi="Georgia"/>
          <w:outline w:val="0"/>
          <w:color w:val="24292f"/>
          <w:sz w:val="32"/>
          <w:szCs w:val="32"/>
          <w:rtl w:val="0"/>
          <w:lang w:val="en-US"/>
          <w14:textFill>
            <w14:solidFill>
              <w14:srgbClr w14:val="24292F"/>
            </w14:solidFill>
          </w14:textFill>
        </w:rPr>
        <w:t>: Positive feedback loops reinforce successful contributions (e.g., a child</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garden increases community joy, earning SBC), while negative loops correct errors (e.g., revising a poorly planted garden), per continuous improvement for resilient communities.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Community Integration</w:t>
      </w:r>
      <w:r>
        <w:rPr>
          <w:rFonts w:ascii="Georgia" w:hAnsi="Georgia"/>
          <w:outline w:val="0"/>
          <w:color w:val="24292f"/>
          <w:sz w:val="32"/>
          <w:szCs w:val="32"/>
          <w:rtl w:val="0"/>
          <w:lang w:val="en-US"/>
          <w14:textFill>
            <w14:solidFill>
              <w14:srgbClr w14:val="24292F"/>
            </w14:solidFill>
          </w14:textFill>
        </w:rPr>
        <w:t>: Internships occur at Paladin centers or community sites, fostering engagement. For example, a Guardian Paladin center hosts a safety workshop for kids, teaching first aid, per mental resilience for integrated greatness.</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Innovative Applications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Cooperative Community Layer supports innovative initiatives to enhance community value, beauty, and functionality: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Community-Wide House Flipping</w:t>
      </w:r>
      <w:r>
        <w:rPr>
          <w:rFonts w:ascii="Georgia" w:hAnsi="Georgia"/>
          <w:outline w:val="0"/>
          <w:color w:val="24292f"/>
          <w:sz w:val="32"/>
          <w:szCs w:val="32"/>
          <w:rtl w:val="0"/>
          <w:lang w:val="en-US"/>
          <w14:textFill>
            <w14:solidFill>
              <w14:srgbClr w14:val="24292F"/>
            </w14:solidFill>
          </w14:textFill>
        </w:rPr>
        <w:t>: Coops buy, renovate, and sell entire neighborhoods, increasing home values and teaching skills. For example, a coop purchases a run-down cul-de-sac, members renovate homes (earning SBC), landscape yards (earning CRC), and sell at a profit, sharing ECC, per cooperative entrepreneurialism for collective agency. Kids intern in painting, earning SBC, while the elderly mentor on design, enhancing community joy.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Undeveloped Land Development</w:t>
      </w:r>
      <w:r>
        <w:rPr>
          <w:rFonts w:ascii="Georgia" w:hAnsi="Georgia"/>
          <w:outline w:val="0"/>
          <w:color w:val="24292f"/>
          <w:sz w:val="32"/>
          <w:szCs w:val="32"/>
          <w:rtl w:val="0"/>
          <w:lang w:val="en-US"/>
          <w14:textFill>
            <w14:solidFill>
              <w14:srgbClr w14:val="24292F"/>
            </w14:solidFill>
          </w14:textFill>
        </w:rPr>
        <w:t>: Coops transform vacant land into beautiful, valuable assets, such as parks or community farms, using CRC for land access and SBC for training. For instance, a coop develops a park, with kids interning in landscaping, per scalable harmony for universal prosperity.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Modernized HOAs</w:t>
      </w:r>
      <w:r>
        <w:rPr>
          <w:rFonts w:ascii="Georgia" w:hAnsi="Georgia"/>
          <w:outline w:val="0"/>
          <w:color w:val="24292f"/>
          <w:sz w:val="32"/>
          <w:szCs w:val="32"/>
          <w:rtl w:val="0"/>
          <w:lang w:val="en-US"/>
          <w14:textFill>
            <w14:solidFill>
              <w14:srgbClr w14:val="24292F"/>
            </w14:solidFill>
          </w14:textFill>
        </w:rPr>
        <w:t>: Unlike traditional HOAs, coops form voluntarily across any property group, focusing on beauty and functionality. For example, a dispersed city coop maintains yards and public art, increasing property values, per mental resilience for integrated greatness. Members earn SBC and CRC, logged transparently.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Cooperative Banking and Insurance</w:t>
      </w:r>
      <w:r>
        <w:rPr>
          <w:rFonts w:ascii="Georgia" w:hAnsi="Georgia"/>
          <w:outline w:val="0"/>
          <w:color w:val="24292f"/>
          <w:sz w:val="32"/>
          <w:szCs w:val="32"/>
          <w:rtl w:val="0"/>
          <w:lang w:val="en-US"/>
          <w14:textFill>
            <w14:solidFill>
              <w14:srgbClr w14:val="24292F"/>
            </w14:solidFill>
          </w14:textFill>
        </w:rPr>
        <w:t>: Coops create banking and insurance pools, using ECC for ecosystem-wide risk management and CRC for asset pooling. For instance, a coop offers low-interest loans (tracked via CRC) and insurance for home repairs (tracked via ECC), with kids interning in financial literacy, per universal aspiration for inclusive opportunity.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Shared Civic Services</w:t>
      </w:r>
      <w:r>
        <w:rPr>
          <w:rFonts w:ascii="Georgia" w:hAnsi="Georgia"/>
          <w:outline w:val="0"/>
          <w:color w:val="24292f"/>
          <w:sz w:val="32"/>
          <w:szCs w:val="32"/>
          <w:rtl w:val="0"/>
          <w:lang w:val="en-US"/>
          <w14:textFill>
            <w14:solidFill>
              <w14:srgbClr w14:val="24292F"/>
            </w14:solidFill>
          </w14:textFill>
        </w:rPr>
        <w:t>: Coops provide security, health, and maintenance services, leveraging Guardian and Civic Paladins. For example, a coop organizes neighborhood watch (earning SBC) and community gardens (earning CRC), per high agency and relational integration.</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Types of Cooperative Community Initiatives</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Cooperative Community Layer supports a range of initiatives, leveraging minimal resources and cryptocurrencies to create value:</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Traditional Community Initiatives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Childcare Coops</w:t>
      </w:r>
      <w:r>
        <w:rPr>
          <w:rFonts w:ascii="Georgia" w:hAnsi="Georgia"/>
          <w:outline w:val="0"/>
          <w:color w:val="24292f"/>
          <w:sz w:val="32"/>
          <w:szCs w:val="32"/>
          <w:rtl w:val="0"/>
          <w:lang w:val="en-US"/>
          <w14:textFill>
            <w14:solidFill>
              <w14:srgbClr w14:val="24292F"/>
            </w14:solidFill>
          </w14:textFill>
        </w:rPr>
        <w:t>: Provide shared childcare, with members and the elderly watching kids, earning SBC. For example, a coop organizes daycare, with kids interning in storytelling, per universal aspiration for inclusive opportunity.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Elderly Care Coops</w:t>
      </w:r>
      <w:r>
        <w:rPr>
          <w:rFonts w:ascii="Georgia" w:hAnsi="Georgia"/>
          <w:outline w:val="0"/>
          <w:color w:val="24292f"/>
          <w:sz w:val="32"/>
          <w:szCs w:val="32"/>
          <w:rtl w:val="0"/>
          <w:lang w:val="en-US"/>
          <w14:textFill>
            <w14:solidFill>
              <w14:srgbClr w14:val="24292F"/>
            </w14:solidFill>
          </w14:textFill>
        </w:rPr>
        <w:t>: Support seniors with home visits and activities, earning SBC. For instance, kids intern in caregiving, mentored by adults, per mental resilience for integrated greatness.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Home Maintenance Coops</w:t>
      </w:r>
      <w:r>
        <w:rPr>
          <w:rFonts w:ascii="Georgia" w:hAnsi="Georgia"/>
          <w:outline w:val="0"/>
          <w:color w:val="24292f"/>
          <w:sz w:val="32"/>
          <w:szCs w:val="32"/>
          <w:rtl w:val="0"/>
          <w:lang w:val="en-US"/>
          <w14:textFill>
            <w14:solidFill>
              <w14:srgbClr w14:val="24292F"/>
            </w14:solidFill>
          </w14:textFill>
        </w:rPr>
        <w:t>: Organize cleaning, repairs, and landscaping, earning SBC and CRC. For example, a coop renovates a hoarder</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home, increasing neighborhood value, per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Health and Wellness Coops</w:t>
      </w:r>
      <w:r>
        <w:rPr>
          <w:rFonts w:ascii="Georgia" w:hAnsi="Georgia"/>
          <w:outline w:val="0"/>
          <w:color w:val="24292f"/>
          <w:sz w:val="32"/>
          <w:szCs w:val="32"/>
          <w:rtl w:val="0"/>
          <w:lang w:val="en-US"/>
          <w14:textFill>
            <w14:solidFill>
              <w14:srgbClr w14:val="24292F"/>
            </w14:solidFill>
          </w14:textFill>
        </w:rPr>
        <w:t>: Offer fitness and mental health programs, earning SBC. For instance, a coop hosts yoga classes, with kids interning in wellness, per mental resilience for integrated greatness.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Community Gardens</w:t>
      </w:r>
      <w:r>
        <w:rPr>
          <w:rFonts w:ascii="Georgia" w:hAnsi="Georgia"/>
          <w:outline w:val="0"/>
          <w:color w:val="24292f"/>
          <w:sz w:val="32"/>
          <w:szCs w:val="32"/>
          <w:rtl w:val="0"/>
          <w:lang w:val="en-US"/>
          <w14:textFill>
            <w14:solidFill>
              <w14:srgbClr w14:val="24292F"/>
            </w14:solidFill>
          </w14:textFill>
        </w:rPr>
        <w:t>: Develop shared gardens and floral displays, earning CRC, enhancing beauty. For example, kids intern in planting, per scalable harmony for universal prosperity.</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Innovative Community Initiatives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Neighborhood Beautification Coops</w:t>
      </w:r>
      <w:r>
        <w:rPr>
          <w:rFonts w:ascii="Georgia" w:hAnsi="Georgia"/>
          <w:outline w:val="0"/>
          <w:color w:val="24292f"/>
          <w:sz w:val="32"/>
          <w:szCs w:val="32"/>
          <w:rtl w:val="0"/>
          <w:lang w:val="en-US"/>
          <w14:textFill>
            <w14:solidFill>
              <w14:srgbClr w14:val="24292F"/>
            </w14:solidFill>
          </w14:textFill>
        </w:rPr>
        <w:t>: Create public art, gardens, and landscapes, earning SBC and CRC. For instance, a coop installs murals, with kids interning in painting, per mental resilience for integrated greatness.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Community-Wide Flipping Coops</w:t>
      </w:r>
      <w:r>
        <w:rPr>
          <w:rFonts w:ascii="Georgia" w:hAnsi="Georgia"/>
          <w:outline w:val="0"/>
          <w:color w:val="24292f"/>
          <w:sz w:val="32"/>
          <w:szCs w:val="32"/>
          <w:rtl w:val="0"/>
          <w:lang w:val="en-US"/>
          <w14:textFill>
            <w14:solidFill>
              <w14:srgbClr w14:val="24292F"/>
            </w14:solidFill>
          </w14:textFill>
        </w:rPr>
        <w:t>: Buy and renovate neighborhoods, earning ECC from profits. For example, a coop flips a cul-de-sac, with kids interning in construction, per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Shared Infrastructure Coops</w:t>
      </w:r>
      <w:r>
        <w:rPr>
          <w:rFonts w:ascii="Georgia" w:hAnsi="Georgia"/>
          <w:outline w:val="0"/>
          <w:color w:val="24292f"/>
          <w:sz w:val="32"/>
          <w:szCs w:val="32"/>
          <w:rtl w:val="0"/>
          <w:lang w:val="en-US"/>
          <w14:textFill>
            <w14:solidFill>
              <w14:srgbClr w14:val="24292F"/>
            </w14:solidFill>
          </w14:textFill>
        </w:rPr>
        <w:t>: Develop communal facilities like parks or libraries, using CRC for land and ECC for funding. For instance, kids intern in park design, per scalable harmony.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Cooperative Banking Pools</w:t>
      </w:r>
      <w:r>
        <w:rPr>
          <w:rFonts w:ascii="Georgia" w:hAnsi="Georgia"/>
          <w:outline w:val="0"/>
          <w:color w:val="24292f"/>
          <w:sz w:val="32"/>
          <w:szCs w:val="32"/>
          <w:rtl w:val="0"/>
          <w:lang w:val="en-US"/>
          <w14:textFill>
            <w14:solidFill>
              <w14:srgbClr w14:val="24292F"/>
            </w14:solidFill>
          </w14:textFill>
        </w:rPr>
        <w:t>: Offer loans and savings, tracked via CRC, with kids interning in financial literacy, per universal aspiration for inclusive opportunity.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Cooperative Insurance Pools</w:t>
      </w:r>
      <w:r>
        <w:rPr>
          <w:rFonts w:ascii="Georgia" w:hAnsi="Georgia"/>
          <w:outline w:val="0"/>
          <w:color w:val="24292f"/>
          <w:sz w:val="32"/>
          <w:szCs w:val="32"/>
          <w:rtl w:val="0"/>
          <w:lang w:val="en-US"/>
          <w14:textFill>
            <w14:solidFill>
              <w14:srgbClr w14:val="24292F"/>
            </w14:solidFill>
          </w14:textFill>
        </w:rPr>
        <w:t>: Provide home and health insurance, tracked via ECC, with kids interning in risk management, per high agency and relational integration.</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Framework-Supporting Initiatives</w:t>
      </w:r>
    </w:p>
    <w:p>
      <w:pPr>
        <w:pStyle w:val="Default"/>
        <w:numPr>
          <w:ilvl w:val="0"/>
          <w:numId w:val="7"/>
        </w:numPr>
        <w:bidi w:val="0"/>
        <w:spacing w:before="0" w:line="240" w:lineRule="auto"/>
        <w:ind w:right="0"/>
        <w:jc w:val="left"/>
        <w:rPr>
          <w:rFonts w:ascii="Georgia" w:hAnsi="Georgia"/>
          <w:outline w:val="0"/>
          <w:color w:val="24292f"/>
          <w:sz w:val="32"/>
          <w:szCs w:val="32"/>
          <w:rtl w:val="0"/>
          <w:lang w:val="nl-NL"/>
          <w14:textFill>
            <w14:solidFill>
              <w14:srgbClr w14:val="24292F"/>
            </w14:solidFill>
          </w14:textFill>
        </w:rPr>
      </w:pPr>
      <w:r>
        <w:rPr>
          <w:rStyle w:val="None"/>
          <w:rFonts w:ascii="Georgia" w:hAnsi="Georgia"/>
          <w:b w:val="1"/>
          <w:bCs w:val="1"/>
          <w:outline w:val="0"/>
          <w:color w:val="24292f"/>
          <w:sz w:val="32"/>
          <w:szCs w:val="32"/>
          <w:rtl w:val="0"/>
          <w:lang w:val="nl-NL"/>
          <w14:textFill>
            <w14:solidFill>
              <w14:srgbClr w14:val="24292F"/>
            </w14:solidFill>
          </w14:textFill>
        </w:rPr>
        <w:t>Paladin Center Support Coops</w:t>
      </w:r>
      <w:r>
        <w:rPr>
          <w:rFonts w:ascii="Georgia" w:hAnsi="Georgia"/>
          <w:outline w:val="0"/>
          <w:color w:val="24292f"/>
          <w:sz w:val="32"/>
          <w:szCs w:val="32"/>
          <w:rtl w:val="0"/>
          <w:lang w:val="en-US"/>
          <w14:textFill>
            <w14:solidFill>
              <w14:srgbClr w14:val="24292F"/>
            </w14:solidFill>
          </w14:textFill>
        </w:rPr>
        <w:t>: Maintain Science, Guardian, Civic, and Engineering Paladin centers, earning SBC and CRC. For example, a coop cleans a Civic Paladin center, with kids interning in maintenance, per community alignment.</w:t>
      </w:r>
      <w:r>
        <w:rPr>
          <w:rFonts w:ascii="Georgia" w:hAnsi="Georgia"/>
          <w:outline w:val="0"/>
          <w:color w:val="24292f"/>
          <w:sz w:val="32"/>
          <w:szCs w:val="32"/>
          <w:rtl w:val="0"/>
          <w:lang w:val="en-US"/>
          <w14:textFill>
            <w14:solidFill>
              <w14:srgbClr w14:val="24292F"/>
            </w14:solidFill>
          </w14:textFill>
        </w:rPr>
        <w:t xml:space="preserve">These centers can even be for profit franchises for non members to use. </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Leviathan OS Support Coops</w:t>
      </w:r>
      <w:r>
        <w:rPr>
          <w:rFonts w:ascii="Georgia" w:hAnsi="Georgia"/>
          <w:outline w:val="0"/>
          <w:color w:val="24292f"/>
          <w:sz w:val="32"/>
          <w:szCs w:val="32"/>
          <w:rtl w:val="0"/>
          <w:lang w:val="en-US"/>
          <w14:textFill>
            <w14:solidFill>
              <w14:srgbClr w14:val="24292F"/>
            </w14:solidFill>
          </w14:textFill>
        </w:rPr>
        <w:t>: Enhance the Leviathan OS, earning ECC for ecosystem contributions. For instance, kids intern in interface testing, per scalable harmony.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Blockchain Maintenance Coops</w:t>
      </w:r>
      <w:r>
        <w:rPr>
          <w:rFonts w:ascii="Georgia" w:hAnsi="Georgia"/>
          <w:outline w:val="0"/>
          <w:color w:val="24292f"/>
          <w:sz w:val="32"/>
          <w:szCs w:val="32"/>
          <w:rtl w:val="0"/>
          <w:lang w:val="en-US"/>
          <w14:textFill>
            <w14:solidFill>
              <w14:srgbClr w14:val="24292F"/>
            </w14:solidFill>
          </w14:textFill>
        </w:rPr>
        <w:t>: Support blockchain networks, earning CRC for infrastructure, with kids interning in tech support, per transparency as the foundation of trust and unity.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Community Education Coops</w:t>
      </w:r>
      <w:r>
        <w:rPr>
          <w:rFonts w:ascii="Georgia" w:hAnsi="Georgia"/>
          <w:outline w:val="0"/>
          <w:color w:val="24292f"/>
          <w:sz w:val="32"/>
          <w:szCs w:val="32"/>
          <w:rtl w:val="0"/>
          <w:lang w:val="en-US"/>
          <w14:textFill>
            <w14:solidFill>
              <w14:srgbClr w14:val="24292F"/>
            </w14:solidFill>
          </w14:textFill>
        </w:rPr>
        <w:t>: Provide training for kids and adults, earning SBC, with kids interning in teaching, per every human is trainable.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Policy Development Coops</w:t>
      </w:r>
      <w:r>
        <w:rPr>
          <w:rFonts w:ascii="Georgia" w:hAnsi="Georgia"/>
          <w:outline w:val="0"/>
          <w:color w:val="24292f"/>
          <w:sz w:val="32"/>
          <w:szCs w:val="32"/>
          <w:rtl w:val="0"/>
          <w:lang w:val="en-US"/>
          <w14:textFill>
            <w14:solidFill>
              <w14:srgbClr w14:val="24292F"/>
            </w14:solidFill>
          </w14:textFill>
        </w:rPr>
        <w:t>: Design community policies, earning ECC, with kids interning in civic forums, per cooperative entrepreneurialism.</w:t>
      </w: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r>
        <w:rPr>
          <w:rFonts w:ascii="Georgia" w:hAnsi="Georgia"/>
          <w:b w:val="1"/>
          <w:bCs w:val="1"/>
          <w:outline w:val="0"/>
          <w:color w:val="24292f"/>
          <w:sz w:val="30"/>
          <w:szCs w:val="30"/>
          <w:rtl w:val="0"/>
          <w:lang w:val="en-US"/>
          <w14:textFill>
            <w14:solidFill>
              <w14:srgbClr w14:val="24292F"/>
            </w14:solidFill>
          </w14:textFill>
        </w:rPr>
        <w:t>Out-There Possibilities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Interstellar Community Coops</w:t>
      </w:r>
      <w:r>
        <w:rPr>
          <w:rFonts w:ascii="Georgia" w:hAnsi="Georgia"/>
          <w:outline w:val="0"/>
          <w:color w:val="24292f"/>
          <w:sz w:val="32"/>
          <w:szCs w:val="32"/>
          <w:rtl w:val="0"/>
          <w:lang w:val="en-US"/>
          <w14:textFill>
            <w14:solidFill>
              <w14:srgbClr w14:val="24292F"/>
            </w14:solidFill>
          </w14:textFill>
        </w:rPr>
        <w:t>: Develop off-world habitats, using ECC for research and CRC for resources. For example, kids intern in habitat planning, per scalable harmony for universal prosperity.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Virtual Reality Community Coops</w:t>
      </w:r>
      <w:r>
        <w:rPr>
          <w:rFonts w:ascii="Georgia" w:hAnsi="Georgia"/>
          <w:outline w:val="0"/>
          <w:color w:val="24292f"/>
          <w:sz w:val="32"/>
          <w:szCs w:val="32"/>
          <w:rtl w:val="0"/>
          <w:lang w:val="en-US"/>
          <w14:textFill>
            <w14:solidFill>
              <w14:srgbClr w14:val="24292F"/>
            </w14:solidFill>
          </w14:textFill>
        </w:rPr>
        <w:t>: Create immersive community spaces, using SBC for training and CRC for servers. For instance, kids intern in VR design, per mental resilience for integrated greatness.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Biotech Wellness Coops</w:t>
      </w:r>
      <w:r>
        <w:rPr>
          <w:rFonts w:ascii="Georgia" w:hAnsi="Georgia"/>
          <w:outline w:val="0"/>
          <w:color w:val="24292f"/>
          <w:sz w:val="32"/>
          <w:szCs w:val="32"/>
          <w:rtl w:val="0"/>
          <w:lang w:val="en-US"/>
          <w14:textFill>
            <w14:solidFill>
              <w14:srgbClr w14:val="24292F"/>
            </w14:solidFill>
          </w14:textFill>
        </w:rPr>
        <w:t>: Develop health technologies, earning ECC, with kids interning in lab support, per empirical inquiry for tangible outcomes.</w:t>
      </w:r>
    </w:p>
    <w:p>
      <w:pPr>
        <w:pStyle w:val="Default"/>
        <w:numPr>
          <w:ilvl w:val="0"/>
          <w:numId w:val="7"/>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Cultural Preservation Coops</w:t>
      </w:r>
      <w:r>
        <w:rPr>
          <w:rFonts w:ascii="Georgia" w:hAnsi="Georgia"/>
          <w:outline w:val="0"/>
          <w:color w:val="24292f"/>
          <w:sz w:val="32"/>
          <w:szCs w:val="32"/>
          <w:rtl w:val="0"/>
          <w:lang w:val="en-US"/>
          <w14:textFill>
            <w14:solidFill>
              <w14:srgbClr w14:val="24292F"/>
            </w14:solidFill>
          </w14:textFill>
        </w:rPr>
        <w:t>: Archive local histories and arts, earning CRC, with kids interning in documentation, per community alignment.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AI-Driven Community Planning Coops</w:t>
      </w:r>
      <w:r>
        <w:rPr>
          <w:rFonts w:ascii="Georgia" w:hAnsi="Georgia"/>
          <w:outline w:val="0"/>
          <w:color w:val="24292f"/>
          <w:sz w:val="32"/>
          <w:szCs w:val="32"/>
          <w:rtl w:val="0"/>
          <w:lang w:val="en-US"/>
          <w14:textFill>
            <w14:solidFill>
              <w14:srgbClr w14:val="24292F"/>
            </w14:solidFill>
          </w14:textFill>
        </w:rPr>
        <w:t>: Design smart neighborhoods, earning ECC, with kids interning in urban planning, per scalable harmony.</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Implementation in the Leviathan Framework</w:t>
      </w:r>
    </w:p>
    <w:p>
      <w:pPr>
        <w:pStyle w:val="Default"/>
        <w:bidi w:val="0"/>
        <w:spacing w:before="0" w:after="32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Cooperative Community Layer is implemented through the framework</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technological and social infrastructure:</w:t>
      </w:r>
    </w:p>
    <w:p>
      <w:pPr>
        <w:pStyle w:val="Default"/>
        <w:numPr>
          <w:ilvl w:val="0"/>
          <w:numId w:val="11"/>
        </w:numPr>
        <w:bidi w:val="0"/>
        <w:spacing w:before="0" w:after="320" w:line="240" w:lineRule="auto"/>
        <w:ind w:right="0"/>
        <w:jc w:val="left"/>
        <w:rPr>
          <w:rFonts w:ascii="Georgia" w:hAnsi="Georgia"/>
          <w:b w:val="1"/>
          <w:bCs w:val="1"/>
          <w:outline w:val="0"/>
          <w:color w:val="24292f"/>
          <w:sz w:val="32"/>
          <w:szCs w:val="32"/>
          <w:rtl w:val="0"/>
          <w:lang w:val="en-US"/>
          <w14:textFill>
            <w14:solidFill>
              <w14:srgbClr w14:val="24292F"/>
            </w14:solidFill>
          </w14:textFill>
        </w:rPr>
      </w:pPr>
      <w:r>
        <w:rPr>
          <w:rFonts w:ascii="Georgia" w:hAnsi="Georgia"/>
          <w:b w:val="1"/>
          <w:bCs w:val="1"/>
          <w:outline w:val="0"/>
          <w:color w:val="24292f"/>
          <w:sz w:val="32"/>
          <w:szCs w:val="32"/>
          <w:rtl w:val="0"/>
          <w:lang w:val="en-US"/>
          <w14:textFill>
            <w14:solidFill>
              <w14:srgbClr w14:val="24292F"/>
            </w14:solidFill>
          </w14:textFill>
        </w:rPr>
        <w:t>Technological Infrastructure</w:t>
      </w:r>
      <w:r>
        <w:rPr>
          <w:rStyle w:val="None"/>
          <w:rFonts w:ascii="Georgia" w:hAnsi="Georgi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Leviathan OS</w:t>
      </w:r>
      <w:r>
        <w:rPr>
          <w:rFonts w:ascii="Georgia" w:hAnsi="Georgia"/>
          <w:outline w:val="0"/>
          <w:color w:val="24292f"/>
          <w:sz w:val="32"/>
          <w:szCs w:val="32"/>
          <w:rtl w:val="0"/>
          <w:lang w:val="en-US"/>
          <w14:textFill>
            <w14:solidFill>
              <w14:srgbClr w14:val="24292F"/>
            </w14:solidFill>
          </w14:textFill>
        </w:rPr>
        <w:t>: Manages coop formation, task coordination, and internships, with AI analytics tracking contributions and suggesting SBC-earning opportunities, per self-reflection as the catalyst for growth and agency.</w:t>
      </w:r>
    </w:p>
    <w:p>
      <w:pPr>
        <w:pStyle w:val="Default"/>
        <w:numPr>
          <w:ilvl w:val="1"/>
          <w:numId w:val="11"/>
        </w:numPr>
        <w:bidi w:val="0"/>
        <w:spacing w:before="0" w:line="240" w:lineRule="auto"/>
        <w:ind w:right="0"/>
        <w:jc w:val="left"/>
        <w:rPr>
          <w:rFonts w:ascii="Georgia" w:hAnsi="Georgia"/>
          <w:outline w:val="0"/>
          <w:color w:val="24292f"/>
          <w:sz w:val="32"/>
          <w:szCs w:val="32"/>
          <w:rtl w:val="0"/>
          <w:lang w:val="it-IT"/>
          <w14:textFill>
            <w14:solidFill>
              <w14:srgbClr w14:val="24292F"/>
            </w14:solidFill>
          </w14:textFill>
        </w:rPr>
      </w:pPr>
      <w:r>
        <w:rPr>
          <w:rStyle w:val="None"/>
          <w:rFonts w:ascii="Georgia" w:hAnsi="Georgia"/>
          <w:b w:val="1"/>
          <w:bCs w:val="1"/>
          <w:outline w:val="0"/>
          <w:color w:val="24292f"/>
          <w:sz w:val="32"/>
          <w:szCs w:val="32"/>
          <w:rtl w:val="0"/>
          <w:lang w:val="it-IT"/>
          <w14:textFill>
            <w14:solidFill>
              <w14:srgbClr w14:val="24292F"/>
            </w14:solidFill>
          </w14:textFill>
        </w:rPr>
        <w:t>Blockchain Logging</w:t>
      </w:r>
      <w:r>
        <w:rPr>
          <w:rFonts w:ascii="Georgia" w:hAnsi="Georgia"/>
          <w:outline w:val="0"/>
          <w:color w:val="24292f"/>
          <w:sz w:val="32"/>
          <w:szCs w:val="32"/>
          <w:rtl w:val="0"/>
          <w:lang w:val="en-US"/>
          <w14:textFill>
            <w14:solidFill>
              <w14:srgbClr w14:val="24292F"/>
            </w14:solidFill>
          </w14:textFill>
        </w:rPr>
        <w:t>: Records contributions, outcomes, and cryptocurrency earnings, ensuring transparency as the foundation of trust and unity. For example, a gardening project</w:t>
      </w:r>
      <w:r>
        <w:rPr>
          <w:rFonts w:ascii="Georgia" w:hAnsi="Georgia" w:hint="default"/>
          <w:outline w:val="0"/>
          <w:color w:val="24292f"/>
          <w:sz w:val="32"/>
          <w:szCs w:val="32"/>
          <w:rtl w:val="1"/>
          <w14:textFill>
            <w14:solidFill>
              <w14:srgbClr w14:val="24292F"/>
            </w14:solidFill>
          </w14:textFill>
        </w:rPr>
        <w:t>’</w:t>
      </w:r>
      <w:r>
        <w:rPr>
          <w:rFonts w:ascii="Georgia" w:hAnsi="Georgia"/>
          <w:outline w:val="0"/>
          <w:color w:val="24292f"/>
          <w:sz w:val="32"/>
          <w:szCs w:val="32"/>
          <w:rtl w:val="0"/>
          <w:lang w:val="en-US"/>
          <w14:textFill>
            <w14:solidFill>
              <w14:srgbClr w14:val="24292F"/>
            </w14:solidFill>
          </w14:textFill>
        </w:rPr>
        <w:t>s impact is logged, audited by another coop.</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P2P Validation Networks</w:t>
      </w:r>
      <w:r>
        <w:rPr>
          <w:rFonts w:ascii="Georgia" w:hAnsi="Georgia"/>
          <w:outline w:val="0"/>
          <w:color w:val="24292f"/>
          <w:sz w:val="32"/>
          <w:szCs w:val="32"/>
          <w:rtl w:val="0"/>
          <w:lang w:val="en-US"/>
          <w14:textFill>
            <w14:solidFill>
              <w14:srgbClr w14:val="24292F"/>
            </w14:solidFill>
          </w14:textFill>
        </w:rPr>
        <w:t>: Audit contributions among equivalent entities (e.g., coops auditing coops), ensuring empirical rigor, per empirical inquiry for tangible outcomes.</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Smart Contracts</w:t>
      </w:r>
      <w:r>
        <w:rPr>
          <w:rFonts w:ascii="Georgia" w:hAnsi="Georgia"/>
          <w:outline w:val="0"/>
          <w:color w:val="24292f"/>
          <w:sz w:val="32"/>
          <w:szCs w:val="32"/>
          <w:rtl w:val="0"/>
          <w:lang w:val="en-US"/>
          <w14:textFill>
            <w14:solidFill>
              <w14:srgbClr w14:val="24292F"/>
            </w14:solidFill>
          </w14:textFill>
        </w:rPr>
        <w:t>: Automate task assignments, profit sharing, and vetoes, ensuring efficiency, per continuous improvement for resilient communities.</w:t>
      </w:r>
    </w:p>
    <w:p>
      <w:pPr>
        <w:pStyle w:val="Default"/>
        <w:numPr>
          <w:ilvl w:val="0"/>
          <w:numId w:val="11"/>
        </w:numPr>
        <w:bidi w:val="0"/>
        <w:spacing w:before="0" w:after="320" w:line="240" w:lineRule="auto"/>
        <w:ind w:right="0"/>
        <w:jc w:val="left"/>
        <w:rPr>
          <w:rFonts w:ascii="Georgia" w:hAnsi="Georgia"/>
          <w:b w:val="1"/>
          <w:bCs w:val="1"/>
          <w:outline w:val="0"/>
          <w:color w:val="24292f"/>
          <w:sz w:val="32"/>
          <w:szCs w:val="32"/>
          <w:rtl w:val="0"/>
          <w:lang w:val="fr-FR"/>
          <w14:textFill>
            <w14:solidFill>
              <w14:srgbClr w14:val="24292F"/>
            </w14:solidFill>
          </w14:textFill>
        </w:rPr>
      </w:pPr>
      <w:r>
        <w:rPr>
          <w:rFonts w:ascii="Georgia" w:hAnsi="Georgia"/>
          <w:b w:val="1"/>
          <w:bCs w:val="1"/>
          <w:outline w:val="0"/>
          <w:color w:val="24292f"/>
          <w:sz w:val="32"/>
          <w:szCs w:val="32"/>
          <w:rtl w:val="0"/>
          <w:lang w:val="fr-FR"/>
          <w14:textFill>
            <w14:solidFill>
              <w14:srgbClr w14:val="24292F"/>
            </w14:solidFill>
          </w14:textFill>
        </w:rPr>
        <w:t>Social Infrastructure</w:t>
      </w:r>
      <w:r>
        <w:rPr>
          <w:rStyle w:val="None"/>
          <w:rFonts w:ascii="Georgia" w:hAnsi="Georgi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Self-Reflection</w:t>
      </w:r>
      <w:r>
        <w:rPr>
          <w:rFonts w:ascii="Georgia" w:hAnsi="Georgia"/>
          <w:outline w:val="0"/>
          <w:color w:val="24292f"/>
          <w:sz w:val="32"/>
          <w:szCs w:val="32"/>
          <w:rtl w:val="0"/>
          <w:lang w:val="en-US"/>
          <w14:textFill>
            <w14:solidFill>
              <w14:srgbClr w14:val="24292F"/>
            </w14:solidFill>
          </w14:textFill>
        </w:rPr>
        <w:t>: Members use the Ugly Mirror for self-assessment, receiving P2P coaching, per self-reflection as the catalyst for growth and agency.</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Delegated Proxy Voting</w:t>
      </w:r>
      <w:r>
        <w:rPr>
          <w:rFonts w:ascii="Georgia" w:hAnsi="Georgia"/>
          <w:outline w:val="0"/>
          <w:color w:val="24292f"/>
          <w:sz w:val="32"/>
          <w:szCs w:val="32"/>
          <w:rtl w:val="0"/>
          <w:lang w:val="en-US"/>
          <w14:textFill>
            <w14:solidFill>
              <w14:srgbClr w14:val="24292F"/>
            </w14:solidFill>
          </w14:textFill>
        </w:rPr>
        <w:t>: Leaders coordinate initiatives, with veto powers at the base, per liberty through voluntary commitment to meritorious leadership.</w:t>
      </w:r>
    </w:p>
    <w:p>
      <w:pPr>
        <w:pStyle w:val="Default"/>
        <w:numPr>
          <w:ilvl w:val="1"/>
          <w:numId w:val="11"/>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Civic Groups</w:t>
      </w:r>
      <w:r>
        <w:rPr>
          <w:rFonts w:ascii="Georgia" w:hAnsi="Georgia"/>
          <w:outline w:val="0"/>
          <w:color w:val="24292f"/>
          <w:sz w:val="32"/>
          <w:szCs w:val="32"/>
          <w:rtl w:val="0"/>
          <w:lang w:val="en-US"/>
          <w14:textFill>
            <w14:solidFill>
              <w14:srgbClr w14:val="24292F"/>
            </w14:solidFill>
          </w14:textFill>
        </w:rPr>
        <w:t>: Science Paladins provide data, Guardian Paladins ensure security, Civic Paladins enhance beauty, and Engineering Paladins develop infrastructure, per cooperative entrepreneurialism.</w:t>
      </w:r>
    </w:p>
    <w:p>
      <w:pPr>
        <w:pStyle w:val="Default"/>
        <w:numPr>
          <w:ilvl w:val="1"/>
          <w:numId w:val="11"/>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Religious Inclusivity</w:t>
      </w:r>
      <w:r>
        <w:rPr>
          <w:rFonts w:ascii="Georgia" w:hAnsi="Georgia"/>
          <w:outline w:val="0"/>
          <w:color w:val="24292f"/>
          <w:sz w:val="32"/>
          <w:szCs w:val="32"/>
          <w:rtl w:val="0"/>
          <w:lang w:val="en-US"/>
          <w14:textFill>
            <w14:solidFill>
              <w14:srgbClr w14:val="24292F"/>
            </w14:solidFill>
          </w14:textFill>
        </w:rPr>
        <w:t>: Supports faith-based initiatives, ensuring inclusivity, per universal aspiration for inclusive opportunity.</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de-DE"/>
          <w14:textFill>
            <w14:solidFill>
              <w14:srgbClr w14:val="24292F"/>
            </w14:solidFill>
          </w14:textFill>
        </w:rPr>
        <w:t>Examples Across Scales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Cul-de-Sac (20 Members)</w:t>
      </w:r>
      <w:r>
        <w:rPr>
          <w:rFonts w:ascii="Georgia" w:hAnsi="Georgia"/>
          <w:outline w:val="0"/>
          <w:color w:val="24292f"/>
          <w:sz w:val="32"/>
          <w:szCs w:val="32"/>
          <w:rtl w:val="0"/>
          <w:lang w:val="en-US"/>
          <w14:textFill>
            <w14:solidFill>
              <w14:srgbClr w14:val="24292F"/>
            </w14:solidFill>
          </w14:textFill>
        </w:rPr>
        <w:t>: A coop maintains homes and gardens, with kids interning in landscaping, earning SBC, and the elderly mentoring, increasing property values by 15%, per community alignment.</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City-Wide Coop (500 Members)</w:t>
      </w:r>
      <w:r>
        <w:rPr>
          <w:rFonts w:ascii="Georgia" w:hAnsi="Georgia"/>
          <w:outline w:val="0"/>
          <w:color w:val="24292f"/>
          <w:sz w:val="32"/>
          <w:szCs w:val="32"/>
          <w:rtl w:val="0"/>
          <w:lang w:val="en-US"/>
          <w14:textFill>
            <w14:solidFill>
              <w14:srgbClr w14:val="24292F"/>
            </w14:solidFill>
          </w14:textFill>
        </w:rPr>
        <w:t>: A dispersed coop flips a neighborhood, earning ECC, with kids interning in painting and the elderly mentoring design, per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Regional Coop (5,000 Members)</w:t>
      </w:r>
      <w:r>
        <w:rPr>
          <w:rFonts w:ascii="Georgia" w:hAnsi="Georgia"/>
          <w:outline w:val="0"/>
          <w:color w:val="24292f"/>
          <w:sz w:val="32"/>
          <w:szCs w:val="32"/>
          <w:rtl w:val="0"/>
          <w:lang w:val="en-US"/>
          <w14:textFill>
            <w14:solidFill>
              <w14:srgbClr w14:val="24292F"/>
            </w14:solidFill>
          </w14:textFill>
        </w:rPr>
        <w:t>: A coop develops a park, using CRC, with kids interning in gardening, enhancing joy, per mental resilience for integrated greatness.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Interstellar Coop (100,000 Members)</w:t>
      </w:r>
      <w:r>
        <w:rPr>
          <w:rFonts w:ascii="Georgia" w:hAnsi="Georgia"/>
          <w:outline w:val="0"/>
          <w:color w:val="24292f"/>
          <w:sz w:val="32"/>
          <w:szCs w:val="32"/>
          <w:rtl w:val="0"/>
          <w:lang w:val="en-US"/>
          <w14:textFill>
            <w14:solidFill>
              <w14:srgbClr w14:val="24292F"/>
            </w14:solidFill>
          </w14:textFill>
        </w:rPr>
        <w:t>: A coop builds colony habitats, earning ECC, with kids interning in planning, per scalable harmony for universal prosperity.</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fr-FR"/>
          <w14:textFill>
            <w14:solidFill>
              <w14:srgbClr w14:val="24292F"/>
            </w14:solidFill>
          </w14:textFill>
        </w:rPr>
        <w:t>Advantages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Value Creation</w:t>
      </w:r>
      <w:r>
        <w:rPr>
          <w:rFonts w:ascii="Georgia" w:hAnsi="Georgia"/>
          <w:outline w:val="0"/>
          <w:color w:val="24292f"/>
          <w:sz w:val="32"/>
          <w:szCs w:val="32"/>
          <w:rtl w:val="0"/>
          <w:lang w:val="en-US"/>
          <w14:textFill>
            <w14:solidFill>
              <w14:srgbClr w14:val="24292F"/>
            </w14:solidFill>
          </w14:textFill>
        </w:rPr>
        <w:t>: Generates wealth from minimal resources, per universal aspiration for inclusive opportunity.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Community Enhancement</w:t>
      </w:r>
      <w:r>
        <w:rPr>
          <w:rFonts w:ascii="Georgia" w:hAnsi="Georgia"/>
          <w:outline w:val="0"/>
          <w:color w:val="24292f"/>
          <w:sz w:val="32"/>
          <w:szCs w:val="32"/>
          <w:rtl w:val="0"/>
          <w:lang w:val="en-US"/>
          <w14:textFill>
            <w14:solidFill>
              <w14:srgbClr w14:val="24292F"/>
            </w14:solidFill>
          </w14:textFill>
        </w:rPr>
        <w:t>: Beautifies neighborhoods, per mental resilience for integrated greatness.</w:t>
      </w:r>
    </w:p>
    <w:p>
      <w:pPr>
        <w:pStyle w:val="Default"/>
        <w:numPr>
          <w:ilvl w:val="0"/>
          <w:numId w:val="7"/>
        </w:numPr>
        <w:bidi w:val="0"/>
        <w:spacing w:before="0" w:line="240" w:lineRule="auto"/>
        <w:ind w:right="0"/>
        <w:jc w:val="left"/>
        <w:rPr>
          <w:rFonts w:ascii="Georgia" w:hAnsi="Georgia"/>
          <w:outline w:val="0"/>
          <w:color w:val="24292f"/>
          <w:sz w:val="32"/>
          <w:szCs w:val="32"/>
          <w:rtl w:val="0"/>
          <w14:textFill>
            <w14:solidFill>
              <w14:srgbClr w14:val="24292F"/>
            </w14:solidFill>
          </w14:textFill>
        </w:rPr>
      </w:pPr>
      <w:r>
        <w:rPr>
          <w:rStyle w:val="None"/>
          <w:rFonts w:ascii="Georgia" w:hAnsi="Georgia"/>
          <w:b w:val="1"/>
          <w:bCs w:val="1"/>
          <w:outline w:val="0"/>
          <w:color w:val="24292f"/>
          <w:sz w:val="32"/>
          <w:szCs w:val="32"/>
          <w:rtl w:val="0"/>
          <w14:textFill>
            <w14:solidFill>
              <w14:srgbClr w14:val="24292F"/>
            </w14:solidFill>
          </w14:textFill>
        </w:rPr>
        <w:t>Educational Impact</w:t>
      </w:r>
      <w:r>
        <w:rPr>
          <w:rFonts w:ascii="Georgia" w:hAnsi="Georgia"/>
          <w:outline w:val="0"/>
          <w:color w:val="24292f"/>
          <w:sz w:val="32"/>
          <w:szCs w:val="32"/>
          <w:rtl w:val="0"/>
          <w:lang w:val="en-US"/>
          <w14:textFill>
            <w14:solidFill>
              <w14:srgbClr w14:val="24292F"/>
            </w14:solidFill>
          </w14:textFill>
        </w:rPr>
        <w:t>: Trains kids through internships, per every human is trainable.</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Scalability</w:t>
      </w:r>
      <w:r>
        <w:rPr>
          <w:rFonts w:ascii="Georgia" w:hAnsi="Georgia"/>
          <w:outline w:val="0"/>
          <w:color w:val="24292f"/>
          <w:sz w:val="32"/>
          <w:szCs w:val="32"/>
          <w:rtl w:val="0"/>
          <w:lang w:val="en-US"/>
          <w14:textFill>
            <w14:solidFill>
              <w14:srgbClr w14:val="24292F"/>
            </w14:solidFill>
          </w14:textFill>
        </w:rPr>
        <w:t>: Adapts across scales, per scalable harmony for universal prosperity.</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High-Trust Groups</w:t>
      </w:r>
      <w:r>
        <w:rPr>
          <w:rFonts w:ascii="Georgia" w:hAnsi="Georgia"/>
          <w:outline w:val="0"/>
          <w:color w:val="24292f"/>
          <w:sz w:val="32"/>
          <w:szCs w:val="32"/>
          <w:rtl w:val="0"/>
          <w:lang w:val="en-US"/>
          <w14:textFill>
            <w14:solidFill>
              <w14:srgbClr w14:val="24292F"/>
            </w14:solidFill>
          </w14:textFill>
        </w:rPr>
        <w:t>: Fosters cohesion, per transparency as the foundation of trust and unity.</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en-US"/>
          <w14:textFill>
            <w14:solidFill>
              <w14:srgbClr w14:val="24292F"/>
            </w14:solidFill>
          </w14:textFill>
        </w:rPr>
        <w:t>Challenges and Mitigations</w:t>
      </w:r>
    </w:p>
    <w:p>
      <w:pPr>
        <w:pStyle w:val="Default"/>
        <w:numPr>
          <w:ilvl w:val="0"/>
          <w:numId w:val="7"/>
        </w:numPr>
        <w:bidi w:val="0"/>
        <w:spacing w:before="0" w:line="240" w:lineRule="auto"/>
        <w:ind w:right="0"/>
        <w:jc w:val="left"/>
        <w:rPr>
          <w:rFonts w:ascii="Georgia" w:hAnsi="Georgia"/>
          <w:outline w:val="0"/>
          <w:color w:val="24292f"/>
          <w:sz w:val="32"/>
          <w:szCs w:val="32"/>
          <w:rtl w:val="0"/>
          <w:lang w:val="en-US"/>
          <w14:textFill>
            <w14:solidFill>
              <w14:srgbClr w14:val="24292F"/>
            </w14:solidFill>
          </w14:textFill>
        </w:rPr>
      </w:pPr>
      <w:r>
        <w:rPr>
          <w:rStyle w:val="None"/>
          <w:rFonts w:ascii="Georgia" w:hAnsi="Georgia"/>
          <w:b w:val="1"/>
          <w:bCs w:val="1"/>
          <w:outline w:val="0"/>
          <w:color w:val="24292f"/>
          <w:sz w:val="32"/>
          <w:szCs w:val="32"/>
          <w:rtl w:val="0"/>
          <w:lang w:val="en-US"/>
          <w14:textFill>
            <w14:solidFill>
              <w14:srgbClr w14:val="24292F"/>
            </w14:solidFill>
          </w14:textFill>
        </w:rPr>
        <w:t>Privacy Concerns</w:t>
      </w:r>
      <w:r>
        <w:rPr>
          <w:rFonts w:ascii="Georgia" w:hAnsi="Georgia"/>
          <w:outline w:val="0"/>
          <w:color w:val="24292f"/>
          <w:sz w:val="32"/>
          <w:szCs w:val="32"/>
          <w:rtl w:val="0"/>
          <w:lang w:val="en-US"/>
          <w14:textFill>
            <w14:solidFill>
              <w14:srgbClr w14:val="24292F"/>
            </w14:solidFill>
          </w14:textFill>
        </w:rPr>
        <w:t>: Over-involvement in personal lives.</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Respect boundaries, focusing on tasks, per mental resilience for integrated greatness.</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Engagement</w:t>
      </w:r>
      <w:r>
        <w:rPr>
          <w:rFonts w:ascii="Georgia" w:hAnsi="Georgia"/>
          <w:outline w:val="0"/>
          <w:color w:val="24292f"/>
          <w:sz w:val="32"/>
          <w:szCs w:val="32"/>
          <w:rtl w:val="0"/>
          <w:lang w:val="en-US"/>
          <w14:textFill>
            <w14:solidFill>
              <w14:srgbClr w14:val="24292F"/>
            </w14:solidFill>
          </w14:textFill>
        </w:rPr>
        <w:t>: Sustaining participation.</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Incentivize with SBC and CRC, per cooperative entrepreneurialism.</w:t>
      </w:r>
    </w:p>
    <w:p>
      <w:pPr>
        <w:pStyle w:val="Default"/>
        <w:numPr>
          <w:ilvl w:val="0"/>
          <w:numId w:val="7"/>
        </w:numPr>
        <w:bidi w:val="0"/>
        <w:spacing w:before="0" w:line="240" w:lineRule="auto"/>
        <w:ind w:right="0"/>
        <w:jc w:val="left"/>
        <w:rPr>
          <w:rFonts w:ascii="Georgia" w:hAnsi="Georgia"/>
          <w:outline w:val="0"/>
          <w:color w:val="24292f"/>
          <w:sz w:val="32"/>
          <w:szCs w:val="32"/>
          <w:rtl w:val="0"/>
          <w:lang w:val="fr-FR"/>
          <w14:textFill>
            <w14:solidFill>
              <w14:srgbClr w14:val="24292F"/>
            </w14:solidFill>
          </w14:textFill>
        </w:rPr>
      </w:pPr>
      <w:r>
        <w:rPr>
          <w:rStyle w:val="None"/>
          <w:rFonts w:ascii="Georgia" w:hAnsi="Georgia"/>
          <w:b w:val="1"/>
          <w:bCs w:val="1"/>
          <w:outline w:val="0"/>
          <w:color w:val="24292f"/>
          <w:sz w:val="32"/>
          <w:szCs w:val="32"/>
          <w:rtl w:val="0"/>
          <w:lang w:val="fr-FR"/>
          <w14:textFill>
            <w14:solidFill>
              <w14:srgbClr w14:val="24292F"/>
            </w14:solidFill>
          </w14:textFill>
        </w:rPr>
        <w:t>Cultural Variation</w:t>
      </w:r>
      <w:r>
        <w:rPr>
          <w:rFonts w:ascii="Georgia" w:hAnsi="Georgia"/>
          <w:outline w:val="0"/>
          <w:color w:val="24292f"/>
          <w:sz w:val="32"/>
          <w:szCs w:val="32"/>
          <w:rtl w:val="0"/>
          <w:lang w:val="en-US"/>
          <w14:textFill>
            <w14:solidFill>
              <w14:srgbClr w14:val="24292F"/>
            </w14:solidFill>
          </w14:textFill>
        </w:rPr>
        <w:t>: Aligning with local values.</w:t>
      </w:r>
      <w:r>
        <w:rPr>
          <w:rFonts w:ascii="Georgia" w:hAnsi="Georgia" w:hint="default"/>
          <w:outline w:val="0"/>
          <w:color w:val="24292f"/>
          <w:sz w:val="32"/>
          <w:szCs w:val="32"/>
          <w:rtl w:val="0"/>
          <w14:textFill>
            <w14:solidFill>
              <w14:srgbClr w14:val="24292F"/>
            </w14:solidFill>
          </w14:textFill>
        </w:rPr>
        <w:t> </w:t>
      </w:r>
      <w:r>
        <w:rPr>
          <w:rStyle w:val="None"/>
          <w:rFonts w:ascii="Georgia" w:hAnsi="Georgia"/>
          <w:b w:val="1"/>
          <w:bCs w:val="1"/>
          <w:outline w:val="0"/>
          <w:color w:val="24292f"/>
          <w:sz w:val="32"/>
          <w:szCs w:val="32"/>
          <w:rtl w:val="0"/>
          <w:lang w:val="de-DE"/>
          <w14:textFill>
            <w14:solidFill>
              <w14:srgbClr w14:val="24292F"/>
            </w14:solidFill>
          </w14:textFill>
        </w:rPr>
        <w:t>Mitigation</w:t>
      </w:r>
      <w:r>
        <w:rPr>
          <w:rFonts w:ascii="Georgia" w:hAnsi="Georgia"/>
          <w:outline w:val="0"/>
          <w:color w:val="24292f"/>
          <w:sz w:val="32"/>
          <w:szCs w:val="32"/>
          <w:rtl w:val="0"/>
          <w:lang w:val="en-US"/>
          <w14:textFill>
            <w14:solidFill>
              <w14:srgbClr w14:val="24292F"/>
            </w14:solidFill>
          </w14:textFill>
        </w:rPr>
        <w:t>: Tailor initiatives via delegated proxy voting, per scalable harmony.</w:t>
      </w:r>
    </w:p>
    <w:p>
      <w:pPr>
        <w:pStyle w:val="Default"/>
        <w:bidi w:val="0"/>
        <w:spacing w:before="0" w:after="320" w:line="240" w:lineRule="auto"/>
        <w:ind w:left="0" w:right="0" w:firstLine="0"/>
        <w:jc w:val="left"/>
        <w:rPr>
          <w:rFonts w:ascii="Georgia" w:cs="Georgia" w:hAnsi="Georgia" w:eastAsia="Georgia"/>
          <w:b w:val="1"/>
          <w:bCs w:val="1"/>
          <w:outline w:val="0"/>
          <w:color w:val="24292f"/>
          <w:sz w:val="36"/>
          <w:szCs w:val="36"/>
          <w:rtl w:val="0"/>
          <w14:textFill>
            <w14:solidFill>
              <w14:srgbClr w14:val="24292F"/>
            </w14:solidFill>
          </w14:textFill>
        </w:rPr>
      </w:pPr>
      <w:r>
        <w:rPr>
          <w:rFonts w:ascii="Georgia" w:hAnsi="Georgia"/>
          <w:b w:val="1"/>
          <w:bCs w:val="1"/>
          <w:outline w:val="0"/>
          <w:color w:val="24292f"/>
          <w:sz w:val="36"/>
          <w:szCs w:val="36"/>
          <w:rtl w:val="0"/>
          <w:lang w:val="it-IT"/>
          <w14:textFill>
            <w14:solidFill>
              <w14:srgbClr w14:val="24292F"/>
            </w14:solidFill>
          </w14:textFill>
        </w:rPr>
        <w:t>Conclusion</w:t>
      </w: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r>
        <w:rPr>
          <w:rFonts w:ascii="Georgia" w:hAnsi="Georgia"/>
          <w:outline w:val="0"/>
          <w:color w:val="24292f"/>
          <w:sz w:val="32"/>
          <w:szCs w:val="32"/>
          <w:rtl w:val="0"/>
          <w:lang w:val="en-US"/>
          <w14:textFill>
            <w14:solidFill>
              <w14:srgbClr w14:val="24292F"/>
            </w14:solidFill>
          </w14:textFill>
        </w:rPr>
        <w:t>The Cooperative Community Layer empowers communities through voluntary, merit-based initiatives, leveraging SBC, CRC, and ECC to create value, educate children, care for the elderly, and enhance neighborhoods. It fosters beauty, trust, and prosperity, forming modernized HOAs and supporting banking and insurance pools, creating ethical, scalable communities capable of universal flourishing and Kardashev-scale advancement.</w:t>
      </w:r>
    </w:p>
    <w:p>
      <w:pPr>
        <w:pStyle w:val="Default"/>
        <w:bidi w:val="0"/>
        <w:spacing w:before="0" w:line="240" w:lineRule="auto"/>
        <w:ind w:left="0" w:right="0" w:firstLine="0"/>
        <w:jc w:val="left"/>
        <w:rPr>
          <w:rFonts w:ascii="Georgia" w:cs="Georgia" w:hAnsi="Georgia" w:eastAsia="Georgia"/>
          <w:outline w:val="0"/>
          <w:color w:val="24292f"/>
          <w:sz w:val="32"/>
          <w:szCs w:val="32"/>
          <w:rtl w:val="0"/>
          <w14:textFill>
            <w14:solidFill>
              <w14:srgbClr w14:val="24292F"/>
            </w14:solidFill>
          </w14:textFill>
        </w:rPr>
      </w:pP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after="299" w:line="240" w:lineRule="auto"/>
        <w:ind w:left="0" w:right="0" w:firstLine="0"/>
        <w:jc w:val="left"/>
        <w:rPr>
          <w:rFonts w:ascii="Georgia" w:cs="Georgia" w:hAnsi="Georgia" w:eastAsia="Georgia"/>
          <w:b w:val="1"/>
          <w:bCs w:val="1"/>
          <w:sz w:val="36"/>
          <w:szCs w:val="36"/>
          <w:rtl w:val="0"/>
        </w:rPr>
      </w:pPr>
      <w:r>
        <w:rPr>
          <w:rFonts w:ascii="Georgia" w:hAnsi="Georgia"/>
          <w:b w:val="1"/>
          <w:bCs w:val="1"/>
          <w:sz w:val="36"/>
          <w:szCs w:val="36"/>
          <w:rtl w:val="0"/>
        </w:rPr>
        <w:t>1</w:t>
      </w:r>
      <w:r>
        <w:rPr>
          <w:rFonts w:ascii="Georgia" w:hAnsi="Georgia"/>
          <w:b w:val="1"/>
          <w:bCs w:val="1"/>
          <w:sz w:val="36"/>
          <w:szCs w:val="36"/>
          <w:rtl w:val="0"/>
          <w:lang w:val="en-US"/>
        </w:rPr>
        <w:t>5</w:t>
      </w:r>
      <w:r>
        <w:rPr>
          <w:rFonts w:ascii="Georgia" w:hAnsi="Georgia"/>
          <w:b w:val="1"/>
          <w:bCs w:val="1"/>
          <w:sz w:val="36"/>
          <w:szCs w:val="36"/>
          <w:rtl w:val="0"/>
          <w:lang w:val="en-US"/>
        </w:rPr>
        <w:t>. Family and Social Structures</w:t>
      </w:r>
    </w:p>
    <w:p>
      <w:pPr>
        <w:pStyle w:val="Default"/>
        <w:bidi w:val="0"/>
        <w:spacing w:before="0" w:after="240" w:line="240" w:lineRule="auto"/>
        <w:ind w:left="0" w:right="0" w:firstLine="0"/>
        <w:jc w:val="left"/>
        <w:rPr>
          <w:rFonts w:ascii="Georgia" w:cs="Georgia" w:hAnsi="Georgia" w:eastAsia="Georgia"/>
          <w:rtl w:val="0"/>
        </w:rPr>
      </w:pPr>
      <w:r>
        <w:rPr>
          <w:rStyle w:val="None"/>
          <w:rFonts w:ascii="Georgia" w:hAnsi="Georgia"/>
          <w:b w:val="1"/>
          <w:bCs w:val="1"/>
          <w:rtl w:val="0"/>
          <w:lang w:val="sv-SE"/>
        </w:rPr>
        <w:t>Summary</w:t>
      </w:r>
      <w:r>
        <w:rPr>
          <w:rFonts w:ascii="Georgia" w:hAnsi="Georgia"/>
          <w:rtl w:val="0"/>
          <w:lang w:val="en-US"/>
        </w:rPr>
        <w:t>: Supports families, particularly mothers, in raising children while engaging in work and education, addressing the population crisis through cooperative, family-centric communities</w:t>
      </w:r>
      <w:r>
        <w:rPr>
          <w:rFonts w:ascii="Georgia" w:hAnsi="Georgia"/>
          <w:rtl w:val="0"/>
          <w:lang w:val="en-US"/>
        </w:rPr>
        <w:t xml:space="preserve">. </w:t>
      </w: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address the population crisis by making large families of 6</w:t>
      </w:r>
      <w:r>
        <w:rPr>
          <w:rFonts w:ascii="Times Roman" w:hAnsi="Times Roman" w:hint="default"/>
          <w:rtl w:val="0"/>
        </w:rPr>
        <w:t>–</w:t>
      </w:r>
      <w:r>
        <w:rPr>
          <w:rFonts w:ascii="Times Roman" w:hAnsi="Times Roman"/>
          <w:rtl w:val="0"/>
          <w:lang w:val="en-US"/>
        </w:rPr>
        <w:t>10 children not only feasible but fulfilling. The framework ensures children are economic assets, not financial drains, while allowing them to enjoy childhood through fun, meaningful contributions. It supports parents, particularly mothers in early childhood nurturing and fathers in fostering adventure, while respecting diverse cultural roles and individual privacy. Structure and Operation of Family and Social Structures</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Family and Social Structures operate within the Cooperative Community Layer, distinct from the Cooperative Entrepreneurial Business Layer, focusing on social cohesion, family empowerment, and demographic sustainability. These structures form voluntarily across neighborhoods, cul-de-sacs, or dispersed properties, integrating with existing social orders to support large families, raise children, care for the elderly, and promote health and high living standards. They leverage SBC, CRC, and ECC to bootstrap resources, ensuring children generate income through age-appropriate tasks while maintaining the joy of childhood.</w:t>
      </w:r>
    </w:p>
    <w:p>
      <w:pPr>
        <w:pStyle w:val="Default"/>
        <w:bidi w:val="0"/>
        <w:spacing w:before="0" w:after="240" w:line="240" w:lineRule="auto"/>
        <w:ind w:left="0" w:right="0" w:firstLine="0"/>
        <w:jc w:val="left"/>
        <w:rPr>
          <w:rStyle w:val="None"/>
          <w:rFonts w:ascii="Georgia" w:cs="Georgia" w:hAnsi="Georgia" w:eastAsia="Georgia"/>
          <w:b w:val="0"/>
          <w:bCs w:val="0"/>
          <w:rtl w:val="0"/>
        </w:rPr>
      </w:pPr>
      <w:r>
        <w:rPr>
          <w:rFonts w:ascii="Georgia" w:hAnsi="Georgia"/>
          <w:b w:val="1"/>
          <w:bCs w:val="1"/>
          <w:rtl w:val="0"/>
        </w:rPr>
        <w:t>Key Principles</w:t>
      </w:r>
      <w:r>
        <w:rPr>
          <w:rStyle w:val="None"/>
          <w:rFonts w:ascii="Georgia" w:hAnsi="Georgia"/>
          <w:b w:val="0"/>
          <w:bCs w:val="0"/>
          <w:rtl w:val="0"/>
        </w:rPr>
        <w:t>:</w:t>
      </w:r>
    </w:p>
    <w:p>
      <w:pPr>
        <w:pStyle w:val="Default"/>
        <w:numPr>
          <w:ilvl w:val="0"/>
          <w:numId w:val="2"/>
        </w:numPr>
        <w:bidi w:val="0"/>
        <w:spacing w:before="0" w:line="240" w:lineRule="auto"/>
        <w:ind w:right="0"/>
        <w:jc w:val="left"/>
        <w:rPr>
          <w:rFonts w:ascii="Georgia" w:hAnsi="Georgia"/>
          <w:rtl w:val="0"/>
          <w:lang w:val="en-US"/>
        </w:rPr>
      </w:pPr>
      <w:r>
        <w:rPr>
          <w:rStyle w:val="None"/>
          <w:rFonts w:ascii="Georgia" w:hAnsi="Georgia"/>
          <w:b w:val="1"/>
          <w:bCs w:val="1"/>
          <w:rtl w:val="0"/>
          <w:lang w:val="en-US"/>
        </w:rPr>
        <w:t>Family-Centric Design</w:t>
      </w:r>
      <w:r>
        <w:rPr>
          <w:rFonts w:ascii="Georgia" w:hAnsi="Georgia"/>
          <w:rtl w:val="0"/>
          <w:lang w:val="en-US"/>
        </w:rPr>
        <w:t>: Prioritizes family needs.</w:t>
      </w:r>
    </w:p>
    <w:p>
      <w:pPr>
        <w:pStyle w:val="Default"/>
        <w:numPr>
          <w:ilvl w:val="0"/>
          <w:numId w:val="2"/>
        </w:numPr>
        <w:bidi w:val="0"/>
        <w:spacing w:before="0" w:line="240" w:lineRule="auto"/>
        <w:ind w:right="0"/>
        <w:jc w:val="left"/>
        <w:rPr>
          <w:rFonts w:ascii="Georgia" w:hAnsi="Georgia"/>
          <w:rtl w:val="0"/>
          <w:lang w:val="en-US"/>
        </w:rPr>
      </w:pPr>
      <w:r>
        <w:rPr>
          <w:rStyle w:val="None"/>
          <w:rFonts w:ascii="Georgia" w:hAnsi="Georgia"/>
          <w:b w:val="1"/>
          <w:bCs w:val="1"/>
          <w:rtl w:val="0"/>
          <w:lang w:val="en-US"/>
        </w:rPr>
        <w:t>Support for Mothers</w:t>
      </w:r>
      <w:r>
        <w:rPr>
          <w:rFonts w:ascii="Georgia" w:hAnsi="Georgia"/>
          <w:rtl w:val="0"/>
          <w:lang w:val="en-US"/>
        </w:rPr>
        <w:t>: Flexible work and education roles.</w:t>
      </w:r>
    </w:p>
    <w:p>
      <w:pPr>
        <w:pStyle w:val="Default"/>
        <w:numPr>
          <w:ilvl w:val="0"/>
          <w:numId w:val="2"/>
        </w:numPr>
        <w:bidi w:val="0"/>
        <w:spacing w:before="0" w:line="240" w:lineRule="auto"/>
        <w:ind w:right="0"/>
        <w:jc w:val="left"/>
        <w:rPr>
          <w:rFonts w:ascii="Georgia" w:hAnsi="Georgia"/>
          <w:rtl w:val="0"/>
          <w:lang w:val="fr-FR"/>
        </w:rPr>
      </w:pPr>
      <w:r>
        <w:rPr>
          <w:rStyle w:val="None"/>
          <w:rFonts w:ascii="Georgia" w:hAnsi="Georgia"/>
          <w:b w:val="1"/>
          <w:bCs w:val="1"/>
          <w:rtl w:val="0"/>
          <w:lang w:val="fr-FR"/>
        </w:rPr>
        <w:t>Educational Integration</w:t>
      </w:r>
      <w:r>
        <w:rPr>
          <w:rFonts w:ascii="Georgia" w:hAnsi="Georgia"/>
          <w:rtl w:val="0"/>
          <w:lang w:val="en-US"/>
        </w:rPr>
        <w:t>: Family education in communities.</w:t>
      </w:r>
    </w:p>
    <w:p>
      <w:pPr>
        <w:pStyle w:val="Default"/>
        <w:numPr>
          <w:ilvl w:val="0"/>
          <w:numId w:val="2"/>
        </w:numPr>
        <w:bidi w:val="0"/>
        <w:spacing w:before="0" w:line="240" w:lineRule="auto"/>
        <w:ind w:right="0"/>
        <w:jc w:val="left"/>
        <w:rPr>
          <w:rFonts w:ascii="Georgia" w:hAnsi="Georgia"/>
          <w:rtl w:val="0"/>
          <w:lang w:val="en-US"/>
        </w:rPr>
      </w:pPr>
      <w:r>
        <w:rPr>
          <w:rStyle w:val="None"/>
          <w:rFonts w:ascii="Georgia" w:hAnsi="Georgia"/>
          <w:b w:val="1"/>
          <w:bCs w:val="1"/>
          <w:rtl w:val="0"/>
          <w:lang w:val="en-US"/>
        </w:rPr>
        <w:t>Population Sustainability</w:t>
      </w:r>
      <w:r>
        <w:rPr>
          <w:rFonts w:ascii="Georgia" w:hAnsi="Georgia"/>
          <w:rtl w:val="0"/>
          <w:lang w:val="fr-FR"/>
        </w:rPr>
        <w:t>: Addresses demographic challenges.</w:t>
      </w:r>
    </w:p>
    <w:p>
      <w:pPr>
        <w:pStyle w:val="Default"/>
        <w:numPr>
          <w:ilvl w:val="0"/>
          <w:numId w:val="2"/>
        </w:numPr>
        <w:bidi w:val="0"/>
        <w:spacing w:before="0" w:line="240" w:lineRule="auto"/>
        <w:ind w:right="0"/>
        <w:jc w:val="left"/>
        <w:rPr>
          <w:rFonts w:ascii="Georgia" w:hAnsi="Georgia"/>
          <w:rtl w:val="0"/>
          <w:lang w:val="en-US"/>
        </w:rPr>
      </w:pPr>
      <w:r>
        <w:rPr>
          <w:rStyle w:val="None"/>
          <w:rFonts w:ascii="Georgia" w:hAnsi="Georgia"/>
          <w:b w:val="1"/>
          <w:bCs w:val="1"/>
          <w:rtl w:val="0"/>
          <w:lang w:val="en-US"/>
        </w:rPr>
        <w:t>Ethical Inclusivity</w:t>
      </w:r>
      <w:r>
        <w:rPr>
          <w:rFonts w:ascii="Georgia" w:hAnsi="Georgia"/>
          <w:rtl w:val="0"/>
          <w:lang w:val="en-US"/>
        </w:rPr>
        <w:t>: Supports all self-reflective families.</w:t>
      </w: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p>
    <w:p>
      <w:pPr>
        <w:pStyle w:val="Default"/>
        <w:numPr>
          <w:ilvl w:val="0"/>
          <w:numId w:val="33"/>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Children as Economic Assets</w:t>
      </w:r>
      <w:r>
        <w:rPr>
          <w:rFonts w:ascii="Times Roman" w:hAnsi="Times Roman"/>
          <w:rtl w:val="0"/>
          <w:lang w:val="en-US"/>
        </w:rPr>
        <w:t>: Kids must generate income through age-appropriate tasks (e.g., gardening, eldercare), not drain family resources, ensuring large families of 6</w:t>
      </w:r>
      <w:r>
        <w:rPr>
          <w:rFonts w:ascii="Times Roman" w:hAnsi="Times Roman" w:hint="default"/>
          <w:rtl w:val="0"/>
        </w:rPr>
        <w:t>–</w:t>
      </w:r>
      <w:r>
        <w:rPr>
          <w:rFonts w:ascii="Times Roman" w:hAnsi="Times Roman"/>
          <w:rtl w:val="0"/>
          <w:lang w:val="en-US"/>
        </w:rPr>
        <w:t xml:space="preserve">10 children are feasible. They contribute while enjoying childhood, per </w:t>
      </w:r>
      <w:r>
        <w:rPr>
          <w:rStyle w:val="None"/>
          <w:rFonts w:ascii="Times New Roman" w:hAnsi="Times New Roman"/>
          <w:i w:val="1"/>
          <w:iCs w:val="1"/>
          <w:rtl w:val="0"/>
          <w:lang w:val="en-US"/>
        </w:rPr>
        <w:t>every human is trainable</w:t>
      </w:r>
      <w:r>
        <w:rPr>
          <w:rFonts w:ascii="Times Roman" w:hAnsi="Times Roman"/>
          <w:rtl w:val="0"/>
        </w:rPr>
        <w:t>.</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Mothers as Foundational Nurturers</w:t>
      </w:r>
      <w:r>
        <w:rPr>
          <w:rFonts w:ascii="Times Roman" w:hAnsi="Times Roman"/>
          <w:rtl w:val="0"/>
          <w:lang w:val="en-US"/>
        </w:rPr>
        <w:t>: Mothers are supported to stay home during early childhood (2</w:t>
      </w:r>
      <w:r>
        <w:rPr>
          <w:rFonts w:ascii="Times Roman" w:hAnsi="Times Roman" w:hint="default"/>
          <w:rtl w:val="0"/>
        </w:rPr>
        <w:t>–</w:t>
      </w:r>
      <w:r>
        <w:rPr>
          <w:rFonts w:ascii="Times Roman" w:hAnsi="Times Roman"/>
          <w:rtl w:val="0"/>
          <w:lang w:val="en-US"/>
        </w:rPr>
        <w:t xml:space="preserve">4 years), earning SBC for parenting, as their nurturing role is critical for child development, per </w:t>
      </w:r>
      <w:r>
        <w:rPr>
          <w:rStyle w:val="None"/>
          <w:rFonts w:ascii="Times New Roman" w:hAnsi="Times New Roman"/>
          <w:i w:val="1"/>
          <w:iCs w:val="1"/>
          <w:rtl w:val="0"/>
          <w:lang w:val="en-US"/>
        </w:rPr>
        <w:t>mental resilience for integrated greatness</w:t>
      </w:r>
      <w:r>
        <w:rPr>
          <w:rFonts w:ascii="Times Roman" w:hAnsi="Times Roman"/>
          <w:rtl w:val="0"/>
          <w:lang w:val="en-US"/>
        </w:rPr>
        <w:t>. Society prioritizes this over careerism.</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Fathers as Adventure Leaders</w:t>
      </w:r>
      <w:r>
        <w:rPr>
          <w:rFonts w:ascii="Times Roman" w:hAnsi="Times Roman"/>
          <w:rtl w:val="0"/>
          <w:lang w:val="en-US"/>
        </w:rPr>
        <w:t xml:space="preserve">: Fathers engage children in challenging, adventurous activities (e.g., hiking, building), tailored to cultural norms, fostering resilience, per </w:t>
      </w:r>
      <w:r>
        <w:rPr>
          <w:rStyle w:val="None"/>
          <w:rFonts w:ascii="Times New Roman" w:hAnsi="Times New Roman"/>
          <w:i w:val="1"/>
          <w:iCs w:val="1"/>
          <w:rtl w:val="0"/>
          <w:lang w:val="en-US"/>
        </w:rPr>
        <w:t>mental resilience for integrated greatness</w:t>
      </w:r>
      <w:r>
        <w:rPr>
          <w:rFonts w:ascii="Times Roman" w:hAnsi="Times Roman"/>
          <w:rtl w:val="0"/>
          <w:lang w:val="en-US"/>
        </w:rPr>
        <w:t>. They earn SBC for leadership, balancing work and family.</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Community Support for Large Families</w:t>
      </w:r>
      <w:r>
        <w:rPr>
          <w:rFonts w:ascii="Times Roman" w:hAnsi="Times Roman"/>
          <w:rtl w:val="0"/>
          <w:lang w:val="en-US"/>
        </w:rPr>
        <w:t>: Coops provide resources (SBC, CRC, ECC) to make raising 6</w:t>
      </w:r>
      <w:r>
        <w:rPr>
          <w:rFonts w:ascii="Times Roman" w:hAnsi="Times Roman" w:hint="default"/>
          <w:rtl w:val="0"/>
        </w:rPr>
        <w:t>–</w:t>
      </w:r>
      <w:r>
        <w:rPr>
          <w:rFonts w:ascii="Times Roman" w:hAnsi="Times Roman"/>
          <w:rtl w:val="0"/>
          <w:lang w:val="en-US"/>
        </w:rPr>
        <w:t xml:space="preserve">10 children fulfilling, countering the population crisis, per </w:t>
      </w:r>
      <w:r>
        <w:rPr>
          <w:rStyle w:val="None"/>
          <w:rFonts w:ascii="Times New Roman" w:hAnsi="Times New Roman"/>
          <w:i w:val="1"/>
          <w:iCs w:val="1"/>
          <w:rtl w:val="0"/>
          <w:lang w:val="en-US"/>
        </w:rPr>
        <w:t>maximizing universal freedom for human flourishing</w:t>
      </w:r>
      <w:r>
        <w:rPr>
          <w:rFonts w:ascii="Times Roman" w:hAnsi="Times Roman"/>
          <w:rtl w:val="0"/>
          <w:lang w:val="en-US"/>
        </w:rPr>
        <w:t>. Incentives align with local values, rewarding high social credit scores.</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Cultural Diversity in Parenting</w:t>
      </w:r>
      <w:r>
        <w:rPr>
          <w:rFonts w:ascii="Times Roman" w:hAnsi="Times Roman"/>
          <w:rtl w:val="0"/>
          <w:lang w:val="en-US"/>
        </w:rPr>
        <w:t xml:space="preserve">: Parenting roles reflect local cultural norms, with men and women contributing differently (e.g., fathers challenging kids, mothers nurturing), ensuring flexibility, per </w:t>
      </w:r>
      <w:r>
        <w:rPr>
          <w:rStyle w:val="None"/>
          <w:rFonts w:ascii="Times New Roman" w:hAnsi="Times New Roman"/>
          <w:i w:val="1"/>
          <w:iCs w:val="1"/>
          <w:rtl w:val="0"/>
          <w:lang w:val="en-US"/>
        </w:rPr>
        <w:t>scalable harmony for universal prosperity</w:t>
      </w:r>
      <w:r>
        <w:rPr>
          <w:rFonts w:ascii="Times Roman" w:hAnsi="Times Roman"/>
          <w:rtl w:val="0"/>
        </w:rPr>
        <w:t>.</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Privacy as a Sacred Boundary</w:t>
      </w:r>
      <w:r>
        <w:rPr>
          <w:rFonts w:ascii="Times Roman" w:hAnsi="Times Roman"/>
          <w:rtl w:val="0"/>
          <w:lang w:val="en-US"/>
        </w:rPr>
        <w:t xml:space="preserve">: Families retain autonomy, with coops focusing on support tasks, avoiding intrusion, per </w:t>
      </w:r>
      <w:r>
        <w:rPr>
          <w:rStyle w:val="None"/>
          <w:rFonts w:ascii="Times New Roman" w:hAnsi="Times New Roman"/>
          <w:i w:val="1"/>
          <w:iCs w:val="1"/>
          <w:rtl w:val="0"/>
          <w:lang w:val="en-US"/>
        </w:rPr>
        <w:t>mental resilience for integrated greatness</w:t>
      </w:r>
      <w:r>
        <w:rPr>
          <w:rFonts w:ascii="Times Roman" w:hAnsi="Times Roman"/>
          <w:rtl w:val="0"/>
          <w:lang w:val="en-US"/>
        </w:rPr>
        <w:t>. Participation is voluntary, ensuring non-creepy ethics.</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Intergenerational Synergy</w:t>
      </w:r>
      <w:r>
        <w:rPr>
          <w:rFonts w:ascii="Times Roman" w:hAnsi="Times Roman"/>
          <w:rtl w:val="0"/>
          <w:lang w:val="en-US"/>
        </w:rPr>
        <w:t xml:space="preserve">: Children and the elderly collaborate, with kids earning SBC for tasks and elders mentoring, fostering high-trust networks, per </w:t>
      </w:r>
      <w:r>
        <w:rPr>
          <w:rStyle w:val="None"/>
          <w:rFonts w:ascii="Times New Roman" w:hAnsi="Times New Roman"/>
          <w:i w:val="1"/>
          <w:iCs w:val="1"/>
          <w:rtl w:val="0"/>
          <w:lang w:val="en-US"/>
        </w:rPr>
        <w:t>cooperative entrepreneurialism for collective agency</w:t>
      </w:r>
      <w:r>
        <w:rPr>
          <w:rFonts w:ascii="Times Roman" w:hAnsi="Times Roman"/>
          <w:rtl w:val="0"/>
        </w:rPr>
        <w:t>.</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Empirical Validation of Family Outcomes</w:t>
      </w:r>
      <w:r>
        <w:rPr>
          <w:rFonts w:ascii="Times Roman" w:hAnsi="Times Roman"/>
          <w:rtl w:val="0"/>
          <w:lang w:val="en-US"/>
        </w:rPr>
        <w:t xml:space="preserve">: Family support programs are tested for measurable impact (e.g., child development, family wellness), validated through P2P auditing among equivalent entities, per </w:t>
      </w:r>
      <w:r>
        <w:rPr>
          <w:rStyle w:val="None"/>
          <w:rFonts w:ascii="Times New Roman" w:hAnsi="Times New Roman"/>
          <w:i w:val="1"/>
          <w:iCs w:val="1"/>
          <w:rtl w:val="0"/>
          <w:lang w:val="en-US"/>
        </w:rPr>
        <w:t>empirical inquiry for tangible outcomes</w:t>
      </w:r>
      <w:r>
        <w:rPr>
          <w:rFonts w:ascii="Times Roman" w:hAnsi="Times Roman"/>
          <w:rtl w:val="0"/>
        </w:rPr>
        <w:t>.</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Transparency in Resource Allocation</w:t>
      </w:r>
      <w:r>
        <w:rPr>
          <w:rFonts w:ascii="Times Roman" w:hAnsi="Times Roman"/>
          <w:rtl w:val="0"/>
          <w:lang w:val="en-US"/>
        </w:rPr>
        <w:t xml:space="preserve">: All contributions and support are logged on blockchain, ensuring trust and accountability, per </w:t>
      </w:r>
      <w:r>
        <w:rPr>
          <w:rStyle w:val="None"/>
          <w:rFonts w:ascii="Times New Roman" w:hAnsi="Times New Roman"/>
          <w:i w:val="1"/>
          <w:iCs w:val="1"/>
          <w:rtl w:val="0"/>
          <w:lang w:val="en-US"/>
        </w:rPr>
        <w:t>transparency as the foundation of trust and unity</w:t>
      </w:r>
      <w:r>
        <w:rPr>
          <w:rFonts w:ascii="Times Roman" w:hAnsi="Times Roman"/>
          <w:rtl w:val="0"/>
        </w:rPr>
        <w:t>.</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Merit-Based Family Incentives</w:t>
      </w:r>
      <w:r>
        <w:rPr>
          <w:rFonts w:ascii="Times Roman" w:hAnsi="Times Roman"/>
          <w:rtl w:val="0"/>
          <w:lang w:val="en-US"/>
        </w:rPr>
        <w:t xml:space="preserve">: Families with higher social credit scores may receive more support, reflecting their contributions, per </w:t>
      </w:r>
      <w:r>
        <w:rPr>
          <w:rStyle w:val="None"/>
          <w:rFonts w:ascii="Times New Roman" w:hAnsi="Times New Roman"/>
          <w:i w:val="1"/>
          <w:iCs w:val="1"/>
          <w:rtl w:val="0"/>
          <w:lang w:val="en-US"/>
        </w:rPr>
        <w:t>elevating exceptional merit for collective prosperity</w:t>
      </w:r>
      <w:r>
        <w:rPr>
          <w:rFonts w:ascii="Times Roman" w:hAnsi="Times Roman"/>
          <w:rtl w:val="0"/>
        </w:rPr>
        <w:t>.</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Continuous Family Improvement</w:t>
      </w:r>
      <w:r>
        <w:rPr>
          <w:rFonts w:ascii="Times Roman" w:hAnsi="Times Roman"/>
          <w:rtl w:val="0"/>
          <w:lang w:val="en-US"/>
        </w:rPr>
        <w:t xml:space="preserve">: Feedback loops refine support programs, ensuring adaptability to family needs, per </w:t>
      </w:r>
      <w:r>
        <w:rPr>
          <w:rStyle w:val="None"/>
          <w:rFonts w:ascii="Times New Roman" w:hAnsi="Times New Roman"/>
          <w:i w:val="1"/>
          <w:iCs w:val="1"/>
          <w:rtl w:val="0"/>
          <w:lang w:val="en-US"/>
        </w:rPr>
        <w:t>continuous improvement for resilient communities</w:t>
      </w:r>
      <w:r>
        <w:rPr>
          <w:rFonts w:ascii="Times Roman" w:hAnsi="Times Roman"/>
          <w:rtl w:val="0"/>
        </w:rPr>
        <w:t>.</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Demographic Sustainability as Priority</w:t>
      </w:r>
      <w:r>
        <w:rPr>
          <w:rFonts w:ascii="Times Roman" w:hAnsi="Times Roman"/>
          <w:rtl w:val="0"/>
          <w:lang w:val="en-US"/>
        </w:rPr>
        <w:t xml:space="preserve">: Large families are incentivized to reverse population decline, ensuring future community strength, per </w:t>
      </w:r>
      <w:r>
        <w:rPr>
          <w:rStyle w:val="None"/>
          <w:rFonts w:ascii="Times New Roman" w:hAnsi="Times New Roman"/>
          <w:i w:val="1"/>
          <w:iCs w:val="1"/>
          <w:rtl w:val="0"/>
          <w:lang w:val="en-US"/>
        </w:rPr>
        <w:t>maximizing universal freedom for human flourishing</w:t>
      </w:r>
      <w:r>
        <w:rPr>
          <w:rFonts w:ascii="Times Roman" w:hAnsi="Times Roman"/>
          <w:rtl w:val="0"/>
        </w:rPr>
        <w:t>.</w:t>
      </w:r>
    </w:p>
    <w:p>
      <w:pPr>
        <w:pStyle w:val="Default"/>
        <w:bidi w:val="0"/>
        <w:spacing w:before="0" w:line="240" w:lineRule="auto"/>
        <w:ind w:left="0" w:right="0" w:firstLine="0"/>
        <w:jc w:val="left"/>
        <w:rPr>
          <w:rFonts w:ascii="Georgia" w:cs="Georgia" w:hAnsi="Georgia" w:eastAsia="Georgia"/>
          <w:rtl w:val="0"/>
        </w:rPr>
      </w:pP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Key Features</w:t>
      </w:r>
    </w:p>
    <w:p>
      <w:pPr>
        <w:pStyle w:val="Default"/>
        <w:numPr>
          <w:ilvl w:val="0"/>
          <w:numId w:val="2"/>
        </w:numPr>
        <w:bidi w:val="0"/>
        <w:spacing w:before="0" w:line="240" w:lineRule="auto"/>
        <w:ind w:right="0"/>
        <w:jc w:val="left"/>
        <w:rPr>
          <w:rFonts w:ascii="Times Roman" w:hAnsi="Times Roman"/>
          <w:rtl w:val="0"/>
          <w:lang w:val="fr-FR"/>
        </w:rPr>
      </w:pPr>
      <w:r>
        <w:rPr>
          <w:rStyle w:val="None"/>
          <w:rFonts w:ascii="Times New Roman" w:hAnsi="Times New Roman"/>
          <w:b w:val="1"/>
          <w:bCs w:val="1"/>
          <w:rtl w:val="0"/>
          <w:lang w:val="fr-FR"/>
        </w:rPr>
        <w:t>Flexible Formation</w:t>
      </w:r>
      <w:r>
        <w:rPr>
          <w:rFonts w:ascii="Times Roman" w:hAnsi="Times Roman"/>
          <w:rtl w:val="0"/>
          <w:lang w:val="en-US"/>
        </w:rPr>
        <w:t xml:space="preserve">: Family structures form on large plots, cul-de-sacs, or scattered properties, allowing cooperation within any social order. For example, a group of families in a city forms a coop to share childcare, or rural families on a large plot collaborate for mutual support, per </w:t>
      </w:r>
      <w:r>
        <w:rPr>
          <w:rStyle w:val="None"/>
          <w:rFonts w:ascii="Times New Roman" w:hAnsi="Times New Roman"/>
          <w:i w:val="1"/>
          <w:iCs w:val="1"/>
          <w:rtl w:val="0"/>
          <w:lang w:val="en-US"/>
        </w:rPr>
        <w:t>scalable harmony for universal prosperity</w:t>
      </w:r>
      <w:r>
        <w:rPr>
          <w:rFonts w:ascii="Times Roman" w:hAnsi="Times Roman"/>
          <w:rtl w:val="0"/>
        </w:rPr>
        <w:t>.</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Support for Large Families</w:t>
      </w:r>
      <w:r>
        <w:rPr>
          <w:rFonts w:ascii="Times Roman" w:hAnsi="Times Roman"/>
          <w:rtl w:val="0"/>
          <w:lang w:val="en-US"/>
        </w:rPr>
        <w:t>: Communities provide resources (e.g., SBC for childcare, CRC for shared spaces) to make raising 6</w:t>
      </w:r>
      <w:r>
        <w:rPr>
          <w:rFonts w:ascii="Times Roman" w:hAnsi="Times Roman" w:hint="default"/>
          <w:rtl w:val="0"/>
        </w:rPr>
        <w:t>–</w:t>
      </w:r>
      <w:r>
        <w:rPr>
          <w:rFonts w:ascii="Times Roman" w:hAnsi="Times Roman"/>
          <w:rtl w:val="0"/>
          <w:lang w:val="en-US"/>
        </w:rPr>
        <w:t xml:space="preserve">10 children feasible, ensuring financial and emotional support, per </w:t>
      </w:r>
      <w:r>
        <w:rPr>
          <w:rStyle w:val="None"/>
          <w:rFonts w:ascii="Times New Roman" w:hAnsi="Times New Roman"/>
          <w:i w:val="1"/>
          <w:iCs w:val="1"/>
          <w:rtl w:val="0"/>
          <w:lang w:val="en-US"/>
        </w:rPr>
        <w:t>maximizing universal freedom for human flourishing</w:t>
      </w:r>
      <w:r>
        <w:rPr>
          <w:rFonts w:ascii="Times Roman" w:hAnsi="Times Roman"/>
          <w:rtl w:val="0"/>
          <w:lang w:val="en-US"/>
        </w:rPr>
        <w:t>. For instance, a family receives 2,000 SBC annually for parenting, offsetting costs.</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Child Integration as Economic Assets</w:t>
      </w:r>
      <w:r>
        <w:rPr>
          <w:rFonts w:ascii="Times Roman" w:hAnsi="Times Roman"/>
          <w:rtl w:val="0"/>
          <w:lang w:val="en-US"/>
        </w:rPr>
        <w:t xml:space="preserve">: Children under 12 participate in age-appropriate tasks (e.g., gardening, assisting elders), earning SBC to contribute to family income, per </w:t>
      </w:r>
      <w:r>
        <w:rPr>
          <w:rStyle w:val="None"/>
          <w:rFonts w:ascii="Times New Roman" w:hAnsi="Times New Roman"/>
          <w:i w:val="1"/>
          <w:iCs w:val="1"/>
          <w:rtl w:val="0"/>
          <w:lang w:val="en-US"/>
        </w:rPr>
        <w:t>every human is trainable</w:t>
      </w:r>
      <w:r>
        <w:rPr>
          <w:rFonts w:ascii="Times Roman" w:hAnsi="Times Roman"/>
          <w:rtl w:val="0"/>
          <w:lang w:val="en-US"/>
        </w:rPr>
        <w:t>. For example, a 10-year-old earns 10 SBC weekly for planting flowers, reducing financial strain while having fun.</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Parental Roles and Cultural Diversity</w:t>
      </w:r>
      <w:r>
        <w:rPr>
          <w:rFonts w:ascii="Times Roman" w:hAnsi="Times Roman"/>
          <w:rtl w:val="0"/>
          <w:lang w:val="en-US"/>
        </w:rPr>
        <w:t>: Mothers are supported to nurture during early childhood (first 2</w:t>
      </w:r>
      <w:r>
        <w:rPr>
          <w:rFonts w:ascii="Times Roman" w:hAnsi="Times Roman" w:hint="default"/>
          <w:rtl w:val="0"/>
        </w:rPr>
        <w:t>–</w:t>
      </w:r>
      <w:r>
        <w:rPr>
          <w:rFonts w:ascii="Times Roman" w:hAnsi="Times Roman"/>
          <w:rtl w:val="0"/>
          <w:lang w:val="en-US"/>
        </w:rPr>
        <w:t xml:space="preserve">4 years), while fathers engage children in adventurous activities, tailored to cultural norms, per </w:t>
      </w:r>
      <w:r>
        <w:rPr>
          <w:rStyle w:val="None"/>
          <w:rFonts w:ascii="Times New Roman" w:hAnsi="Times New Roman"/>
          <w:i w:val="1"/>
          <w:iCs w:val="1"/>
          <w:rtl w:val="0"/>
          <w:lang w:val="en-US"/>
        </w:rPr>
        <w:t>mental resilience for integrated greatness</w:t>
      </w:r>
      <w:r>
        <w:rPr>
          <w:rFonts w:ascii="Times Roman" w:hAnsi="Times Roman"/>
          <w:rtl w:val="0"/>
          <w:lang w:val="en-US"/>
        </w:rPr>
        <w:t>. For instance, a mother earns SBC for parenting, while a father leads kids on a hiking expedition.</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Privacy and Space</w:t>
      </w:r>
      <w:r>
        <w:rPr>
          <w:rFonts w:ascii="Times Roman" w:hAnsi="Times Roman"/>
          <w:rtl w:val="0"/>
          <w:lang w:val="en-US"/>
        </w:rPr>
        <w:t xml:space="preserve">: Families maintain autonomy, with coops focusing on support tasks (e.g., childcare, maintenance), avoiding intrusion, per </w:t>
      </w:r>
      <w:r>
        <w:rPr>
          <w:rStyle w:val="None"/>
          <w:rFonts w:ascii="Times New Roman" w:hAnsi="Times New Roman"/>
          <w:i w:val="1"/>
          <w:iCs w:val="1"/>
          <w:rtl w:val="0"/>
          <w:lang w:val="en-US"/>
        </w:rPr>
        <w:t>mental resilience for integrated greatness</w:t>
      </w:r>
      <w:r>
        <w:rPr>
          <w:rFonts w:ascii="Times Roman" w:hAnsi="Times Roman"/>
          <w:rtl w:val="0"/>
          <w:lang w:val="en-US"/>
        </w:rPr>
        <w:t>. Members choose participation levels, ensuring non-creepy ethics.</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Community Support</w:t>
      </w:r>
      <w:r>
        <w:rPr>
          <w:rFonts w:ascii="Times Roman" w:hAnsi="Times Roman"/>
          <w:rtl w:val="0"/>
          <w:lang w:val="en-US"/>
        </w:rPr>
        <w:t xml:space="preserve">: Coops provide childcare, eldercare, and health programs, fostering high-trust networks, per </w:t>
      </w:r>
      <w:r>
        <w:rPr>
          <w:rStyle w:val="None"/>
          <w:rFonts w:ascii="Times New Roman" w:hAnsi="Times New Roman"/>
          <w:i w:val="1"/>
          <w:iCs w:val="1"/>
          <w:rtl w:val="0"/>
          <w:lang w:val="en-US"/>
        </w:rPr>
        <w:t>cooperative entrepreneurialism for collective agency</w:t>
      </w:r>
      <w:r>
        <w:rPr>
          <w:rFonts w:ascii="Times Roman" w:hAnsi="Times Roman"/>
          <w:rtl w:val="0"/>
          <w:lang w:val="en-US"/>
        </w:rPr>
        <w:t>. For example, elderly members mentor kids, earning SBC, while receiving home care (CRC).</w:t>
      </w:r>
    </w:p>
    <w:p>
      <w:pPr>
        <w:pStyle w:val="Default"/>
        <w:bidi w:val="0"/>
        <w:spacing w:before="0" w:after="281" w:line="240" w:lineRule="auto"/>
        <w:ind w:left="0" w:right="0" w:firstLine="0"/>
        <w:jc w:val="left"/>
        <w:rPr>
          <w:rFonts w:ascii="Times New Roman" w:cs="Times New Roman" w:hAnsi="Times New Roman" w:eastAsia="Times New Roman"/>
          <w:b w:val="1"/>
          <w:bCs w:val="1"/>
          <w:sz w:val="28"/>
          <w:szCs w:val="28"/>
          <w:rtl w:val="0"/>
        </w:rPr>
      </w:pPr>
      <w:r>
        <w:rPr>
          <w:rFonts w:ascii="Times New Roman" w:hAnsi="Times New Roman"/>
          <w:b w:val="1"/>
          <w:bCs w:val="1"/>
          <w:sz w:val="28"/>
          <w:szCs w:val="28"/>
          <w:rtl w:val="0"/>
          <w:lang w:val="en-US"/>
        </w:rPr>
        <w:t>Operational Mechanics</w:t>
      </w:r>
    </w:p>
    <w:p>
      <w:pPr>
        <w:pStyle w:val="Default"/>
        <w:numPr>
          <w:ilvl w:val="0"/>
          <w:numId w:val="2"/>
        </w:numPr>
        <w:bidi w:val="0"/>
        <w:spacing w:before="0" w:line="240" w:lineRule="auto"/>
        <w:ind w:right="0"/>
        <w:jc w:val="left"/>
        <w:rPr>
          <w:rFonts w:ascii="Times Roman" w:hAnsi="Times Roman"/>
          <w:rtl w:val="0"/>
          <w:lang w:val="fr-FR"/>
        </w:rPr>
      </w:pPr>
      <w:r>
        <w:rPr>
          <w:rStyle w:val="None"/>
          <w:rFonts w:ascii="Times New Roman" w:hAnsi="Times New Roman"/>
          <w:b w:val="1"/>
          <w:bCs w:val="1"/>
          <w:rtl w:val="0"/>
          <w:lang w:val="fr-FR"/>
        </w:rPr>
        <w:t>Formation</w:t>
      </w:r>
      <w:r>
        <w:rPr>
          <w:rFonts w:ascii="Times Roman" w:hAnsi="Times Roman"/>
          <w:rtl w:val="0"/>
          <w:lang w:val="en-US"/>
        </w:rPr>
        <w:t xml:space="preserve">: Families form coops through voluntary agreements, selecting leaders via delegated proxy voting to coordinate support, per </w:t>
      </w:r>
      <w:r>
        <w:rPr>
          <w:rStyle w:val="None"/>
          <w:rFonts w:ascii="Times New Roman" w:hAnsi="Times New Roman"/>
          <w:i w:val="1"/>
          <w:iCs w:val="1"/>
          <w:rtl w:val="0"/>
          <w:lang w:val="en-US"/>
        </w:rPr>
        <w:t>liberty through voluntary commitment to meritorious leadership</w:t>
      </w:r>
      <w:r>
        <w:rPr>
          <w:rFonts w:ascii="Times Roman" w:hAnsi="Times Roman"/>
          <w:rtl w:val="0"/>
          <w:lang w:val="en-US"/>
        </w:rPr>
        <w:t>. For instance, a cul-de-sac coop appoints a leader to manage childcare programs.</w:t>
      </w:r>
    </w:p>
    <w:p>
      <w:pPr>
        <w:pStyle w:val="Default"/>
        <w:numPr>
          <w:ilvl w:val="0"/>
          <w:numId w:val="2"/>
        </w:numPr>
        <w:bidi w:val="0"/>
        <w:spacing w:before="0" w:line="240" w:lineRule="auto"/>
        <w:ind w:right="0"/>
        <w:jc w:val="left"/>
        <w:rPr>
          <w:rFonts w:ascii="Times Roman" w:hAnsi="Times Roman"/>
          <w:rtl w:val="0"/>
          <w:lang w:val="fr-FR"/>
        </w:rPr>
      </w:pPr>
      <w:r>
        <w:rPr>
          <w:rStyle w:val="None"/>
          <w:rFonts w:ascii="Times New Roman" w:hAnsi="Times New Roman"/>
          <w:b w:val="1"/>
          <w:bCs w:val="1"/>
          <w:rtl w:val="0"/>
          <w:lang w:val="fr-FR"/>
        </w:rPr>
        <w:t>Resource Allocation</w:t>
      </w:r>
      <w:r>
        <w:rPr>
          <w:rFonts w:ascii="Times Roman" w:hAnsi="Times Roman"/>
          <w:rtl w:val="0"/>
          <w:lang w:val="en-US"/>
        </w:rPr>
        <w:t xml:space="preserve">: Coops allocate SBC for services (e.g., tutoring), CRC for assets (e.g., play areas), and ECC for ecosystem initiatives (e.g., regional health programs). For example, a coop provides 1,000 SBC to mothers for parenting, logged on blockchain, per </w:t>
      </w:r>
      <w:r>
        <w:rPr>
          <w:rStyle w:val="None"/>
          <w:rFonts w:ascii="Times New Roman" w:hAnsi="Times New Roman"/>
          <w:i w:val="1"/>
          <w:iCs w:val="1"/>
          <w:rtl w:val="0"/>
          <w:lang w:val="en-US"/>
        </w:rPr>
        <w:t>transparency as the foundation of trust and unity</w:t>
      </w:r>
      <w:r>
        <w:rPr>
          <w:rFonts w:ascii="Times Roman" w:hAnsi="Times Roman"/>
          <w:rtl w:val="0"/>
        </w:rPr>
        <w:t>.</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Child Economic Contributions</w:t>
      </w:r>
      <w:r>
        <w:rPr>
          <w:rFonts w:ascii="Times Roman" w:hAnsi="Times Roman"/>
          <w:rtl w:val="0"/>
          <w:lang w:val="en-US"/>
        </w:rPr>
        <w:t xml:space="preserve">: Children earn SBC through tasks like gardening or assisting at Paladin centers, validated by P2P auditing among equivalent entities (e.g., kids auditing kids), per </w:t>
      </w:r>
      <w:r>
        <w:rPr>
          <w:rStyle w:val="None"/>
          <w:rFonts w:ascii="Times New Roman" w:hAnsi="Times New Roman"/>
          <w:i w:val="1"/>
          <w:iCs w:val="1"/>
          <w:rtl w:val="0"/>
          <w:lang w:val="en-US"/>
        </w:rPr>
        <w:t>empirical inquiry for tangible outcomes</w:t>
      </w:r>
      <w:r>
        <w:rPr>
          <w:rFonts w:ascii="Times Roman" w:hAnsi="Times Roman"/>
          <w:rtl w:val="0"/>
          <w:lang w:val="en-US"/>
        </w:rPr>
        <w:t>. For example, a child earns 5 SBC for cleaning a community space, contributing to family income.</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Incentive Structures</w:t>
      </w:r>
      <w:r>
        <w:rPr>
          <w:rFonts w:ascii="Times Roman" w:hAnsi="Times Roman"/>
          <w:rtl w:val="0"/>
          <w:lang w:val="en-US"/>
        </w:rPr>
        <w:t xml:space="preserve">: Communities incentivize large families based on local values, with higher social credit scores (Physical, Mental/Emotional, Status Attractiveness) potentially earning more support, per </w:t>
      </w:r>
      <w:r>
        <w:rPr>
          <w:rStyle w:val="None"/>
          <w:rFonts w:ascii="Times New Roman" w:hAnsi="Times New Roman"/>
          <w:i w:val="1"/>
          <w:iCs w:val="1"/>
          <w:rtl w:val="0"/>
          <w:lang w:val="en-US"/>
        </w:rPr>
        <w:t>elevating exceptional merit for collective prosperity</w:t>
      </w:r>
      <w:r>
        <w:rPr>
          <w:rFonts w:ascii="Times Roman" w:hAnsi="Times Roman"/>
          <w:rtl w:val="0"/>
          <w:lang w:val="en-US"/>
        </w:rPr>
        <w:t>. For instance, a family with a high score receives 3,000 SBC for raising eight children.</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Feedback Loops</w:t>
      </w:r>
      <w:r>
        <w:rPr>
          <w:rFonts w:ascii="Times Roman" w:hAnsi="Times Roman"/>
          <w:rtl w:val="0"/>
          <w:lang w:val="en-US"/>
        </w:rPr>
        <w:t>: Positive loops reinforce contributions (e.g., a child</w:t>
      </w:r>
      <w:r>
        <w:rPr>
          <w:rFonts w:ascii="Times Roman" w:hAnsi="Times Roman" w:hint="default"/>
          <w:rtl w:val="1"/>
        </w:rPr>
        <w:t>’</w:t>
      </w:r>
      <w:r>
        <w:rPr>
          <w:rFonts w:ascii="Times Roman" w:hAnsi="Times Roman"/>
          <w:rtl w:val="0"/>
          <w:lang w:val="en-US"/>
        </w:rPr>
        <w:t xml:space="preserve">s gardening boosts community joy, earning SBC), while negative loops correct errors (e.g., revising a failed task), per </w:t>
      </w:r>
      <w:r>
        <w:rPr>
          <w:rStyle w:val="None"/>
          <w:rFonts w:ascii="Times New Roman" w:hAnsi="Times New Roman"/>
          <w:i w:val="1"/>
          <w:iCs w:val="1"/>
          <w:rtl w:val="0"/>
          <w:lang w:val="en-US"/>
        </w:rPr>
        <w:t>continuous improvement for resilient communities</w:t>
      </w:r>
      <w:r>
        <w:rPr>
          <w:rFonts w:ascii="Times Roman" w:hAnsi="Times Roman"/>
          <w:rtl w:val="0"/>
          <w:lang w:val="en-US"/>
        </w:rPr>
        <w:t>, logged transparently.</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Addressing the Population Crisis</w:t>
      </w:r>
      <w:r>
        <w:rPr>
          <w:rFonts w:ascii="Times Roman" w:hAnsi="Times Roman"/>
          <w:rtl w:val="0"/>
          <w:lang w:val="en-US"/>
        </w:rPr>
        <w:t xml:space="preserve">: By making large families economically viable through child contributions and community support, the framework counters declining birth rates (projected to fall below replacement levels by 2050), ensuring demographic sustainability, per </w:t>
      </w:r>
      <w:r>
        <w:rPr>
          <w:rStyle w:val="None"/>
          <w:rFonts w:ascii="Times New Roman" w:hAnsi="Times New Roman"/>
          <w:i w:val="1"/>
          <w:iCs w:val="1"/>
          <w:rtl w:val="0"/>
          <w:lang w:val="en-US"/>
        </w:rPr>
        <w:t>maximizing universal freedom for human flourishing</w:t>
      </w:r>
      <w:r>
        <w:rPr>
          <w:rFonts w:ascii="Times Roman" w:hAnsi="Times Roman"/>
          <w:rtl w:val="0"/>
        </w:rPr>
        <w:t>.</w:t>
      </w:r>
    </w:p>
    <w:p>
      <w:pPr>
        <w:pStyle w:val="Default"/>
        <w:bidi w:val="0"/>
        <w:spacing w:before="0" w:line="240" w:lineRule="auto"/>
        <w:ind w:left="0" w:right="0" w:firstLine="0"/>
        <w:jc w:val="left"/>
        <w:rPr>
          <w:rFonts w:ascii="Times Roman" w:cs="Times Roman" w:hAnsi="Times Roman" w:eastAsia="Times Roman"/>
          <w:rtl w:val="0"/>
        </w:rPr>
      </w:pP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Implementation in the Leviathan Framework</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Family and Social Structures are implemented through the framework</w:t>
      </w:r>
      <w:r>
        <w:rPr>
          <w:rFonts w:ascii="Times Roman" w:hAnsi="Times Roman" w:hint="default"/>
          <w:rtl w:val="1"/>
        </w:rPr>
        <w:t>’</w:t>
      </w:r>
      <w:r>
        <w:rPr>
          <w:rFonts w:ascii="Times Roman" w:hAnsi="Times Roman"/>
          <w:rtl w:val="0"/>
          <w:lang w:val="en-US"/>
        </w:rPr>
        <w:t>s technological and social infrastructure:</w:t>
      </w:r>
    </w:p>
    <w:p>
      <w:pPr>
        <w:pStyle w:val="Default"/>
        <w:numPr>
          <w:ilvl w:val="0"/>
          <w:numId w:val="15"/>
        </w:numPr>
        <w:bidi w:val="0"/>
        <w:spacing w:before="0" w:line="240" w:lineRule="auto"/>
        <w:ind w:right="0"/>
        <w:jc w:val="left"/>
        <w:rPr>
          <w:rFonts w:ascii="Times New Roman" w:hAnsi="Times New Roman"/>
          <w:b w:val="1"/>
          <w:bCs w:val="1"/>
          <w:rtl w:val="0"/>
          <w:lang w:val="en-US"/>
        </w:rPr>
      </w:pPr>
      <w:r>
        <w:rPr>
          <w:rFonts w:ascii="Times New Roman" w:hAnsi="Times New Roman"/>
          <w:b w:val="1"/>
          <w:bCs w:val="1"/>
          <w:rtl w:val="0"/>
          <w:lang w:val="en-US"/>
        </w:rPr>
        <w:t>Technological Infrastructure</w:t>
      </w:r>
      <w:r>
        <w:rPr>
          <w:rStyle w:val="None"/>
          <w:rFonts w:ascii="Times Roman" w:hAnsi="Times Roman"/>
          <w:b w:val="0"/>
          <w:bCs w:val="0"/>
          <w:rtl w:val="0"/>
        </w:rPr>
        <w:t>:</w:t>
      </w:r>
    </w:p>
    <w:p>
      <w:pPr>
        <w:pStyle w:val="Default"/>
        <w:numPr>
          <w:ilvl w:val="1"/>
          <w:numId w:val="15"/>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Leviathan OS</w:t>
      </w:r>
      <w:r>
        <w:rPr>
          <w:rFonts w:ascii="Times Roman" w:hAnsi="Times Roman"/>
          <w:rtl w:val="0"/>
          <w:lang w:val="en-US"/>
        </w:rPr>
        <w:t xml:space="preserve">: Manages coop formation, resource allocation, and child tasks through natural language interfaces, ensuring accessibility. AI analytics suggest SBC-earning opportunities (e.g., childcare tasks), per </w:t>
      </w:r>
      <w:r>
        <w:rPr>
          <w:rStyle w:val="None"/>
          <w:rFonts w:ascii="Times New Roman" w:hAnsi="Times New Roman"/>
          <w:i w:val="1"/>
          <w:iCs w:val="1"/>
          <w:rtl w:val="0"/>
          <w:lang w:val="en-US"/>
        </w:rPr>
        <w:t>self-reflection as the catalyst for growth and agency</w:t>
      </w:r>
      <w:r>
        <w:rPr>
          <w:rFonts w:ascii="Times Roman" w:hAnsi="Times Roman"/>
          <w:rtl w:val="0"/>
        </w:rPr>
        <w:t>.</w:t>
      </w:r>
    </w:p>
    <w:p>
      <w:pPr>
        <w:pStyle w:val="Default"/>
        <w:numPr>
          <w:ilvl w:val="1"/>
          <w:numId w:val="15"/>
        </w:numPr>
        <w:bidi w:val="0"/>
        <w:spacing w:before="0" w:line="240" w:lineRule="auto"/>
        <w:ind w:right="0"/>
        <w:jc w:val="left"/>
        <w:rPr>
          <w:rFonts w:ascii="Times Roman" w:hAnsi="Times Roman"/>
          <w:rtl w:val="0"/>
          <w:lang w:val="it-IT"/>
        </w:rPr>
      </w:pPr>
      <w:r>
        <w:rPr>
          <w:rStyle w:val="None"/>
          <w:rFonts w:ascii="Times New Roman" w:hAnsi="Times New Roman"/>
          <w:b w:val="1"/>
          <w:bCs w:val="1"/>
          <w:rtl w:val="0"/>
          <w:lang w:val="it-IT"/>
        </w:rPr>
        <w:t>Blockchain Logging</w:t>
      </w:r>
      <w:r>
        <w:rPr>
          <w:rFonts w:ascii="Times Roman" w:hAnsi="Times Roman"/>
          <w:rtl w:val="0"/>
          <w:lang w:val="en-US"/>
        </w:rPr>
        <w:t xml:space="preserve">: Records contributions, incentives, and outcomes, ensuring </w:t>
      </w:r>
      <w:r>
        <w:rPr>
          <w:rStyle w:val="None"/>
          <w:rFonts w:ascii="Times New Roman" w:hAnsi="Times New Roman"/>
          <w:i w:val="1"/>
          <w:iCs w:val="1"/>
          <w:rtl w:val="0"/>
          <w:lang w:val="en-US"/>
        </w:rPr>
        <w:t>transparency as the foundation of trust and unity</w:t>
      </w:r>
      <w:r>
        <w:rPr>
          <w:rFonts w:ascii="Times Roman" w:hAnsi="Times Roman"/>
          <w:rtl w:val="0"/>
          <w:lang w:val="en-US"/>
        </w:rPr>
        <w:t>. For example, a family</w:t>
      </w:r>
      <w:r>
        <w:rPr>
          <w:rFonts w:ascii="Times Roman" w:hAnsi="Times Roman" w:hint="default"/>
          <w:rtl w:val="1"/>
        </w:rPr>
        <w:t>’</w:t>
      </w:r>
      <w:r>
        <w:rPr>
          <w:rFonts w:ascii="Times Roman" w:hAnsi="Times Roman"/>
          <w:rtl w:val="0"/>
          <w:lang w:val="en-US"/>
        </w:rPr>
        <w:t>s SBC earnings for parenting are logged transparently.</w:t>
      </w:r>
    </w:p>
    <w:p>
      <w:pPr>
        <w:pStyle w:val="Default"/>
        <w:numPr>
          <w:ilvl w:val="1"/>
          <w:numId w:val="15"/>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P2P Validation Networks</w:t>
      </w:r>
      <w:r>
        <w:rPr>
          <w:rFonts w:ascii="Times Roman" w:hAnsi="Times Roman"/>
          <w:rtl w:val="0"/>
          <w:lang w:val="en-US"/>
        </w:rPr>
        <w:t xml:space="preserve">: Audit contributions among equivalent entities (e.g., families auditing families), ensuring empirical rigor, per </w:t>
      </w:r>
      <w:r>
        <w:rPr>
          <w:rStyle w:val="None"/>
          <w:rFonts w:ascii="Times New Roman" w:hAnsi="Times New Roman"/>
          <w:i w:val="1"/>
          <w:iCs w:val="1"/>
          <w:rtl w:val="0"/>
          <w:lang w:val="en-US"/>
        </w:rPr>
        <w:t>empirical inquiry for tangible outcomes</w:t>
      </w:r>
      <w:r>
        <w:rPr>
          <w:rFonts w:ascii="Times Roman" w:hAnsi="Times Roman"/>
          <w:rtl w:val="0"/>
        </w:rPr>
        <w:t>.</w:t>
      </w:r>
    </w:p>
    <w:p>
      <w:pPr>
        <w:pStyle w:val="Default"/>
        <w:numPr>
          <w:ilvl w:val="1"/>
          <w:numId w:val="15"/>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Smart Contracts</w:t>
      </w:r>
      <w:r>
        <w:rPr>
          <w:rFonts w:ascii="Times Roman" w:hAnsi="Times Roman"/>
          <w:rtl w:val="0"/>
          <w:lang w:val="en-US"/>
        </w:rPr>
        <w:t xml:space="preserve">: Automate resource allocation and incentive distribution, ensuring efficiency, per </w:t>
      </w:r>
      <w:r>
        <w:rPr>
          <w:rStyle w:val="None"/>
          <w:rFonts w:ascii="Times New Roman" w:hAnsi="Times New Roman"/>
          <w:i w:val="1"/>
          <w:iCs w:val="1"/>
          <w:rtl w:val="0"/>
          <w:lang w:val="en-US"/>
        </w:rPr>
        <w:t>continuous improvement for resilient communities</w:t>
      </w:r>
      <w:r>
        <w:rPr>
          <w:rFonts w:ascii="Times Roman" w:hAnsi="Times Roman"/>
          <w:rtl w:val="0"/>
        </w:rPr>
        <w:t>.</w:t>
      </w:r>
    </w:p>
    <w:p>
      <w:pPr>
        <w:pStyle w:val="Default"/>
        <w:numPr>
          <w:ilvl w:val="0"/>
          <w:numId w:val="15"/>
        </w:numPr>
        <w:bidi w:val="0"/>
        <w:spacing w:before="0" w:line="240" w:lineRule="auto"/>
        <w:ind w:right="0"/>
        <w:jc w:val="left"/>
        <w:rPr>
          <w:rFonts w:ascii="Times New Roman" w:hAnsi="Times New Roman"/>
          <w:b w:val="1"/>
          <w:bCs w:val="1"/>
          <w:rtl w:val="0"/>
          <w:lang w:val="fr-FR"/>
        </w:rPr>
      </w:pPr>
      <w:r>
        <w:rPr>
          <w:rFonts w:ascii="Times New Roman" w:hAnsi="Times New Roman"/>
          <w:b w:val="1"/>
          <w:bCs w:val="1"/>
          <w:rtl w:val="0"/>
          <w:lang w:val="fr-FR"/>
        </w:rPr>
        <w:t>Social Infrastructure</w:t>
      </w:r>
      <w:r>
        <w:rPr>
          <w:rStyle w:val="None"/>
          <w:rFonts w:ascii="Times Roman" w:hAnsi="Times Roman"/>
          <w:b w:val="0"/>
          <w:bCs w:val="0"/>
          <w:rtl w:val="0"/>
        </w:rPr>
        <w:t>:</w:t>
      </w:r>
    </w:p>
    <w:p>
      <w:pPr>
        <w:pStyle w:val="Default"/>
        <w:numPr>
          <w:ilvl w:val="1"/>
          <w:numId w:val="15"/>
        </w:numPr>
        <w:bidi w:val="0"/>
        <w:spacing w:before="0" w:line="240" w:lineRule="auto"/>
        <w:ind w:right="0"/>
        <w:jc w:val="left"/>
        <w:rPr>
          <w:rFonts w:ascii="Times Roman" w:hAnsi="Times Roman"/>
          <w:rtl w:val="0"/>
          <w:lang w:val="fr-FR"/>
        </w:rPr>
      </w:pPr>
      <w:r>
        <w:rPr>
          <w:rStyle w:val="None"/>
          <w:rFonts w:ascii="Times New Roman" w:hAnsi="Times New Roman"/>
          <w:b w:val="1"/>
          <w:bCs w:val="1"/>
          <w:rtl w:val="0"/>
          <w:lang w:val="fr-FR"/>
        </w:rPr>
        <w:t>Self-Reflection</w:t>
      </w:r>
      <w:r>
        <w:rPr>
          <w:rFonts w:ascii="Times Roman" w:hAnsi="Times Roman"/>
          <w:rtl w:val="0"/>
          <w:lang w:val="en-US"/>
        </w:rPr>
        <w:t xml:space="preserve">: Families use the Ugly Mirror to assess needs and contributions, receiving P2P coaching, per </w:t>
      </w:r>
      <w:r>
        <w:rPr>
          <w:rStyle w:val="None"/>
          <w:rFonts w:ascii="Times New Roman" w:hAnsi="Times New Roman"/>
          <w:i w:val="1"/>
          <w:iCs w:val="1"/>
          <w:rtl w:val="0"/>
          <w:lang w:val="en-US"/>
        </w:rPr>
        <w:t>self-reflection as the catalyst for growth and agency</w:t>
      </w:r>
      <w:r>
        <w:rPr>
          <w:rFonts w:ascii="Times Roman" w:hAnsi="Times Roman"/>
          <w:rtl w:val="0"/>
        </w:rPr>
        <w:t>.</w:t>
      </w:r>
    </w:p>
    <w:p>
      <w:pPr>
        <w:pStyle w:val="Default"/>
        <w:numPr>
          <w:ilvl w:val="1"/>
          <w:numId w:val="15"/>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Delegated Proxy Voting</w:t>
      </w:r>
      <w:r>
        <w:rPr>
          <w:rFonts w:ascii="Times Roman" w:hAnsi="Times Roman"/>
          <w:rtl w:val="0"/>
          <w:lang w:val="en-US"/>
        </w:rPr>
        <w:t xml:space="preserve">: Leaders coordinate support programs, with veto powers at the base, per </w:t>
      </w:r>
      <w:r>
        <w:rPr>
          <w:rStyle w:val="None"/>
          <w:rFonts w:ascii="Times New Roman" w:hAnsi="Times New Roman"/>
          <w:i w:val="1"/>
          <w:iCs w:val="1"/>
          <w:rtl w:val="0"/>
          <w:lang w:val="en-US"/>
        </w:rPr>
        <w:t>liberty through voluntary commitment to meritorious leadership</w:t>
      </w:r>
      <w:r>
        <w:rPr>
          <w:rFonts w:ascii="Times Roman" w:hAnsi="Times Roman"/>
          <w:rtl w:val="0"/>
        </w:rPr>
        <w:t>.</w:t>
      </w:r>
    </w:p>
    <w:p>
      <w:pPr>
        <w:pStyle w:val="Default"/>
        <w:numPr>
          <w:ilvl w:val="1"/>
          <w:numId w:val="15"/>
        </w:numPr>
        <w:bidi w:val="0"/>
        <w:spacing w:before="0" w:line="240" w:lineRule="auto"/>
        <w:ind w:right="0"/>
        <w:jc w:val="left"/>
        <w:rPr>
          <w:rFonts w:ascii="Times Roman" w:hAnsi="Times Roman"/>
          <w:rtl w:val="0"/>
          <w:lang w:val="fr-FR"/>
        </w:rPr>
      </w:pPr>
      <w:r>
        <w:rPr>
          <w:rStyle w:val="None"/>
          <w:rFonts w:ascii="Times New Roman" w:hAnsi="Times New Roman"/>
          <w:b w:val="1"/>
          <w:bCs w:val="1"/>
          <w:rtl w:val="0"/>
          <w:lang w:val="fr-FR"/>
        </w:rPr>
        <w:t>Civic Groups</w:t>
      </w:r>
      <w:r>
        <w:rPr>
          <w:rFonts w:ascii="Times Roman" w:hAnsi="Times Roman"/>
          <w:rtl w:val="0"/>
          <w:lang w:val="en-US"/>
        </w:rPr>
        <w:t xml:space="preserve">: Science Paladins provide data (e.g., child development metrics), Guardian Paladins ensure safety, Civic Paladins enhance family joy through art, and Engineering Paladins develop family infrastructure (e.g., play areas), per </w:t>
      </w:r>
      <w:r>
        <w:rPr>
          <w:rStyle w:val="None"/>
          <w:rFonts w:ascii="Times New Roman" w:hAnsi="Times New Roman"/>
          <w:i w:val="1"/>
          <w:iCs w:val="1"/>
          <w:rtl w:val="0"/>
          <w:lang w:val="en-US"/>
        </w:rPr>
        <w:t>cooperative entrepreneurialism for collective agency</w:t>
      </w:r>
      <w:r>
        <w:rPr>
          <w:rFonts w:ascii="Times Roman" w:hAnsi="Times Roman"/>
          <w:rtl w:val="0"/>
        </w:rPr>
        <w:t>.</w:t>
      </w:r>
    </w:p>
    <w:p>
      <w:pPr>
        <w:pStyle w:val="Default"/>
        <w:numPr>
          <w:ilvl w:val="1"/>
          <w:numId w:val="15"/>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Religious Inclusivity</w:t>
      </w:r>
      <w:r>
        <w:rPr>
          <w:rFonts w:ascii="Times Roman" w:hAnsi="Times Roman"/>
          <w:rtl w:val="0"/>
          <w:lang w:val="en-US"/>
        </w:rPr>
        <w:t xml:space="preserve">: Supports faith-based family initiatives, ensuring inclusivity, per </w:t>
      </w:r>
      <w:r>
        <w:rPr>
          <w:rStyle w:val="None"/>
          <w:rFonts w:ascii="Times New Roman" w:hAnsi="Times New Roman"/>
          <w:i w:val="1"/>
          <w:iCs w:val="1"/>
          <w:rtl w:val="0"/>
          <w:lang w:val="en-US"/>
        </w:rPr>
        <w:t>universal aspiration for inclusive opportunity</w:t>
      </w:r>
      <w:r>
        <w:rPr>
          <w:rFonts w:ascii="Times Roman" w:hAnsi="Times Roman"/>
          <w:rtl w:val="0"/>
        </w:rPr>
        <w:t>.</w:t>
      </w: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de-DE"/>
        </w:rPr>
        <w:t>Examples Across Scales</w:t>
      </w:r>
    </w:p>
    <w:p>
      <w:pPr>
        <w:pStyle w:val="Default"/>
        <w:numPr>
          <w:ilvl w:val="0"/>
          <w:numId w:val="2"/>
        </w:numPr>
        <w:bidi w:val="0"/>
        <w:spacing w:before="0" w:line="240" w:lineRule="auto"/>
        <w:ind w:right="0"/>
        <w:jc w:val="left"/>
        <w:rPr>
          <w:rFonts w:ascii="Times Roman" w:hAnsi="Times Roman"/>
          <w:rtl w:val="0"/>
          <w:lang w:val="fr-FR"/>
        </w:rPr>
      </w:pPr>
      <w:r>
        <w:rPr>
          <w:rStyle w:val="None"/>
          <w:rFonts w:ascii="Times New Roman" w:hAnsi="Times New Roman"/>
          <w:b w:val="1"/>
          <w:bCs w:val="1"/>
          <w:rtl w:val="0"/>
          <w:lang w:val="fr-FR"/>
        </w:rPr>
        <w:t>Cul-de-Sac (20 Families)</w:t>
      </w:r>
      <w:r>
        <w:rPr>
          <w:rFonts w:ascii="Times Roman" w:hAnsi="Times Roman"/>
          <w:rtl w:val="0"/>
          <w:lang w:val="en-US"/>
        </w:rPr>
        <w:t xml:space="preserve">: A coop provides childcare (SBC) and shared play areas (CRC), with kids earning 5 SBC weekly for gardening, and mothers earning 1,000 SBC for parenting, increasing family wellness by 30%, per </w:t>
      </w:r>
      <w:r>
        <w:rPr>
          <w:rStyle w:val="None"/>
          <w:rFonts w:ascii="Times New Roman" w:hAnsi="Times New Roman"/>
          <w:i w:val="1"/>
          <w:iCs w:val="1"/>
          <w:rtl w:val="0"/>
          <w:lang w:val="en-US"/>
        </w:rPr>
        <w:t>community alignment</w:t>
      </w:r>
      <w:r>
        <w:rPr>
          <w:rFonts w:ascii="Times Roman" w:hAnsi="Times Roman"/>
          <w:rtl w:val="0"/>
        </w:rPr>
        <w:t>.</w:t>
      </w:r>
    </w:p>
    <w:p>
      <w:pPr>
        <w:pStyle w:val="Default"/>
        <w:numPr>
          <w:ilvl w:val="0"/>
          <w:numId w:val="2"/>
        </w:numPr>
        <w:bidi w:val="0"/>
        <w:spacing w:before="0" w:line="240" w:lineRule="auto"/>
        <w:ind w:right="0"/>
        <w:jc w:val="left"/>
        <w:rPr>
          <w:rFonts w:ascii="Times Roman" w:hAnsi="Times Roman"/>
          <w:rtl w:val="0"/>
          <w:lang w:val="nl-NL"/>
        </w:rPr>
      </w:pPr>
      <w:r>
        <w:rPr>
          <w:rStyle w:val="None"/>
          <w:rFonts w:ascii="Times New Roman" w:hAnsi="Times New Roman"/>
          <w:b w:val="1"/>
          <w:bCs w:val="1"/>
          <w:rtl w:val="0"/>
          <w:lang w:val="nl-NL"/>
        </w:rPr>
        <w:t>City-Wide Coop (500 Families)</w:t>
      </w:r>
      <w:r>
        <w:rPr>
          <w:rFonts w:ascii="Times Roman" w:hAnsi="Times Roman"/>
          <w:rtl w:val="0"/>
          <w:lang w:val="en-US"/>
        </w:rPr>
        <w:t xml:space="preserve">: A dispersed coop offers health programs (SBC) and eldercare (CRC), with kids earning SBC for assisting elders, supporting eight-child families, per </w:t>
      </w:r>
      <w:r>
        <w:rPr>
          <w:rStyle w:val="None"/>
          <w:rFonts w:ascii="Times New Roman" w:hAnsi="Times New Roman"/>
          <w:i w:val="1"/>
          <w:iCs w:val="1"/>
          <w:rtl w:val="0"/>
          <w:lang w:val="en-US"/>
        </w:rPr>
        <w:t>maximizing universal freedom for human flourishing</w:t>
      </w:r>
      <w:r>
        <w:rPr>
          <w:rFonts w:ascii="Times Roman" w:hAnsi="Times Roman"/>
          <w:rtl w:val="0"/>
        </w:rPr>
        <w:t>.</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Regional Coop (5,000 Families)</w:t>
      </w:r>
      <w:r>
        <w:rPr>
          <w:rFonts w:ascii="Times Roman" w:hAnsi="Times Roman"/>
          <w:rtl w:val="0"/>
          <w:lang w:val="en-US"/>
        </w:rPr>
        <w:t xml:space="preserve">: A coop funds family centers (ECC), with kids earning SBC for maintenance tasks, countering population decline, per </w:t>
      </w:r>
      <w:r>
        <w:rPr>
          <w:rStyle w:val="None"/>
          <w:rFonts w:ascii="Times New Roman" w:hAnsi="Times New Roman"/>
          <w:i w:val="1"/>
          <w:iCs w:val="1"/>
          <w:rtl w:val="0"/>
          <w:lang w:val="en-US"/>
        </w:rPr>
        <w:t>scalable harmony for universal prosperity</w:t>
      </w:r>
      <w:r>
        <w:rPr>
          <w:rFonts w:ascii="Times Roman" w:hAnsi="Times Roman"/>
          <w:rtl w:val="0"/>
        </w:rPr>
        <w:t>.</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Interstellar Coop (100,000 Families)</w:t>
      </w:r>
      <w:r>
        <w:rPr>
          <w:rFonts w:ascii="Times Roman" w:hAnsi="Times Roman"/>
          <w:rtl w:val="0"/>
          <w:lang w:val="en-US"/>
        </w:rPr>
        <w:t xml:space="preserve">: A coop develops family habitats, using ECC, with kids earning SBC for planning tasks, ensuring demographic sustainability, per </w:t>
      </w:r>
      <w:r>
        <w:rPr>
          <w:rStyle w:val="None"/>
          <w:rFonts w:ascii="Times New Roman" w:hAnsi="Times New Roman"/>
          <w:i w:val="1"/>
          <w:iCs w:val="1"/>
          <w:rtl w:val="0"/>
          <w:lang w:val="en-US"/>
        </w:rPr>
        <w:t>scalable harmony</w:t>
      </w:r>
      <w:r>
        <w:rPr>
          <w:rFonts w:ascii="Times Roman" w:hAnsi="Times Roman"/>
          <w:rtl w:val="0"/>
        </w:rPr>
        <w:t>.</w:t>
      </w: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fr-FR"/>
        </w:rPr>
        <w:t>Advantages</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Demographic Sustainability</w:t>
      </w:r>
      <w:r>
        <w:rPr>
          <w:rFonts w:ascii="Times Roman" w:hAnsi="Times Roman"/>
          <w:rtl w:val="0"/>
          <w:lang w:val="en-US"/>
        </w:rPr>
        <w:t xml:space="preserve">: Supports large families, countering population decline, per </w:t>
      </w:r>
      <w:r>
        <w:rPr>
          <w:rStyle w:val="None"/>
          <w:rFonts w:ascii="Times New Roman" w:hAnsi="Times New Roman"/>
          <w:i w:val="1"/>
          <w:iCs w:val="1"/>
          <w:rtl w:val="0"/>
          <w:lang w:val="en-US"/>
        </w:rPr>
        <w:t>maximizing universal freedom for human flourishing</w:t>
      </w:r>
      <w:r>
        <w:rPr>
          <w:rFonts w:ascii="Times Roman" w:hAnsi="Times Roman"/>
          <w:rtl w:val="0"/>
        </w:rPr>
        <w:t>.</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Child Economic Value</w:t>
      </w:r>
      <w:r>
        <w:rPr>
          <w:rFonts w:ascii="Times Roman" w:hAnsi="Times Roman"/>
          <w:rtl w:val="0"/>
          <w:lang w:val="en-US"/>
        </w:rPr>
        <w:t xml:space="preserve">: Kids generate income, reducing financial strain, per </w:t>
      </w:r>
      <w:r>
        <w:rPr>
          <w:rStyle w:val="None"/>
          <w:rFonts w:ascii="Times New Roman" w:hAnsi="Times New Roman"/>
          <w:i w:val="1"/>
          <w:iCs w:val="1"/>
          <w:rtl w:val="0"/>
          <w:lang w:val="en-US"/>
        </w:rPr>
        <w:t>every human is trainable</w:t>
      </w:r>
      <w:r>
        <w:rPr>
          <w:rFonts w:ascii="Times Roman" w:hAnsi="Times Roman"/>
          <w:rtl w:val="0"/>
        </w:rPr>
        <w:t>.</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Parental Support</w:t>
      </w:r>
      <w:r>
        <w:rPr>
          <w:rFonts w:ascii="Times Roman" w:hAnsi="Times Roman"/>
          <w:rtl w:val="0"/>
          <w:lang w:val="en-US"/>
        </w:rPr>
        <w:t xml:space="preserve">: Mothers and fathers fulfill culturally diverse roles, per </w:t>
      </w:r>
      <w:r>
        <w:rPr>
          <w:rStyle w:val="None"/>
          <w:rFonts w:ascii="Times New Roman" w:hAnsi="Times New Roman"/>
          <w:i w:val="1"/>
          <w:iCs w:val="1"/>
          <w:rtl w:val="0"/>
          <w:lang w:val="en-US"/>
        </w:rPr>
        <w:t>mental resilience for integrated greatness</w:t>
      </w:r>
      <w:r>
        <w:rPr>
          <w:rFonts w:ascii="Times Roman" w:hAnsi="Times Roman"/>
          <w:rtl w:val="0"/>
        </w:rPr>
        <w:t>.</w:t>
      </w:r>
    </w:p>
    <w:p>
      <w:pPr>
        <w:pStyle w:val="Default"/>
        <w:numPr>
          <w:ilvl w:val="0"/>
          <w:numId w:val="2"/>
        </w:numPr>
        <w:bidi w:val="0"/>
        <w:spacing w:before="0" w:line="240" w:lineRule="auto"/>
        <w:ind w:right="0"/>
        <w:jc w:val="left"/>
        <w:rPr>
          <w:rFonts w:ascii="Times New Roman" w:hAnsi="Times New Roman"/>
          <w:i w:val="1"/>
          <w:iCs w:val="1"/>
          <w:rtl w:val="0"/>
          <w:lang w:val="en-US"/>
        </w:rPr>
      </w:pPr>
      <w:r>
        <w:rPr>
          <w:rStyle w:val="None"/>
          <w:rFonts w:ascii="Times New Roman" w:hAnsi="Times New Roman"/>
          <w:b w:val="1"/>
          <w:bCs w:val="1"/>
          <w:i w:val="0"/>
          <w:iCs w:val="0"/>
          <w:rtl w:val="0"/>
          <w:lang w:val="en-US"/>
        </w:rPr>
        <w:t>Community Cohesion</w:t>
      </w:r>
      <w:r>
        <w:rPr>
          <w:rStyle w:val="None"/>
          <w:rFonts w:ascii="Times Roman" w:hAnsi="Times Roman"/>
          <w:i w:val="0"/>
          <w:iCs w:val="0"/>
          <w:rtl w:val="0"/>
          <w:lang w:val="en-US"/>
        </w:rPr>
        <w:t xml:space="preserve">: Fosters high-trust networks, per </w:t>
      </w:r>
      <w:r>
        <w:rPr>
          <w:rFonts w:ascii="Times New Roman" w:hAnsi="Times New Roman"/>
          <w:i w:val="1"/>
          <w:iCs w:val="1"/>
          <w:rtl w:val="0"/>
          <w:lang w:val="en-US"/>
        </w:rPr>
        <w:t>transparency as the foundation of trust and unity</w:t>
      </w:r>
      <w:r>
        <w:rPr>
          <w:rStyle w:val="None"/>
          <w:rFonts w:ascii="Times Roman" w:hAnsi="Times Roman"/>
          <w:i w:val="0"/>
          <w:iCs w:val="0"/>
          <w:rtl w:val="0"/>
        </w:rPr>
        <w:t>.</w:t>
      </w:r>
    </w:p>
    <w:p>
      <w:pPr>
        <w:pStyle w:val="Default"/>
        <w:numPr>
          <w:ilvl w:val="0"/>
          <w:numId w:val="2"/>
        </w:numPr>
        <w:bidi w:val="0"/>
        <w:spacing w:before="0" w:line="240" w:lineRule="auto"/>
        <w:ind w:right="0"/>
        <w:jc w:val="left"/>
        <w:rPr>
          <w:rFonts w:ascii="Times New Roman" w:hAnsi="Times New Roman"/>
          <w:i w:val="1"/>
          <w:iCs w:val="1"/>
          <w:rtl w:val="0"/>
          <w:lang w:val="en-US"/>
        </w:rPr>
      </w:pPr>
      <w:r>
        <w:rPr>
          <w:rStyle w:val="None"/>
          <w:rFonts w:ascii="Times New Roman" w:hAnsi="Times New Roman"/>
          <w:b w:val="1"/>
          <w:bCs w:val="1"/>
          <w:i w:val="0"/>
          <w:iCs w:val="0"/>
          <w:rtl w:val="0"/>
          <w:lang w:val="en-US"/>
        </w:rPr>
        <w:t>Scalability</w:t>
      </w:r>
      <w:r>
        <w:rPr>
          <w:rStyle w:val="None"/>
          <w:rFonts w:ascii="Times Roman" w:hAnsi="Times Roman"/>
          <w:i w:val="0"/>
          <w:iCs w:val="0"/>
          <w:rtl w:val="0"/>
          <w:lang w:val="en-US"/>
        </w:rPr>
        <w:t xml:space="preserve">: Adapts across scales, per </w:t>
      </w:r>
      <w:r>
        <w:rPr>
          <w:rFonts w:ascii="Times New Roman" w:hAnsi="Times New Roman"/>
          <w:i w:val="1"/>
          <w:iCs w:val="1"/>
          <w:rtl w:val="0"/>
          <w:lang w:val="en-US"/>
        </w:rPr>
        <w:t>scalable harmony for universal prosperity</w:t>
      </w:r>
      <w:r>
        <w:rPr>
          <w:rStyle w:val="None"/>
          <w:rFonts w:ascii="Times Roman" w:hAnsi="Times Roman"/>
          <w:i w:val="0"/>
          <w:iCs w:val="0"/>
          <w:rtl w:val="0"/>
        </w:rPr>
        <w:t>.</w:t>
      </w: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en-US"/>
        </w:rPr>
        <w:t>Challenges and Mitigations</w:t>
      </w:r>
    </w:p>
    <w:p>
      <w:pPr>
        <w:pStyle w:val="Default"/>
        <w:numPr>
          <w:ilvl w:val="0"/>
          <w:numId w:val="2"/>
        </w:numPr>
        <w:bidi w:val="0"/>
        <w:spacing w:before="0" w:line="240" w:lineRule="auto"/>
        <w:ind w:right="0"/>
        <w:jc w:val="left"/>
        <w:rPr>
          <w:rFonts w:ascii="Times New Roman" w:hAnsi="Times New Roman"/>
          <w:i w:val="1"/>
          <w:iCs w:val="1"/>
          <w:rtl w:val="0"/>
          <w:lang w:val="en-US"/>
        </w:rPr>
      </w:pPr>
      <w:r>
        <w:rPr>
          <w:rStyle w:val="None"/>
          <w:rFonts w:ascii="Times New Roman" w:hAnsi="Times New Roman"/>
          <w:b w:val="1"/>
          <w:bCs w:val="1"/>
          <w:i w:val="0"/>
          <w:iCs w:val="0"/>
          <w:rtl w:val="0"/>
          <w:lang w:val="en-US"/>
        </w:rPr>
        <w:t>Resource Strain</w:t>
      </w:r>
      <w:r>
        <w:rPr>
          <w:rStyle w:val="None"/>
          <w:rFonts w:ascii="Times Roman" w:hAnsi="Times Roman"/>
          <w:i w:val="0"/>
          <w:iCs w:val="0"/>
          <w:rtl w:val="0"/>
          <w:lang w:val="en-US"/>
        </w:rPr>
        <w:t xml:space="preserve">: Supporting large families. </w:t>
      </w:r>
      <w:r>
        <w:rPr>
          <w:rStyle w:val="None"/>
          <w:rFonts w:ascii="Times New Roman" w:hAnsi="Times New Roman"/>
          <w:b w:val="1"/>
          <w:bCs w:val="1"/>
          <w:i w:val="0"/>
          <w:iCs w:val="0"/>
          <w:rtl w:val="0"/>
          <w:lang w:val="de-DE"/>
        </w:rPr>
        <w:t>Mitigation</w:t>
      </w:r>
      <w:r>
        <w:rPr>
          <w:rStyle w:val="None"/>
          <w:rFonts w:ascii="Times Roman" w:hAnsi="Times Roman"/>
          <w:i w:val="0"/>
          <w:iCs w:val="0"/>
          <w:rtl w:val="0"/>
          <w:lang w:val="en-US"/>
        </w:rPr>
        <w:t xml:space="preserve">: Allocate SBC/CRC based on contributions, per </w:t>
      </w:r>
      <w:r>
        <w:rPr>
          <w:rFonts w:ascii="Times New Roman" w:hAnsi="Times New Roman"/>
          <w:i w:val="1"/>
          <w:iCs w:val="1"/>
          <w:rtl w:val="0"/>
          <w:lang w:val="en-US"/>
        </w:rPr>
        <w:t>elevating exceptional merit for collective prosperity</w:t>
      </w:r>
      <w:r>
        <w:rPr>
          <w:rStyle w:val="None"/>
          <w:rFonts w:ascii="Times Roman" w:hAnsi="Times Roman"/>
          <w:i w:val="0"/>
          <w:iCs w:val="0"/>
          <w:rtl w:val="0"/>
        </w:rPr>
        <w:t>.</w:t>
      </w:r>
    </w:p>
    <w:p>
      <w:pPr>
        <w:pStyle w:val="Default"/>
        <w:numPr>
          <w:ilvl w:val="0"/>
          <w:numId w:val="2"/>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Privacy Concerns</w:t>
      </w:r>
      <w:r>
        <w:rPr>
          <w:rFonts w:ascii="Times Roman" w:hAnsi="Times Roman"/>
          <w:rtl w:val="0"/>
          <w:lang w:val="pt-PT"/>
        </w:rPr>
        <w:t xml:space="preserve">: Over-involvement. </w:t>
      </w:r>
      <w:r>
        <w:rPr>
          <w:rStyle w:val="None"/>
          <w:rFonts w:ascii="Times New Roman" w:hAnsi="Times New Roman"/>
          <w:b w:val="1"/>
          <w:bCs w:val="1"/>
          <w:rtl w:val="0"/>
          <w:lang w:val="de-DE"/>
        </w:rPr>
        <w:t>Mitigation</w:t>
      </w:r>
      <w:r>
        <w:rPr>
          <w:rFonts w:ascii="Times Roman" w:hAnsi="Times Roman"/>
          <w:rtl w:val="0"/>
          <w:lang w:val="en-US"/>
        </w:rPr>
        <w:t xml:space="preserve">: Focus on tasks, respecting boundaries, per </w:t>
      </w:r>
      <w:r>
        <w:rPr>
          <w:rStyle w:val="None"/>
          <w:rFonts w:ascii="Times New Roman" w:hAnsi="Times New Roman"/>
          <w:i w:val="1"/>
          <w:iCs w:val="1"/>
          <w:rtl w:val="0"/>
          <w:lang w:val="en-US"/>
        </w:rPr>
        <w:t>mental resilience for integrated greatness</w:t>
      </w:r>
      <w:r>
        <w:rPr>
          <w:rFonts w:ascii="Times Roman" w:hAnsi="Times Roman"/>
          <w:rtl w:val="0"/>
        </w:rPr>
        <w:t>.</w:t>
      </w:r>
    </w:p>
    <w:p>
      <w:pPr>
        <w:pStyle w:val="Default"/>
        <w:numPr>
          <w:ilvl w:val="0"/>
          <w:numId w:val="2"/>
        </w:numPr>
        <w:bidi w:val="0"/>
        <w:spacing w:before="0" w:line="240" w:lineRule="auto"/>
        <w:ind w:right="0"/>
        <w:jc w:val="left"/>
        <w:rPr>
          <w:rFonts w:ascii="Times Roman" w:hAnsi="Times Roman"/>
          <w:rtl w:val="0"/>
          <w:lang w:val="fr-FR"/>
        </w:rPr>
      </w:pPr>
      <w:r>
        <w:rPr>
          <w:rStyle w:val="None"/>
          <w:rFonts w:ascii="Times New Roman" w:hAnsi="Times New Roman"/>
          <w:b w:val="1"/>
          <w:bCs w:val="1"/>
          <w:rtl w:val="0"/>
          <w:lang w:val="fr-FR"/>
        </w:rPr>
        <w:t>Cultural Variation</w:t>
      </w:r>
      <w:r>
        <w:rPr>
          <w:rFonts w:ascii="Times Roman" w:hAnsi="Times Roman"/>
          <w:rtl w:val="0"/>
          <w:lang w:val="en-US"/>
        </w:rPr>
        <w:t xml:space="preserve">: Diverse parenting norms. </w:t>
      </w:r>
      <w:r>
        <w:rPr>
          <w:rStyle w:val="None"/>
          <w:rFonts w:ascii="Times New Roman" w:hAnsi="Times New Roman"/>
          <w:b w:val="1"/>
          <w:bCs w:val="1"/>
          <w:rtl w:val="0"/>
          <w:lang w:val="de-DE"/>
        </w:rPr>
        <w:t>Mitigation</w:t>
      </w:r>
      <w:r>
        <w:rPr>
          <w:rFonts w:ascii="Times Roman" w:hAnsi="Times Roman"/>
          <w:rtl w:val="0"/>
          <w:lang w:val="en-US"/>
        </w:rPr>
        <w:t xml:space="preserve">: Tailor support via delegated proxy voting, per </w:t>
      </w:r>
      <w:r>
        <w:rPr>
          <w:rStyle w:val="None"/>
          <w:rFonts w:ascii="Times New Roman" w:hAnsi="Times New Roman"/>
          <w:i w:val="1"/>
          <w:iCs w:val="1"/>
          <w:rtl w:val="0"/>
          <w:lang w:val="en-US"/>
        </w:rPr>
        <w:t>scalable harmony</w:t>
      </w:r>
      <w:r>
        <w:rPr>
          <w:rFonts w:ascii="Times Roman" w:hAnsi="Times Roman"/>
          <w:rtl w:val="0"/>
        </w:rPr>
        <w:t>.</w:t>
      </w:r>
    </w:p>
    <w:p>
      <w:pPr>
        <w:pStyle w:val="Default"/>
        <w:bidi w:val="0"/>
        <w:spacing w:before="0" w:after="299" w:line="240" w:lineRule="auto"/>
        <w:ind w:left="0" w:right="0" w:firstLine="0"/>
        <w:jc w:val="left"/>
        <w:rPr>
          <w:rFonts w:ascii="Times New Roman" w:cs="Times New Roman" w:hAnsi="Times New Roman" w:eastAsia="Times New Roman"/>
          <w:b w:val="1"/>
          <w:bCs w:val="1"/>
          <w:sz w:val="36"/>
          <w:szCs w:val="36"/>
          <w:rtl w:val="0"/>
        </w:rPr>
      </w:pPr>
      <w:r>
        <w:rPr>
          <w:rFonts w:ascii="Times New Roman" w:hAnsi="Times New Roman"/>
          <w:b w:val="1"/>
          <w:bCs w:val="1"/>
          <w:sz w:val="36"/>
          <w:szCs w:val="36"/>
          <w:rtl w:val="0"/>
          <w:lang w:val="it-IT"/>
        </w:rPr>
        <w:t>Conclusion</w:t>
      </w: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 Family and Social Structures in the Leviathan Framework address the population crisis by making large families of 6</w:t>
      </w:r>
      <w:r>
        <w:rPr>
          <w:rFonts w:ascii="Times Roman" w:hAnsi="Times Roman" w:hint="default"/>
          <w:rtl w:val="0"/>
        </w:rPr>
        <w:t>–</w:t>
      </w:r>
      <w:r>
        <w:rPr>
          <w:rFonts w:ascii="Times Roman" w:hAnsi="Times Roman"/>
          <w:rtl w:val="0"/>
          <w:lang w:val="en-US"/>
        </w:rPr>
        <w:t>10 children feasible and fulfilling, integrating children as economic assets through fun, age-appropriate tasks. Supported by community resources (SBC, CRC, ECC), mothers nurture, fathers challenge, and families thrive in high-trust networks, respecting cultural diversity and privacy. These structures foster ethical, scalable communities capable of universal flourishing and Kardashev-scale advancement, ensuring a vibrant future through strong families.</w:t>
      </w:r>
    </w:p>
    <w:p>
      <w:pPr>
        <w:pStyle w:val="Default"/>
        <w:bidi w:val="0"/>
        <w:spacing w:before="0" w:line="240" w:lineRule="auto"/>
        <w:ind w:left="0" w:right="0" w:firstLine="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b w:val="1"/>
          <w:bCs w:val="1"/>
          <w:sz w:val="52"/>
          <w:szCs w:val="52"/>
          <w:rtl w:val="0"/>
        </w:rPr>
      </w:pPr>
      <w:r>
        <w:rPr>
          <w:rFonts w:ascii="Georgia" w:hAnsi="Georgia"/>
          <w:b w:val="1"/>
          <w:bCs w:val="1"/>
          <w:sz w:val="52"/>
          <w:szCs w:val="52"/>
          <w:rtl w:val="0"/>
          <w:lang w:val="en-US"/>
        </w:rPr>
        <w:t xml:space="preserve">16. </w:t>
      </w:r>
      <w:r>
        <w:rPr>
          <w:rFonts w:ascii="Georgia" w:hAnsi="Georgia"/>
          <w:b w:val="1"/>
          <w:bCs w:val="1"/>
          <w:sz w:val="52"/>
          <w:szCs w:val="52"/>
          <w:rtl w:val="0"/>
          <w:lang w:val="en-US"/>
        </w:rPr>
        <w:t xml:space="preserve"> Open HR</w:t>
      </w:r>
      <w:r>
        <w:rPr>
          <w:rFonts w:ascii="Georgia" w:hAnsi="Georgia"/>
          <w:b w:val="1"/>
          <w:bCs w:val="1"/>
          <w:sz w:val="52"/>
          <w:szCs w:val="52"/>
          <w:rtl w:val="0"/>
          <w:lang w:val="en-US"/>
        </w:rPr>
        <w:t xml:space="preserve"> and Finance</w:t>
      </w:r>
      <w:r>
        <w:rPr>
          <w:rFonts w:ascii="Georgia" w:hAnsi="Georgia"/>
          <w:b w:val="1"/>
          <w:bCs w:val="1"/>
          <w:sz w:val="52"/>
          <w:szCs w:val="52"/>
          <w:rtl w:val="0"/>
        </w:rPr>
        <w:t xml:space="preserve"> Platform</w:t>
      </w:r>
      <w:r>
        <w:rPr>
          <w:rFonts w:ascii="Georgia" w:hAnsi="Georgia"/>
          <w:b w:val="1"/>
          <w:bCs w:val="1"/>
          <w:sz w:val="52"/>
          <w:szCs w:val="52"/>
          <w:rtl w:val="0"/>
          <w:lang w:val="en-US"/>
        </w:rPr>
        <w:t xml:space="preserve">: </w:t>
      </w:r>
      <w:r>
        <w:rPr>
          <w:rStyle w:val="None"/>
          <w:rFonts w:ascii="Georgia" w:hAnsi="Georgia"/>
          <w:b w:val="0"/>
          <w:bCs w:val="0"/>
          <w:i w:val="1"/>
          <w:iCs w:val="1"/>
          <w:sz w:val="52"/>
          <w:szCs w:val="52"/>
          <w:rtl w:val="0"/>
          <w:lang w:val="en-US"/>
        </w:rPr>
        <w:t>Open CRM/ERP/SCM</w:t>
      </w:r>
    </w:p>
    <w:p>
      <w:pPr>
        <w:pStyle w:val="Default"/>
        <w:bidi w:val="0"/>
        <w:spacing w:before="0" w:after="240" w:line="240" w:lineRule="auto"/>
        <w:ind w:left="0" w:right="0" w:firstLine="0"/>
        <w:jc w:val="left"/>
        <w:rPr>
          <w:rFonts w:ascii="Georgia" w:cs="Georgia" w:hAnsi="Georgia" w:eastAsia="Georgia"/>
          <w:rtl w:val="0"/>
        </w:rPr>
      </w:pPr>
    </w:p>
    <w:p>
      <w:pPr>
        <w:pStyle w:val="Default"/>
        <w:bidi w:val="0"/>
        <w:spacing w:before="0" w:after="320" w:line="240" w:lineRule="auto"/>
        <w:ind w:left="0" w:right="0" w:firstLine="0"/>
        <w:jc w:val="left"/>
        <w:rPr>
          <w:rFonts w:ascii="Helvetica" w:cs="Helvetica" w:hAnsi="Helvetica" w:eastAsia="Helvetica"/>
          <w:b w:val="1"/>
          <w:bCs w:val="1"/>
          <w:outline w:val="0"/>
          <w:color w:val="24292f"/>
          <w:sz w:val="48"/>
          <w:szCs w:val="48"/>
          <w:rtl w:val="0"/>
          <w14:textFill>
            <w14:solidFill>
              <w14:srgbClr w14:val="24292F"/>
            </w14:solidFill>
          </w14:textFill>
        </w:rPr>
      </w:pPr>
      <w:r>
        <w:rPr>
          <w:rFonts w:ascii="Helvetica" w:hAnsi="Helvetica"/>
          <w:b w:val="1"/>
          <w:bCs w:val="1"/>
          <w:outline w:val="0"/>
          <w:color w:val="24292f"/>
          <w:sz w:val="48"/>
          <w:szCs w:val="48"/>
          <w:rtl w:val="0"/>
          <w:lang w:val="en-US"/>
          <w14:textFill>
            <w14:solidFill>
              <w14:srgbClr w14:val="24292F"/>
            </w14:solidFill>
          </w14:textFill>
        </w:rPr>
        <w:t>Open HR and Finance Platform: Open CRM/ERP/SCM in the Leviathan Framework</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Open HR and Finance Platform</w:t>
      </w:r>
      <w:r>
        <w:rPr>
          <w:rFonts w:ascii="Helvetica" w:hAnsi="Helvetica"/>
          <w:outline w:val="0"/>
          <w:color w:val="24292f"/>
          <w:sz w:val="32"/>
          <w:szCs w:val="32"/>
          <w:rtl w:val="0"/>
          <w:lang w:val="fr-FR"/>
          <w14:textFill>
            <w14:solidFill>
              <w14:srgbClr w14:val="24292F"/>
            </w14:solidFill>
          </w14:textFill>
        </w:rPr>
        <w:t>, encompassing</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Open Customer Relationship Management (CRM)</w:t>
      </w:r>
      <w:r>
        <w:rPr>
          <w:rFonts w:ascii="Helvetica" w:hAnsi="Helvetica"/>
          <w:outline w:val="0"/>
          <w:color w:val="24292f"/>
          <w:sz w:val="32"/>
          <w:szCs w:val="32"/>
          <w:rtl w:val="0"/>
          <w14:textFill>
            <w14:solidFill>
              <w14:srgbClr w14:val="24292F"/>
            </w14:solidFill>
          </w14:textFill>
        </w:rPr>
        <w:t>,</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Enterprise Resource Planning (ERP)</w:t>
      </w:r>
      <w:r>
        <w:rPr>
          <w:rFonts w:ascii="Helvetica" w:hAnsi="Helvetica"/>
          <w:outline w:val="0"/>
          <w:color w:val="24292f"/>
          <w:sz w:val="32"/>
          <w:szCs w:val="32"/>
          <w:rtl w:val="0"/>
          <w:lang w:val="en-US"/>
          <w14:textFill>
            <w14:solidFill>
              <w14:srgbClr w14:val="24292F"/>
            </w14:solidFill>
          </w14:textFill>
        </w:rPr>
        <w:t>, and</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Supply Chain Management (SCM)</w:t>
      </w:r>
      <w:r>
        <w:rPr>
          <w:rFonts w:ascii="Helvetica" w:hAnsi="Helvetica" w:hint="default"/>
          <w:outline w:val="0"/>
          <w:color w:val="24292f"/>
          <w:sz w:val="32"/>
          <w:szCs w:val="32"/>
          <w:rtl w:val="0"/>
          <w14:textFill>
            <w14:solidFill>
              <w14:srgbClr w14:val="24292F"/>
            </w14:solidFill>
          </w14:textFill>
        </w:rPr>
        <w:t> </w:t>
      </w:r>
      <w:r>
        <w:rPr>
          <w:rFonts w:ascii="Helvetica" w:hAnsi="Helvetica"/>
          <w:outline w:val="0"/>
          <w:color w:val="24292f"/>
          <w:sz w:val="32"/>
          <w:szCs w:val="32"/>
          <w:rtl w:val="0"/>
          <w:lang w:val="en-US"/>
          <w14:textFill>
            <w14:solidFill>
              <w14:srgbClr w14:val="24292F"/>
            </w14:solidFill>
          </w14:textFill>
        </w:rPr>
        <w:t>systems. These tools operate across all levels</w:t>
      </w:r>
      <w:r>
        <w:rPr>
          <w:rFonts w:ascii="Helvetica" w:hAnsi="Helvetica"/>
          <w:outline w:val="0"/>
          <w:color w:val="24292f"/>
          <w:sz w:val="32"/>
          <w:szCs w:val="32"/>
          <w:rtl w:val="0"/>
          <w:lang w:val="en-US"/>
          <w14:textFill>
            <w14:solidFill>
              <w14:srgbClr w14:val="24292F"/>
            </w14:solidFill>
          </w14:textFill>
        </w:rPr>
        <w:t xml:space="preserve">, </w:t>
      </w:r>
      <w:r>
        <w:rPr>
          <w:rFonts w:ascii="Helvetica" w:hAnsi="Helvetica"/>
          <w:outline w:val="0"/>
          <w:color w:val="24292f"/>
          <w:sz w:val="32"/>
          <w:szCs w:val="32"/>
          <w:rtl w:val="0"/>
          <w:lang w:val="en-US"/>
          <w14:textFill>
            <w14:solidFill>
              <w14:srgbClr w14:val="24292F"/>
            </w14:solidFill>
          </w14:textFill>
        </w:rPr>
        <w:t>individual, organizational, and ecosyste</w:t>
      </w:r>
      <w:r>
        <w:rPr>
          <w:rFonts w:ascii="Helvetica" w:hAnsi="Helvetica"/>
          <w:outline w:val="0"/>
          <w:color w:val="24292f"/>
          <w:sz w:val="32"/>
          <w:szCs w:val="32"/>
          <w:rtl w:val="0"/>
          <w:lang w:val="en-US"/>
          <w14:textFill>
            <w14:solidFill>
              <w14:srgbClr w14:val="24292F"/>
            </w14:solidFill>
          </w14:textFill>
        </w:rPr>
        <w:t xml:space="preserve">m, </w:t>
      </w:r>
      <w:r>
        <w:rPr>
          <w:rFonts w:ascii="Helvetica" w:hAnsi="Helvetica"/>
          <w:outline w:val="0"/>
          <w:color w:val="24292f"/>
          <w:sz w:val="32"/>
          <w:szCs w:val="32"/>
          <w:rtl w:val="0"/>
          <w:lang w:val="en-US"/>
          <w14:textFill>
            <w14:solidFill>
              <w14:srgbClr w14:val="24292F"/>
            </w14:solidFill>
          </w14:textFill>
        </w:rPr>
        <w:t>within the framework</w:t>
      </w:r>
      <w:r>
        <w:rPr>
          <w:rFonts w:ascii="Helvetica" w:hAnsi="Helvetica" w:hint="default"/>
          <w:outline w:val="0"/>
          <w:color w:val="24292f"/>
          <w:sz w:val="32"/>
          <w:szCs w:val="32"/>
          <w:rtl w:val="1"/>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 xml:space="preserve">s three development mirrors (Individual, Organizational, Ecosystem), leveraging the Leviathan OS, blockchain technology, and cryptocurrencies (Social Benefit Currency (SBC), Cooperative Resource Currency (CRC), and Ecosystem Contribution Currency (ECC)). </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r>
        <w:rPr>
          <w:rFonts w:ascii="Helvetica" w:hAnsi="Helvetica"/>
          <w:outline w:val="0"/>
          <w:color w:val="24292f"/>
          <w:sz w:val="32"/>
          <w:szCs w:val="32"/>
          <w:rtl w:val="0"/>
          <w:lang w:val="en-US"/>
          <w14:textFill>
            <w14:solidFill>
              <w14:srgbClr w14:val="24292F"/>
            </w14:solidFill>
          </w14:textFill>
        </w:rPr>
        <w:t>The platform is designed to foster transparency, accountability, and trust by enabling selective data exposure, peer-to-peer (P2P) auditing, and collaborative problem-solving, transforming vulnerability into societal power. Unlike secretive systems that hide mistakes and erode trust, the Open CRM/ERP/SCM platform encourages individuals and organizations to expose their data, confront issues head-on, and build high-trust networks</w:t>
      </w:r>
      <w:r>
        <w:rPr>
          <w:rFonts w:ascii="Helvetica" w:hAnsi="Helvetica"/>
          <w:outline w:val="0"/>
          <w:color w:val="24292f"/>
          <w:sz w:val="32"/>
          <w:szCs w:val="32"/>
          <w:rtl w:val="0"/>
          <w:lang w:val="en-US"/>
          <w14:textFill>
            <w14:solidFill>
              <w14:srgbClr w14:val="24292F"/>
            </w14:solidFill>
          </w14:textFill>
        </w:rPr>
        <w:t xml:space="preserve">. </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8"/>
          <w:szCs w:val="38"/>
          <w:rtl w:val="0"/>
          <w14:textFill>
            <w14:solidFill>
              <w14:srgbClr w14:val="24292F"/>
            </w14:solidFill>
          </w14:textFill>
        </w:rPr>
      </w:pPr>
      <w:r>
        <w:rPr>
          <w:rFonts w:ascii="Helvetica" w:hAnsi="Helvetica"/>
          <w:b w:val="1"/>
          <w:bCs w:val="1"/>
          <w:outline w:val="0"/>
          <w:color w:val="24292f"/>
          <w:sz w:val="38"/>
          <w:szCs w:val="38"/>
          <w:rtl w:val="0"/>
          <w:lang w:val="en-US"/>
          <w14:textFill>
            <w14:solidFill>
              <w14:srgbClr w14:val="24292F"/>
            </w14:solidFill>
          </w14:textFill>
        </w:rPr>
        <w:t>Principles:</w:t>
      </w:r>
    </w:p>
    <w:p>
      <w:pPr>
        <w:pStyle w:val="Default"/>
        <w:numPr>
          <w:ilvl w:val="0"/>
          <w:numId w:val="3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Transparency Transforms Vulnerability into Power</w:t>
      </w:r>
      <w:r>
        <w:rPr>
          <w:rFonts w:ascii="Times Roman" w:hAnsi="Times Roman"/>
          <w:rtl w:val="0"/>
          <w:lang w:val="en-US"/>
        </w:rPr>
        <w:t>: Exposing data (e.g., skills, finances, assets) builds trust and attracts peer support, turning weaknesses into strengths. Secrecy hides mistakes, eroding trust and compounding errors, while openness signals reliability, fostering societal influence.</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P2P Auditing Among Equivalents Ensures Accountability</w:t>
      </w:r>
      <w:r>
        <w:rPr>
          <w:rFonts w:ascii="Times Roman" w:hAnsi="Times Roman"/>
          <w:rtl w:val="0"/>
          <w:lang w:val="en-US"/>
        </w:rPr>
        <w:t>: Auditing by equivalent entities (individuals auditing individuals, coops auditing coops, ecosystems auditing ecosystems) guarantees impartial, empirical validation, enabling rapid problem resolution and maintaining trust through measurable outcomes.</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Selective Data Exposure Balances Privacy and Trust</w:t>
      </w:r>
      <w:r>
        <w:rPr>
          <w:rFonts w:ascii="Times Roman" w:hAnsi="Times Roman"/>
          <w:rtl w:val="0"/>
          <w:lang w:val="en-US"/>
        </w:rPr>
        <w:t>: Users choose what data to share (e.g., social credit scores, financial records) via the Ugly Mirror or Group Reflection Engine, preserving autonomy while fostering collaboration, ensuring non-creepy, human-aligned systems.</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Universal Accessibility Empowers All Levels</w:t>
      </w:r>
      <w:r>
        <w:rPr>
          <w:rFonts w:ascii="Times Roman" w:hAnsi="Times Roman"/>
          <w:rtl w:val="0"/>
          <w:lang w:val="en-US"/>
        </w:rPr>
        <w:t>: The platform operates for individuals (managing personal careers/finances), coops (managing operations), and ecosystems (managing regional resources), ensuring inclusivity and enabling everyone to contribute, regardless of status.</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Merit-Based Trust Through Social Credit Scores</w:t>
      </w:r>
      <w:r>
        <w:rPr>
          <w:rFonts w:ascii="Times Roman" w:hAnsi="Times Roman"/>
          <w:rtl w:val="0"/>
          <w:lang w:val="en-US"/>
        </w:rPr>
        <w:t xml:space="preserve">: Higher credit scores </w:t>
      </w:r>
      <w:r>
        <w:rPr>
          <w:rFonts w:ascii="Times Roman" w:hAnsi="Times Roman"/>
          <w:rtl w:val="0"/>
          <w:lang w:val="en-US"/>
        </w:rPr>
        <w:t xml:space="preserve">across all 3 mirrors </w:t>
      </w:r>
      <w:r>
        <w:rPr>
          <w:rFonts w:ascii="Times Roman" w:hAnsi="Times Roman"/>
          <w:rtl w:val="0"/>
          <w:lang w:val="en-US"/>
        </w:rPr>
        <w:t>signal competence and reliability, incentivizing contributions and rewarding merit, ensuring leadership reflects proven value.</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Continuous Improvement via Feedback Loops</w:t>
      </w:r>
      <w:r>
        <w:rPr>
          <w:rFonts w:ascii="Times Roman" w:hAnsi="Times Roman"/>
          <w:rtl w:val="0"/>
          <w:lang w:val="en-US"/>
        </w:rPr>
        <w:t>: P2P audits and AI-driven analytics refine operations through positive (reinforcing successes) and negative (correcting errors) feedback loops, ensuring adaptability and alignment with real-world results.</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Cooperative Resource Pooling Drives Efficiency</w:t>
      </w:r>
      <w:r>
        <w:rPr>
          <w:rFonts w:ascii="Times Roman" w:hAnsi="Times Roman"/>
          <w:rtl w:val="0"/>
          <w:lang w:val="en-US"/>
        </w:rPr>
        <w:t>: SBC (services), CRC (assets), and ECC (ecosystem contributions) enable resource sharing, bootstrapping operations with minimal capital, fostering collective action and economic resilience.</w:t>
      </w:r>
    </w:p>
    <w:p>
      <w:pPr>
        <w:pStyle w:val="Default"/>
        <w:numPr>
          <w:ilvl w:val="0"/>
          <w:numId w:val="4"/>
        </w:numPr>
        <w:bidi w:val="0"/>
        <w:spacing w:before="0" w:line="240" w:lineRule="auto"/>
        <w:ind w:right="0"/>
        <w:jc w:val="left"/>
        <w:rPr>
          <w:rFonts w:ascii="Times Roman" w:hAnsi="Times Roman"/>
          <w:rtl w:val="0"/>
          <w:lang w:val="en-US"/>
        </w:rPr>
      </w:pPr>
      <w:r>
        <w:rPr>
          <w:rStyle w:val="None"/>
          <w:rFonts w:ascii="Times New Roman" w:hAnsi="Times New Roman"/>
          <w:b w:val="1"/>
          <w:bCs w:val="1"/>
          <w:rtl w:val="0"/>
          <w:lang w:val="en-US"/>
        </w:rPr>
        <w:t>Scalable Trust Networks for Community Prosperity</w:t>
      </w:r>
      <w:r>
        <w:rPr>
          <w:rFonts w:ascii="Times Roman" w:hAnsi="Times Roman"/>
          <w:rtl w:val="0"/>
          <w:lang w:val="en-US"/>
        </w:rPr>
        <w:t>: Open systems scale from individual to ecosystem levels, creating high-trust networks that enhance collaboration and drive collective wealth, ensuring adaptability across diverse contexts.</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240" w:line="240" w:lineRule="auto"/>
        <w:ind w:left="0" w:right="0" w:firstLine="0"/>
        <w:jc w:val="left"/>
        <w:rPr>
          <w:rFonts w:ascii="Times Roman" w:cs="Times Roman" w:hAnsi="Times Roman" w:eastAsia="Times Roman"/>
          <w:rtl w:val="0"/>
        </w:rPr>
      </w:pPr>
      <w:r>
        <w:rPr>
          <w:rFonts w:ascii="Times Roman" w:hAnsi="Times Roman"/>
          <w:rtl w:val="0"/>
          <w:lang w:val="en-US"/>
        </w:rPr>
        <w:t>These principles ensure the Open HR and Finance Platform fosters transparent, merit-driven, and scalable communities, transforming vulnerability into power and building trust through empirical, cooperative systems capable of universal flourishing and Kardashev-scale advancement.</w:t>
      </w:r>
    </w:p>
    <w:p>
      <w:pPr>
        <w:pStyle w:val="Default"/>
        <w:bidi w:val="0"/>
        <w:spacing w:before="0" w:after="240" w:line="240" w:lineRule="auto"/>
        <w:ind w:left="0" w:right="0" w:firstLine="0"/>
        <w:jc w:val="left"/>
        <w:rPr>
          <w:rFonts w:ascii="Times Roman" w:cs="Times Roman" w:hAnsi="Times Roman" w:eastAsia="Times Roman"/>
          <w:rtl w:val="0"/>
        </w:rPr>
      </w:pPr>
    </w:p>
    <w:p>
      <w:pPr>
        <w:pStyle w:val="Default"/>
        <w:bidi w:val="0"/>
        <w:spacing w:before="0" w:after="32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6"/>
          <w:szCs w:val="36"/>
          <w:rtl w:val="0"/>
          <w14:textFill>
            <w14:solidFill>
              <w14:srgbClr w14:val="24292F"/>
            </w14:solidFill>
          </w14:textFill>
        </w:rPr>
      </w:pPr>
      <w:r>
        <w:rPr>
          <w:rFonts w:ascii="Helvetica" w:hAnsi="Helvetica"/>
          <w:b w:val="1"/>
          <w:bCs w:val="1"/>
          <w:outline w:val="0"/>
          <w:color w:val="24292f"/>
          <w:sz w:val="36"/>
          <w:szCs w:val="36"/>
          <w:rtl w:val="0"/>
          <w:lang w:val="en-US"/>
          <w14:textFill>
            <w14:solidFill>
              <w14:srgbClr w14:val="24292F"/>
            </w14:solidFill>
          </w14:textFill>
        </w:rPr>
        <w:t>Structure and Operation of the Open HR and Finance Platform</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r>
        <w:rPr>
          <w:rFonts w:ascii="Helvetica" w:hAnsi="Helvetica"/>
          <w:outline w:val="0"/>
          <w:color w:val="24292f"/>
          <w:sz w:val="32"/>
          <w:szCs w:val="32"/>
          <w:rtl w:val="0"/>
          <w:lang w:val="en-US"/>
          <w14:textFill>
            <w14:solidFill>
              <w14:srgbClr w14:val="24292F"/>
            </w14:solidFill>
          </w14:textFill>
        </w:rPr>
        <w:t>The Open HR and Finance Platform integrates CRM (managing relationships), ERP (managing resources and operations), and SCM (managing supply chains) into a decentralized, transparent system accessible to individuals, cooperatives, and ecosystems. It operates through the Leviathan OS, using blockchain for transparent logging, P2P auditing for validation, and cryptocurrencies for incentivizing contributions. The platform</w:t>
      </w:r>
      <w:r>
        <w:rPr>
          <w:rFonts w:ascii="Helvetica" w:hAnsi="Helvetica" w:hint="default"/>
          <w:outline w:val="0"/>
          <w:color w:val="24292f"/>
          <w:sz w:val="32"/>
          <w:szCs w:val="32"/>
          <w:rtl w:val="1"/>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 xml:space="preserve">s core innovation is its </w:t>
      </w:r>
      <w:r>
        <w:rPr>
          <w:rFonts w:ascii="Helvetica" w:hAnsi="Helvetica" w:hint="default"/>
          <w:outline w:val="0"/>
          <w:color w:val="24292f"/>
          <w:sz w:val="32"/>
          <w:szCs w:val="32"/>
          <w:rtl w:val="1"/>
          <w:lang w:val="ar-SA" w:bidi="ar-SA"/>
          <w14:textFill>
            <w14:solidFill>
              <w14:srgbClr w14:val="24292F"/>
            </w14:solidFill>
          </w14:textFill>
        </w:rPr>
        <w:t>“</w:t>
      </w:r>
      <w:r>
        <w:rPr>
          <w:rFonts w:ascii="Helvetica" w:hAnsi="Helvetica"/>
          <w:outline w:val="0"/>
          <w:color w:val="24292f"/>
          <w:sz w:val="32"/>
          <w:szCs w:val="32"/>
          <w:rtl w:val="0"/>
          <w:lang w:val="nl-NL"/>
          <w14:textFill>
            <w14:solidFill>
              <w14:srgbClr w14:val="24292F"/>
            </w14:solidFill>
          </w14:textFill>
        </w:rPr>
        <w:t>open</w:t>
      </w:r>
      <w:r>
        <w:rPr>
          <w:rFonts w:ascii="Helvetica" w:hAnsi="Helvetica" w:hint="default"/>
          <w:outline w:val="0"/>
          <w:color w:val="24292f"/>
          <w:sz w:val="32"/>
          <w:szCs w:val="32"/>
          <w:rtl w:val="0"/>
          <w14:textFill>
            <w14:solidFill>
              <w14:srgbClr w14:val="24292F"/>
            </w14:solidFill>
          </w14:textFill>
        </w:rPr>
        <w:t xml:space="preserve">” </w:t>
      </w:r>
      <w:r>
        <w:rPr>
          <w:rFonts w:ascii="Helvetica" w:hAnsi="Helvetica"/>
          <w:outline w:val="0"/>
          <w:color w:val="24292f"/>
          <w:sz w:val="32"/>
          <w:szCs w:val="32"/>
          <w:rtl w:val="0"/>
          <w:lang w:val="en-US"/>
          <w14:textFill>
            <w14:solidFill>
              <w14:srgbClr w14:val="24292F"/>
            </w14:solidFill>
          </w14:textFill>
        </w:rPr>
        <w:t>approach, where selective data exposure fosters trust, accelerates problem resolution, and transforms vulnerability into power, contrasting with closed systems that compound mistakes through secrecy.</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Key Features</w:t>
      </w:r>
    </w:p>
    <w:p>
      <w:pPr>
        <w:pStyle w:val="Default"/>
        <w:numPr>
          <w:ilvl w:val="0"/>
          <w:numId w:val="11"/>
        </w:numPr>
        <w:bidi w:val="0"/>
        <w:spacing w:before="0" w:line="240" w:lineRule="auto"/>
        <w:ind w:right="0"/>
        <w:jc w:val="left"/>
        <w:rPr>
          <w:rFonts w:ascii="Helvetica" w:hAnsi="Helvetica"/>
          <w:outline w:val="0"/>
          <w:color w:val="24292f"/>
          <w:sz w:val="32"/>
          <w:szCs w:val="32"/>
          <w:rtl w:val="0"/>
          <w:lang w:val="nl-NL"/>
          <w14:textFill>
            <w14:solidFill>
              <w14:srgbClr w14:val="24292F"/>
            </w14:solidFill>
          </w14:textFill>
        </w:rPr>
      </w:pPr>
      <w:r>
        <w:rPr>
          <w:rStyle w:val="None"/>
          <w:rFonts w:ascii="Helvetica" w:hAnsi="Helvetica"/>
          <w:b w:val="1"/>
          <w:bCs w:val="1"/>
          <w:outline w:val="0"/>
          <w:color w:val="24292f"/>
          <w:sz w:val="32"/>
          <w:szCs w:val="32"/>
          <w:rtl w:val="0"/>
          <w:lang w:val="nl-NL"/>
          <w14:textFill>
            <w14:solidFill>
              <w14:srgbClr w14:val="24292F"/>
            </w14:solidFill>
          </w14:textFill>
        </w:rPr>
        <w:t>Selective Data Exposure</w:t>
      </w:r>
      <w:r>
        <w:rPr>
          <w:rFonts w:ascii="Helvetica" w:hAnsi="Helvetica"/>
          <w:outline w:val="0"/>
          <w:color w:val="24292f"/>
          <w:sz w:val="32"/>
          <w:szCs w:val="32"/>
          <w:rtl w:val="0"/>
          <w:lang w:val="en-US"/>
          <w14:textFill>
            <w14:solidFill>
              <w14:srgbClr w14:val="24292F"/>
            </w14:solidFill>
          </w14:textFill>
        </w:rPr>
        <w:t>: Users (individuals, coops, ecosystems) choose what data to share (e.g., skills, finances, assets) via the Ugly Mirror or Group Reflection Engine, balancing transparency with privacy,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mental resilience for integrated greatness</w:t>
      </w:r>
      <w:r>
        <w:rPr>
          <w:rFonts w:ascii="Helvetica" w:hAnsi="Helvetica"/>
          <w:outline w:val="0"/>
          <w:color w:val="24292f"/>
          <w:sz w:val="32"/>
          <w:szCs w:val="32"/>
          <w:rtl w:val="0"/>
          <w:lang w:val="en-US"/>
          <w14:textFill>
            <w14:solidFill>
              <w14:srgbClr w14:val="24292F"/>
            </w14:solidFill>
          </w14:textFill>
        </w:rPr>
        <w:t>. For example, an individual shares their skill certifications to attract job opportunities, while a coop exposes financial metrics to secure partnerships.</w:t>
      </w:r>
    </w:p>
    <w:p>
      <w:pPr>
        <w:pStyle w:val="Default"/>
        <w:numPr>
          <w:ilvl w:val="0"/>
          <w:numId w:val="11"/>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P2P Auditing Among Equivalents</w:t>
      </w:r>
      <w:r>
        <w:rPr>
          <w:rFonts w:ascii="Helvetica" w:hAnsi="Helvetica"/>
          <w:outline w:val="0"/>
          <w:color w:val="24292f"/>
          <w:sz w:val="32"/>
          <w:szCs w:val="32"/>
          <w:rtl w:val="0"/>
          <w:lang w:val="en-US"/>
          <w14:textFill>
            <w14:solidFill>
              <w14:srgbClr w14:val="24292F"/>
            </w14:solidFill>
          </w14:textFill>
        </w:rPr>
        <w:t>: Data is audited by equivalent entities (individuals audit individuals, coops audit coops, ecosystems audit ecosystems), ensuring impartiality and empirical rigor,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empirical inquiry for tangible outcomes</w:t>
      </w:r>
      <w:r>
        <w:rPr>
          <w:rFonts w:ascii="Helvetica" w:hAnsi="Helvetica"/>
          <w:outline w:val="0"/>
          <w:color w:val="24292f"/>
          <w:sz w:val="32"/>
          <w:szCs w:val="32"/>
          <w:rtl w:val="0"/>
          <w:lang w:val="en-US"/>
          <w14:textFill>
            <w14:solidFill>
              <w14:srgbClr w14:val="24292F"/>
            </w14:solidFill>
          </w14:textFill>
        </w:rPr>
        <w:t>. Audits identify issues (e.g., skill gaps, financial mismanagement), enabling rapid resolution.</w:t>
      </w:r>
    </w:p>
    <w:p>
      <w:pPr>
        <w:pStyle w:val="Default"/>
        <w:numPr>
          <w:ilvl w:val="0"/>
          <w:numId w:val="11"/>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Transforming Vulnerability into Power</w:t>
      </w:r>
      <w:r>
        <w:rPr>
          <w:rFonts w:ascii="Helvetica" w:hAnsi="Helvetica"/>
          <w:outline w:val="0"/>
          <w:color w:val="24292f"/>
          <w:sz w:val="32"/>
          <w:szCs w:val="32"/>
          <w:rtl w:val="0"/>
          <w:lang w:val="en-US"/>
          <w14:textFill>
            <w14:solidFill>
              <w14:srgbClr w14:val="24292F"/>
            </w14:solidFill>
          </w14:textFill>
        </w:rPr>
        <w:t>: By exposing flaws, users gain peer support to fix problems, building trust and influence,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self-reflection as the catalyst for growth and agency</w:t>
      </w:r>
      <w:r>
        <w:rPr>
          <w:rFonts w:ascii="Helvetica" w:hAnsi="Helvetica"/>
          <w:outline w:val="0"/>
          <w:color w:val="24292f"/>
          <w:sz w:val="32"/>
          <w:szCs w:val="32"/>
          <w:rtl w:val="0"/>
          <w:lang w:val="en-US"/>
          <w14:textFill>
            <w14:solidFill>
              <w14:srgbClr w14:val="24292F"/>
            </w14:solidFill>
          </w14:textFill>
        </w:rPr>
        <w:t>. Closed systems hide mistakes, fostering distrust, while openness creates societal power.</w:t>
      </w:r>
    </w:p>
    <w:p>
      <w:pPr>
        <w:pStyle w:val="Default"/>
        <w:numPr>
          <w:ilvl w:val="0"/>
          <w:numId w:val="11"/>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Universal Accessibility</w:t>
      </w:r>
      <w:r>
        <w:rPr>
          <w:rFonts w:ascii="Helvetica" w:hAnsi="Helvetica"/>
          <w:outline w:val="0"/>
          <w:color w:val="24292f"/>
          <w:sz w:val="32"/>
          <w:szCs w:val="32"/>
          <w:rtl w:val="0"/>
          <w:lang w:val="en-US"/>
          <w14:textFill>
            <w14:solidFill>
              <w14:srgbClr w14:val="24292F"/>
            </w14:solidFill>
          </w14:textFill>
        </w:rPr>
        <w:t>: The platform operates at all levels</w:t>
      </w:r>
      <w:r>
        <w:rPr>
          <w:rFonts w:ascii="Helvetica" w:hAnsi="Helvetica" w:hint="default"/>
          <w:outline w:val="0"/>
          <w:color w:val="24292f"/>
          <w:sz w:val="32"/>
          <w:szCs w:val="32"/>
          <w:rtl w:val="0"/>
          <w:lang w:val="en-US"/>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individuals manage personal careers and finances, coops manage operations, and ecosystems manage regional resources</w:t>
      </w:r>
      <w:r>
        <w:rPr>
          <w:rFonts w:ascii="Helvetica" w:hAnsi="Helvetica" w:hint="default"/>
          <w:outline w:val="0"/>
          <w:color w:val="24292f"/>
          <w:sz w:val="32"/>
          <w:szCs w:val="32"/>
          <w:rtl w:val="0"/>
          <w:lang w:val="en-US"/>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ensuring inclusivity,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universal aspiration for inclusive opportunity</w:t>
      </w:r>
      <w:r>
        <w:rPr>
          <w:rFonts w:ascii="Helvetica" w:hAnsi="Helvetica"/>
          <w:outline w:val="0"/>
          <w:color w:val="24292f"/>
          <w:sz w:val="32"/>
          <w:szCs w:val="32"/>
          <w:rtl w:val="0"/>
          <w14:textFill>
            <w14:solidFill>
              <w14:srgbClr w14:val="24292F"/>
            </w14:solidFill>
          </w14:textFill>
        </w:rPr>
        <w:t>.</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Cryptocurrency Integration</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SBC</w:t>
      </w:r>
      <w:r>
        <w:rPr>
          <w:rFonts w:ascii="Helvetica" w:hAnsi="Helvetica"/>
          <w:outline w:val="0"/>
          <w:color w:val="24292f"/>
          <w:sz w:val="32"/>
          <w:szCs w:val="32"/>
          <w:rtl w:val="0"/>
          <w:lang w:val="en-US"/>
          <w14:textFill>
            <w14:solidFill>
              <w14:srgbClr w14:val="24292F"/>
            </w14:solidFill>
          </w14:textFill>
        </w:rPr>
        <w:t>: Earned through service-based contributions (e.g., mentoring, auditing), used for training or services, incentivizing individual participation.</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CRC</w:t>
      </w:r>
      <w:r>
        <w:rPr>
          <w:rFonts w:ascii="Helvetica" w:hAnsi="Helvetica"/>
          <w:outline w:val="0"/>
          <w:color w:val="24292f"/>
          <w:sz w:val="32"/>
          <w:szCs w:val="32"/>
          <w:rtl w:val="0"/>
          <w:lang w:val="en-US"/>
          <w14:textFill>
            <w14:solidFill>
              <w14:srgbClr w14:val="24292F"/>
            </w14:solidFill>
          </w14:textFill>
        </w:rPr>
        <w:t>: Earned through asset sharing (e.g., tools, land), used for coop operations, supporting resource pooling.</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ECC</w:t>
      </w:r>
      <w:r>
        <w:rPr>
          <w:rFonts w:ascii="Helvetica" w:hAnsi="Helvetica"/>
          <w:outline w:val="0"/>
          <w:color w:val="24292f"/>
          <w:sz w:val="32"/>
          <w:szCs w:val="32"/>
          <w:rtl w:val="0"/>
          <w:lang w:val="en-US"/>
          <w14:textFill>
            <w14:solidFill>
              <w14:srgbClr w14:val="24292F"/>
            </w14:solidFill>
          </w14:textFill>
        </w:rPr>
        <w:t>: Earned through ecosystem contributions (e.g., policy development), used for network-wide initiatives, fostering scalability.</w:t>
      </w:r>
    </w:p>
    <w:p>
      <w:pPr>
        <w:pStyle w:val="Default"/>
        <w:numPr>
          <w:ilvl w:val="0"/>
          <w:numId w:val="11"/>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High-Trust Networks</w:t>
      </w:r>
      <w:r>
        <w:rPr>
          <w:rFonts w:ascii="Helvetica" w:hAnsi="Helvetica"/>
          <w:outline w:val="0"/>
          <w:color w:val="24292f"/>
          <w:sz w:val="32"/>
          <w:szCs w:val="32"/>
          <w:rtl w:val="0"/>
          <w:lang w:val="en-US"/>
          <w14:textFill>
            <w14:solidFill>
              <w14:srgbClr w14:val="24292F"/>
            </w14:solidFill>
          </w14:textFill>
        </w:rPr>
        <w:t>: Transparent data and P2P auditing create networks of trustworthy individuals and groups,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transparency as the foundation of trust and unity</w:t>
      </w:r>
      <w:r>
        <w:rPr>
          <w:rFonts w:ascii="Helvetica" w:hAnsi="Helvetica"/>
          <w:outline w:val="0"/>
          <w:color w:val="24292f"/>
          <w:sz w:val="32"/>
          <w:szCs w:val="32"/>
          <w:rtl w:val="0"/>
          <w:lang w:val="en-US"/>
          <w14:textFill>
            <w14:solidFill>
              <w14:srgbClr w14:val="24292F"/>
            </w14:solidFill>
          </w14:textFill>
        </w:rPr>
        <w:t>. Openness signals reliability, unlike secretive entities that breed suspicion.</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Operational Mechanics</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Open CRM (Customer Relationship Management)</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Function</w:t>
      </w:r>
      <w:r>
        <w:rPr>
          <w:rFonts w:ascii="Helvetica" w:hAnsi="Helvetica"/>
          <w:outline w:val="0"/>
          <w:color w:val="24292f"/>
          <w:sz w:val="32"/>
          <w:szCs w:val="32"/>
          <w:rtl w:val="0"/>
          <w:lang w:val="en-US"/>
          <w14:textFill>
            <w14:solidFill>
              <w14:srgbClr w14:val="24292F"/>
            </w14:solidFill>
          </w14:textFill>
        </w:rPr>
        <w:t>: Manages relationships with community members, clients, or partners, tracking interactions, skills, and contributions via social credit scores (Physical, Mental/Emotional, Status Attractiveness).</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Operation</w:t>
      </w:r>
      <w:r>
        <w:rPr>
          <w:rFonts w:ascii="Helvetica" w:hAnsi="Helvetica"/>
          <w:outline w:val="0"/>
          <w:color w:val="24292f"/>
          <w:sz w:val="32"/>
          <w:szCs w:val="32"/>
          <w:rtl w:val="0"/>
          <w:lang w:val="en-US"/>
          <w14:textFill>
            <w14:solidFill>
              <w14:srgbClr w14:val="24292F"/>
            </w14:solidFill>
          </w14:textFill>
        </w:rPr>
        <w:t>: Individuals share skills (e.g., coding proficiency) via the Ugly Mirror, coops share client feedback, and ecosystems track regional partnerships, all logged on blockchain. For example, a freelancer shares their social credit score (8/10) to attract coop clients, audited by peers for accuracy.</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Builds trust through transparent relationships, enabling faster collaboration and problem resolution,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cooperative entrepreneurialism for collective agency</w:t>
      </w:r>
      <w:r>
        <w:rPr>
          <w:rFonts w:ascii="Helvetica" w:hAnsi="Helvetica"/>
          <w:outline w:val="0"/>
          <w:color w:val="24292f"/>
          <w:sz w:val="32"/>
          <w:szCs w:val="32"/>
          <w:rtl w:val="0"/>
          <w14:textFill>
            <w14:solidFill>
              <w14:srgbClr w14:val="24292F"/>
            </w14:solidFill>
          </w14:textFill>
        </w:rPr>
        <w:t>.</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Open ERP (Enterprise Resource Planning)</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Function</w:t>
      </w:r>
      <w:r>
        <w:rPr>
          <w:rFonts w:ascii="Helvetica" w:hAnsi="Helvetica"/>
          <w:outline w:val="0"/>
          <w:color w:val="24292f"/>
          <w:sz w:val="32"/>
          <w:szCs w:val="32"/>
          <w:rtl w:val="0"/>
          <w:lang w:val="en-US"/>
          <w14:textFill>
            <w14:solidFill>
              <w14:srgbClr w14:val="24292F"/>
            </w14:solidFill>
          </w14:textFill>
        </w:rPr>
        <w:t>: Manages resources (e.g., time, skills, assets) and operations (e.g., projects, finances) for individuals, coops, and ecosystems.</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Operation</w:t>
      </w:r>
      <w:r>
        <w:rPr>
          <w:rFonts w:ascii="Helvetica" w:hAnsi="Helvetica"/>
          <w:outline w:val="0"/>
          <w:color w:val="24292f"/>
          <w:sz w:val="32"/>
          <w:szCs w:val="32"/>
          <w:rtl w:val="0"/>
          <w:lang w:val="en-US"/>
          <w14:textFill>
            <w14:solidFill>
              <w14:srgbClr w14:val="24292F"/>
            </w14:solidFill>
          </w14:textFill>
        </w:rPr>
        <w:t>: Individuals track personal finances and skills, coops manage shared assets (e.g., equipment via CRC), and ecosystems oversee regional resources (e.g., ECC-funded programs), all validated by P2P audits. For instance, a coop exposes its budget to fix financial errors, audited by another coop, increasing trust attractiveness by 20%.</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Ensures efficient resource use, exposing inefficiencies for peer support,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empirical inquiry for tangible outcomes</w:t>
      </w:r>
      <w:r>
        <w:rPr>
          <w:rFonts w:ascii="Helvetica" w:hAnsi="Helvetica"/>
          <w:outline w:val="0"/>
          <w:color w:val="24292f"/>
          <w:sz w:val="32"/>
          <w:szCs w:val="32"/>
          <w:rtl w:val="0"/>
          <w14:textFill>
            <w14:solidFill>
              <w14:srgbClr w14:val="24292F"/>
            </w14:solidFill>
          </w14:textFill>
        </w:rPr>
        <w:t>.</w:t>
      </w:r>
    </w:p>
    <w:p>
      <w:pPr>
        <w:pStyle w:val="Default"/>
        <w:numPr>
          <w:ilvl w:val="0"/>
          <w:numId w:val="11"/>
        </w:numPr>
        <w:bidi w:val="0"/>
        <w:spacing w:before="0" w:line="240" w:lineRule="auto"/>
        <w:ind w:right="0"/>
        <w:jc w:val="left"/>
        <w:rPr>
          <w:rFonts w:ascii="Helvetica" w:hAnsi="Helvetica"/>
          <w:b w:val="1"/>
          <w:bCs w:val="1"/>
          <w:outline w:val="0"/>
          <w:color w:val="24292f"/>
          <w:sz w:val="32"/>
          <w:szCs w:val="32"/>
          <w:rtl w:val="0"/>
          <w:lang w:val="en-US"/>
          <w14:textFill>
            <w14:solidFill>
              <w14:srgbClr w14:val="24292F"/>
            </w14:solidFill>
          </w14:textFill>
        </w:rPr>
      </w:pPr>
      <w:r>
        <w:rPr>
          <w:rFonts w:ascii="Helvetica" w:hAnsi="Helvetica"/>
          <w:b w:val="1"/>
          <w:bCs w:val="1"/>
          <w:outline w:val="0"/>
          <w:color w:val="24292f"/>
          <w:sz w:val="32"/>
          <w:szCs w:val="32"/>
          <w:rtl w:val="0"/>
          <w:lang w:val="en-US"/>
          <w14:textFill>
            <w14:solidFill>
              <w14:srgbClr w14:val="24292F"/>
            </w14:solidFill>
          </w14:textFill>
        </w:rPr>
        <w:t>Open SCM (Supply Chain Management)</w:t>
      </w:r>
      <w:r>
        <w:rPr>
          <w:rStyle w:val="None"/>
          <w:rFonts w:ascii="Helvetica" w:hAnsi="Helvetica"/>
          <w:b w:val="0"/>
          <w:bCs w:val="0"/>
          <w:outline w:val="0"/>
          <w:color w:val="24292f"/>
          <w:sz w:val="32"/>
          <w:szCs w:val="32"/>
          <w:rtl w:val="0"/>
          <w14:textFill>
            <w14:solidFill>
              <w14:srgbClr w14:val="24292F"/>
            </w14:solidFill>
          </w14:textFill>
        </w:rPr>
        <w:t>:</w:t>
      </w:r>
    </w:p>
    <w:p>
      <w:pPr>
        <w:pStyle w:val="Default"/>
        <w:numPr>
          <w:ilvl w:val="1"/>
          <w:numId w:val="11"/>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Function</w:t>
      </w:r>
      <w:r>
        <w:rPr>
          <w:rFonts w:ascii="Helvetica" w:hAnsi="Helvetica"/>
          <w:outline w:val="0"/>
          <w:color w:val="24292f"/>
          <w:sz w:val="32"/>
          <w:szCs w:val="32"/>
          <w:rtl w:val="0"/>
          <w:lang w:val="en-US"/>
          <w14:textFill>
            <w14:solidFill>
              <w14:srgbClr w14:val="24292F"/>
            </w14:solidFill>
          </w14:textFill>
        </w:rPr>
        <w:t>: Manages supply chains for goods and services, from individual contributions to ecosystem-wide logistics.</w:t>
      </w:r>
    </w:p>
    <w:p>
      <w:pPr>
        <w:pStyle w:val="Default"/>
        <w:numPr>
          <w:ilvl w:val="1"/>
          <w:numId w:val="11"/>
        </w:numPr>
        <w:bidi w:val="0"/>
        <w:spacing w:before="0" w:line="240" w:lineRule="auto"/>
        <w:ind w:right="0"/>
        <w:jc w:val="left"/>
        <w:rPr>
          <w:rFonts w:ascii="Helvetica" w:hAnsi="Helvetica"/>
          <w:outline w:val="0"/>
          <w:color w:val="24292f"/>
          <w:sz w:val="32"/>
          <w:szCs w:val="32"/>
          <w:rtl w:val="0"/>
          <w:lang w:val="fr-FR"/>
          <w14:textFill>
            <w14:solidFill>
              <w14:srgbClr w14:val="24292F"/>
            </w14:solidFill>
          </w14:textFill>
        </w:rPr>
      </w:pPr>
      <w:r>
        <w:rPr>
          <w:rStyle w:val="None"/>
          <w:rFonts w:ascii="Helvetica" w:hAnsi="Helvetica"/>
          <w:b w:val="1"/>
          <w:bCs w:val="1"/>
          <w:outline w:val="0"/>
          <w:color w:val="24292f"/>
          <w:sz w:val="32"/>
          <w:szCs w:val="32"/>
          <w:rtl w:val="0"/>
          <w:lang w:val="fr-FR"/>
          <w14:textFill>
            <w14:solidFill>
              <w14:srgbClr w14:val="24292F"/>
            </w14:solidFill>
          </w14:textFill>
        </w:rPr>
        <w:t>Operation</w:t>
      </w:r>
      <w:r>
        <w:rPr>
          <w:rFonts w:ascii="Helvetica" w:hAnsi="Helvetica"/>
          <w:outline w:val="0"/>
          <w:color w:val="24292f"/>
          <w:sz w:val="32"/>
          <w:szCs w:val="32"/>
          <w:rtl w:val="0"/>
          <w:lang w:val="en-US"/>
          <w14:textFill>
            <w14:solidFill>
              <w14:srgbClr w14:val="24292F"/>
            </w14:solidFill>
          </w14:textFill>
        </w:rPr>
        <w:t>: Individuals share services (e.g., tutoring for SBC), coops manage shared assets (e.g., farm produce via CRC), and ecosystems coordinate regional supply chains (e.g., ECC-funded distribution), logged transparently. For example, a coop shares its inventory data, audited by peers, optimizing supply efficiency by 15%.</w:t>
      </w:r>
    </w:p>
    <w:p>
      <w:pPr>
        <w:pStyle w:val="Default"/>
        <w:numPr>
          <w:ilvl w:val="1"/>
          <w:numId w:val="11"/>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Impact</w:t>
      </w:r>
      <w:r>
        <w:rPr>
          <w:rFonts w:ascii="Helvetica" w:hAnsi="Helvetica"/>
          <w:outline w:val="0"/>
          <w:color w:val="24292f"/>
          <w:sz w:val="32"/>
          <w:szCs w:val="32"/>
          <w:rtl w:val="0"/>
          <w:lang w:val="en-US"/>
          <w14:textFill>
            <w14:solidFill>
              <w14:srgbClr w14:val="24292F"/>
            </w14:solidFill>
          </w14:textFill>
        </w:rPr>
        <w:t>: Streamlines supply chains, fostering trust through open data,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transparency as the foundation of trust and unity</w:t>
      </w:r>
      <w:r>
        <w:rPr>
          <w:rFonts w:ascii="Helvetica" w:hAnsi="Helvetica"/>
          <w:outline w:val="0"/>
          <w:color w:val="24292f"/>
          <w:sz w:val="32"/>
          <w:szCs w:val="32"/>
          <w:rtl w:val="0"/>
          <w14:textFill>
            <w14:solidFill>
              <w14:srgbClr w14:val="24292F"/>
            </w14:solidFill>
          </w14:textFill>
        </w:rPr>
        <w:t>.</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Selective Data Exposure and Trust-Building</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Mechanism</w:t>
      </w:r>
      <w:r>
        <w:rPr>
          <w:rFonts w:ascii="Helvetica" w:hAnsi="Helvetica"/>
          <w:outline w:val="0"/>
          <w:color w:val="24292f"/>
          <w:sz w:val="32"/>
          <w:szCs w:val="32"/>
          <w:rtl w:val="0"/>
          <w:lang w:val="en-US"/>
          <w14:textFill>
            <w14:solidFill>
              <w14:srgbClr w14:val="24292F"/>
            </w14:solidFill>
          </w14:textFill>
        </w:rPr>
        <w:t>: Users selectively share data via the Leviathan OS, choosing what to expose (e.g., skills, financial records) based on context. For example, an individual shares their Mental/Emotional Attractiveness score for a leadership role, while a coop exposes asset usage for a partnership.</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P2P Auditing</w:t>
      </w:r>
      <w:r>
        <w:rPr>
          <w:rFonts w:ascii="Helvetica" w:hAnsi="Helvetica"/>
          <w:outline w:val="0"/>
          <w:color w:val="24292f"/>
          <w:sz w:val="32"/>
          <w:szCs w:val="32"/>
          <w:rtl w:val="0"/>
          <w:lang w:val="en-US"/>
          <w14:textFill>
            <w14:solidFill>
              <w14:srgbClr w14:val="24292F"/>
            </w14:solidFill>
          </w14:textFill>
        </w:rPr>
        <w:t>: Equivalent entities audit data (e.g., individuals audit individuals</w:t>
      </w:r>
      <w:r>
        <w:rPr>
          <w:rFonts w:ascii="Helvetica" w:hAnsi="Helvetica" w:hint="default"/>
          <w:outline w:val="0"/>
          <w:color w:val="24292f"/>
          <w:sz w:val="32"/>
          <w:szCs w:val="32"/>
          <w:rtl w:val="1"/>
          <w14:textFill>
            <w14:solidFill>
              <w14:srgbClr w14:val="24292F"/>
            </w14:solidFill>
          </w14:textFill>
        </w:rPr>
        <w:t xml:space="preserve">’ </w:t>
      </w:r>
      <w:r>
        <w:rPr>
          <w:rFonts w:ascii="Helvetica" w:hAnsi="Helvetica"/>
          <w:outline w:val="0"/>
          <w:color w:val="24292f"/>
          <w:sz w:val="32"/>
          <w:szCs w:val="32"/>
          <w:rtl w:val="0"/>
          <w:lang w:val="en-US"/>
          <w14:textFill>
            <w14:solidFill>
              <w14:srgbClr w14:val="24292F"/>
            </w14:solidFill>
          </w14:textFill>
        </w:rPr>
        <w:t>skills, coops audit coops</w:t>
      </w:r>
      <w:r>
        <w:rPr>
          <w:rFonts w:ascii="Helvetica" w:hAnsi="Helvetica" w:hint="default"/>
          <w:outline w:val="0"/>
          <w:color w:val="24292f"/>
          <w:sz w:val="32"/>
          <w:szCs w:val="32"/>
          <w:rtl w:val="1"/>
          <w14:textFill>
            <w14:solidFill>
              <w14:srgbClr w14:val="24292F"/>
            </w14:solidFill>
          </w14:textFill>
        </w:rPr>
        <w:t xml:space="preserve">’ </w:t>
      </w:r>
      <w:r>
        <w:rPr>
          <w:rFonts w:ascii="Helvetica" w:hAnsi="Helvetica"/>
          <w:outline w:val="0"/>
          <w:color w:val="24292f"/>
          <w:sz w:val="32"/>
          <w:szCs w:val="32"/>
          <w:rtl w:val="0"/>
          <w:lang w:val="en-US"/>
          <w14:textFill>
            <w14:solidFill>
              <w14:srgbClr w14:val="24292F"/>
            </w14:solidFill>
          </w14:textFill>
        </w:rPr>
        <w:t>finances), providing feedback and coaching via the Ugly Mirror or Group Reflection Engine. For instance, a coop</w:t>
      </w:r>
      <w:r>
        <w:rPr>
          <w:rFonts w:ascii="Helvetica" w:hAnsi="Helvetica" w:hint="default"/>
          <w:outline w:val="0"/>
          <w:color w:val="24292f"/>
          <w:sz w:val="32"/>
          <w:szCs w:val="32"/>
          <w:rtl w:val="1"/>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s financial errors are audited by another coop, with peers suggesting fixes, logged on blockchain.</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Trust Transformation</w:t>
      </w:r>
      <w:r>
        <w:rPr>
          <w:rFonts w:ascii="Helvetica" w:hAnsi="Helvetica"/>
          <w:outline w:val="0"/>
          <w:color w:val="24292f"/>
          <w:sz w:val="32"/>
          <w:szCs w:val="32"/>
          <w:rtl w:val="0"/>
          <w:lang w:val="en-US"/>
          <w14:textFill>
            <w14:solidFill>
              <w14:srgbClr w14:val="24292F"/>
            </w14:solidFill>
          </w14:textFill>
        </w:rPr>
        <w:t>: Openness signals reliability, transforming vulnerability into power. For example, a family exposing childcare needs receives community support, earning SBC and increasing trust, while secretive entities lose credibility,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transparency as the foundation of trust and unity</w:t>
      </w:r>
      <w:r>
        <w:rPr>
          <w:rFonts w:ascii="Helvetica" w:hAnsi="Helvetica"/>
          <w:outline w:val="0"/>
          <w:color w:val="24292f"/>
          <w:sz w:val="32"/>
          <w:szCs w:val="32"/>
          <w:rtl w:val="0"/>
          <w14:textFill>
            <w14:solidFill>
              <w14:srgbClr w14:val="24292F"/>
            </w14:solidFill>
          </w14:textFill>
        </w:rPr>
        <w:t>.</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0"/>
          <w:szCs w:val="30"/>
          <w:rtl w:val="0"/>
          <w14:textFill>
            <w14:solidFill>
              <w14:srgbClr w14:val="24292F"/>
            </w14:solidFill>
          </w14:textFill>
        </w:rPr>
      </w:pPr>
      <w:r>
        <w:rPr>
          <w:rFonts w:ascii="Helvetica" w:hAnsi="Helvetica"/>
          <w:b w:val="1"/>
          <w:bCs w:val="1"/>
          <w:outline w:val="0"/>
          <w:color w:val="24292f"/>
          <w:sz w:val="30"/>
          <w:szCs w:val="30"/>
          <w:rtl w:val="0"/>
          <w:lang w:val="en-US"/>
          <w14:textFill>
            <w14:solidFill>
              <w14:srgbClr w14:val="24292F"/>
            </w14:solidFill>
          </w14:textFill>
        </w:rPr>
        <w:t>Integration with Family and Social Structures</w:t>
      </w:r>
    </w:p>
    <w:p>
      <w:pPr>
        <w:pStyle w:val="Default"/>
        <w:numPr>
          <w:ilvl w:val="0"/>
          <w:numId w:val="7"/>
        </w:numPr>
        <w:bidi w:val="0"/>
        <w:spacing w:before="0" w:line="240" w:lineRule="auto"/>
        <w:ind w:right="0"/>
        <w:jc w:val="left"/>
        <w:rPr>
          <w:rFonts w:ascii="Helvetica" w:hAnsi="Helvetica"/>
          <w:outline w:val="0"/>
          <w:color w:val="24292f"/>
          <w:sz w:val="32"/>
          <w:szCs w:val="32"/>
          <w:rtl w:val="0"/>
          <w:lang w:val="pt-PT"/>
          <w14:textFill>
            <w14:solidFill>
              <w14:srgbClr w14:val="24292F"/>
            </w14:solidFill>
          </w14:textFill>
        </w:rPr>
      </w:pPr>
      <w:r>
        <w:rPr>
          <w:rStyle w:val="None"/>
          <w:rFonts w:ascii="Helvetica" w:hAnsi="Helvetica"/>
          <w:b w:val="1"/>
          <w:bCs w:val="1"/>
          <w:outline w:val="0"/>
          <w:color w:val="24292f"/>
          <w:sz w:val="32"/>
          <w:szCs w:val="32"/>
          <w:rtl w:val="0"/>
          <w:lang w:val="pt-PT"/>
          <w14:textFill>
            <w14:solidFill>
              <w14:srgbClr w14:val="24292F"/>
            </w14:solidFill>
          </w14:textFill>
        </w:rPr>
        <w:t>Individual Level</w:t>
      </w:r>
      <w:r>
        <w:rPr>
          <w:rFonts w:ascii="Helvetica" w:hAnsi="Helvetica"/>
          <w:outline w:val="0"/>
          <w:color w:val="24292f"/>
          <w:sz w:val="32"/>
          <w:szCs w:val="32"/>
          <w:rtl w:val="0"/>
          <w:lang w:val="en-US"/>
          <w14:textFill>
            <w14:solidFill>
              <w14:srgbClr w14:val="24292F"/>
            </w14:solidFill>
          </w14:textFill>
        </w:rPr>
        <w:t xml:space="preserve">: Families use the platform to manage childcare (SBC), share resources (CRC), and access ecosystem programs (ECC). For example, a mother shares </w:t>
      </w:r>
      <w:r>
        <w:rPr>
          <w:rFonts w:ascii="Helvetica" w:hAnsi="Helvetica"/>
          <w:outline w:val="0"/>
          <w:color w:val="24292f"/>
          <w:sz w:val="32"/>
          <w:szCs w:val="32"/>
          <w:rtl w:val="0"/>
          <w:lang w:val="en-US"/>
          <w14:textFill>
            <w14:solidFill>
              <w14:srgbClr w14:val="24292F"/>
            </w14:solidFill>
          </w14:textFill>
        </w:rPr>
        <w:t>her family data</w:t>
      </w:r>
      <w:r>
        <w:rPr>
          <w:rFonts w:ascii="Helvetica" w:hAnsi="Helvetica"/>
          <w:outline w:val="0"/>
          <w:color w:val="24292f"/>
          <w:sz w:val="32"/>
          <w:szCs w:val="32"/>
          <w:rtl w:val="0"/>
          <w:lang w:val="en-US"/>
          <w14:textFill>
            <w14:solidFill>
              <w14:srgbClr w14:val="24292F"/>
            </w14:solidFill>
          </w14:textFill>
        </w:rPr>
        <w:t xml:space="preserve"> audited by peers, earning </w:t>
      </w:r>
      <w:r>
        <w:rPr>
          <w:rFonts w:ascii="Helvetica" w:hAnsi="Helvetica"/>
          <w:outline w:val="0"/>
          <w:color w:val="24292f"/>
          <w:sz w:val="32"/>
          <w:szCs w:val="32"/>
          <w:rtl w:val="0"/>
          <w:lang w:val="en-US"/>
          <w14:textFill>
            <w14:solidFill>
              <w14:srgbClr w14:val="24292F"/>
            </w14:solidFill>
          </w14:textFill>
        </w:rPr>
        <w:t>a higher credit score. Gets finances, home and children</w:t>
      </w:r>
      <w:r>
        <w:rPr>
          <w:rFonts w:ascii="Helvetica" w:hAnsi="Helvetica" w:hint="default"/>
          <w:outline w:val="0"/>
          <w:color w:val="24292f"/>
          <w:sz w:val="32"/>
          <w:szCs w:val="32"/>
          <w:rtl w:val="0"/>
          <w:lang w:val="en-US"/>
          <w14:textFill>
            <w14:solidFill>
              <w14:srgbClr w14:val="24292F"/>
            </w14:solidFill>
          </w14:textFill>
        </w:rPr>
        <w:t>’</w:t>
      </w:r>
      <w:r>
        <w:rPr>
          <w:rFonts w:ascii="Helvetica" w:hAnsi="Helvetica"/>
          <w:outline w:val="0"/>
          <w:color w:val="24292f"/>
          <w:sz w:val="32"/>
          <w:szCs w:val="32"/>
          <w:rtl w:val="0"/>
          <w:lang w:val="en-US"/>
          <w14:textFill>
            <w14:solidFill>
              <w14:srgbClr w14:val="24292F"/>
            </w14:solidFill>
          </w14:textFill>
        </w:rPr>
        <w:t xml:space="preserve">s education in order. Issues identified by the system analytics are identified and dealt with. </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Organizational Level</w:t>
      </w:r>
      <w:r>
        <w:rPr>
          <w:rFonts w:ascii="Helvetica" w:hAnsi="Helvetica"/>
          <w:outline w:val="0"/>
          <w:color w:val="24292f"/>
          <w:sz w:val="32"/>
          <w:szCs w:val="32"/>
          <w:rtl w:val="0"/>
          <w:lang w:val="en-US"/>
          <w14:textFill>
            <w14:solidFill>
              <w14:srgbClr w14:val="24292F"/>
            </w14:solidFill>
          </w14:textFill>
        </w:rPr>
        <w:t>: Coops manage operations, such as shared childcare facilities, exposing data to optimize efficiency,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fr-FR"/>
          <w14:textFill>
            <w14:solidFill>
              <w14:srgbClr w14:val="24292F"/>
            </w14:solidFill>
          </w14:textFill>
        </w:rPr>
        <w:t>cooperative entrepreneurialism for collective agency</w:t>
      </w:r>
      <w:r>
        <w:rPr>
          <w:rFonts w:ascii="Helvetica" w:hAnsi="Helvetica"/>
          <w:outline w:val="0"/>
          <w:color w:val="24292f"/>
          <w:sz w:val="32"/>
          <w:szCs w:val="32"/>
          <w:rtl w:val="0"/>
          <w:lang w:val="en-US"/>
          <w14:textFill>
            <w14:solidFill>
              <w14:srgbClr w14:val="24292F"/>
            </w14:solidFill>
          </w14:textFill>
        </w:rPr>
        <w:t>. For instance, a coop shares its budget, audited by another coop, fixing errors and increasing trust attractiveness.</w:t>
      </w:r>
    </w:p>
    <w:p>
      <w:pPr>
        <w:pStyle w:val="Default"/>
        <w:numPr>
          <w:ilvl w:val="0"/>
          <w:numId w:val="7"/>
        </w:numPr>
        <w:bidi w:val="0"/>
        <w:spacing w:before="0" w:line="240" w:lineRule="auto"/>
        <w:ind w:right="0"/>
        <w:jc w:val="left"/>
        <w:rPr>
          <w:rFonts w:ascii="Helvetica" w:hAnsi="Helvetica"/>
          <w:outline w:val="0"/>
          <w:color w:val="24292f"/>
          <w:sz w:val="32"/>
          <w:szCs w:val="32"/>
          <w:rtl w:val="0"/>
          <w14:textFill>
            <w14:solidFill>
              <w14:srgbClr w14:val="24292F"/>
            </w14:solidFill>
          </w14:textFill>
        </w:rPr>
      </w:pPr>
      <w:r>
        <w:rPr>
          <w:rStyle w:val="None"/>
          <w:rFonts w:ascii="Helvetica" w:hAnsi="Helvetica"/>
          <w:b w:val="1"/>
          <w:bCs w:val="1"/>
          <w:outline w:val="0"/>
          <w:color w:val="24292f"/>
          <w:sz w:val="32"/>
          <w:szCs w:val="32"/>
          <w:rtl w:val="0"/>
          <w14:textFill>
            <w14:solidFill>
              <w14:srgbClr w14:val="24292F"/>
            </w14:solidFill>
          </w14:textFill>
        </w:rPr>
        <w:t>Ecosystem Level</w:t>
      </w:r>
      <w:r>
        <w:rPr>
          <w:rFonts w:ascii="Helvetica" w:hAnsi="Helvetica"/>
          <w:outline w:val="0"/>
          <w:color w:val="24292f"/>
          <w:sz w:val="32"/>
          <w:szCs w:val="32"/>
          <w:rtl w:val="0"/>
          <w:lang w:val="en-US"/>
          <w14:textFill>
            <w14:solidFill>
              <w14:srgbClr w14:val="24292F"/>
            </w14:solidFill>
          </w14:textFill>
        </w:rPr>
        <w:t>: Regional networks coordinate family support programs, using ECC to fund initiatives, audited by equivalent ecosystems,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scalable harmony for universal prosperity</w:t>
      </w:r>
      <w:r>
        <w:rPr>
          <w:rFonts w:ascii="Helvetica" w:hAnsi="Helvetica"/>
          <w:outline w:val="0"/>
          <w:color w:val="24292f"/>
          <w:sz w:val="32"/>
          <w:szCs w:val="32"/>
          <w:rtl w:val="0"/>
          <w:lang w:val="en-US"/>
          <w14:textFill>
            <w14:solidFill>
              <w14:srgbClr w14:val="24292F"/>
            </w14:solidFill>
          </w14:textFill>
        </w:rPr>
        <w:t>. For example, an ecosystem shares health program data, improving outcomes by 25%.</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6"/>
          <w:szCs w:val="36"/>
          <w:rtl w:val="0"/>
          <w14:textFill>
            <w14:solidFill>
              <w14:srgbClr w14:val="24292F"/>
            </w14:solidFill>
          </w14:textFill>
        </w:rPr>
      </w:pPr>
      <w:r>
        <w:rPr>
          <w:rFonts w:ascii="Helvetica" w:hAnsi="Helvetica"/>
          <w:b w:val="1"/>
          <w:bCs w:val="1"/>
          <w:outline w:val="0"/>
          <w:color w:val="24292f"/>
          <w:sz w:val="36"/>
          <w:szCs w:val="36"/>
          <w:rtl w:val="0"/>
          <w14:textFill>
            <w14:solidFill>
              <w14:srgbClr w14:val="24292F"/>
            </w14:solidFill>
          </w14:textFill>
        </w:rPr>
        <w:t>Key Principles</w:t>
      </w:r>
    </w:p>
    <w:p>
      <w:pPr>
        <w:pStyle w:val="Default"/>
        <w:numPr>
          <w:ilvl w:val="0"/>
          <w:numId w:val="35"/>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Transparency Transforms Vulnerability into Power</w:t>
      </w:r>
      <w:r>
        <w:rPr>
          <w:rFonts w:ascii="Helvetica" w:hAnsi="Helvetica"/>
          <w:outline w:val="0"/>
          <w:color w:val="24292f"/>
          <w:sz w:val="32"/>
          <w:szCs w:val="32"/>
          <w:rtl w:val="0"/>
          <w:lang w:val="en-US"/>
          <w14:textFill>
            <w14:solidFill>
              <w14:srgbClr w14:val="24292F"/>
            </w14:solidFill>
          </w14:textFill>
        </w:rPr>
        <w:t>: Exposing data (e.g., skills, finances) builds trust and attracts support, turning weaknesses into strengths,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transparency as the foundation of trust and unity</w:t>
      </w:r>
      <w:r>
        <w:rPr>
          <w:rFonts w:ascii="Helvetica" w:hAnsi="Helvetica"/>
          <w:outline w:val="0"/>
          <w:color w:val="24292f"/>
          <w:sz w:val="32"/>
          <w:szCs w:val="32"/>
          <w:rtl w:val="0"/>
          <w:lang w:val="en-US"/>
          <w14:textFill>
            <w14:solidFill>
              <w14:srgbClr w14:val="24292F"/>
            </w14:solidFill>
          </w14:textFill>
        </w:rPr>
        <w:t>. Secrecy breeds distrust and compounds errors.</w:t>
      </w:r>
    </w:p>
    <w:p>
      <w:pPr>
        <w:pStyle w:val="Default"/>
        <w:numPr>
          <w:ilvl w:val="0"/>
          <w:numId w:val="8"/>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P2P Auditing Among Equivalents Drives Accountability</w:t>
      </w:r>
      <w:r>
        <w:rPr>
          <w:rFonts w:ascii="Helvetica" w:hAnsi="Helvetica"/>
          <w:outline w:val="0"/>
          <w:color w:val="24292f"/>
          <w:sz w:val="32"/>
          <w:szCs w:val="32"/>
          <w:rtl w:val="0"/>
          <w:lang w:val="en-US"/>
          <w14:textFill>
            <w14:solidFill>
              <w14:srgbClr w14:val="24292F"/>
            </w14:solidFill>
          </w14:textFill>
        </w:rPr>
        <w:t>: Auditing by peers (individuals, coops, ecosystems) ensures impartial, empirical validation, fixing issues faster,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empirical inquiry for tangible outcomes</w:t>
      </w:r>
      <w:r>
        <w:rPr>
          <w:rFonts w:ascii="Helvetica" w:hAnsi="Helvetica"/>
          <w:outline w:val="0"/>
          <w:color w:val="24292f"/>
          <w:sz w:val="32"/>
          <w:szCs w:val="32"/>
          <w:rtl w:val="0"/>
          <w14:textFill>
            <w14:solidFill>
              <w14:srgbClr w14:val="24292F"/>
            </w14:solidFill>
          </w14:textFill>
        </w:rPr>
        <w:t>.</w:t>
      </w:r>
    </w:p>
    <w:p>
      <w:pPr>
        <w:pStyle w:val="Default"/>
        <w:numPr>
          <w:ilvl w:val="0"/>
          <w:numId w:val="8"/>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Selective Data Exposure Balances Privacy and Trust</w:t>
      </w:r>
      <w:r>
        <w:rPr>
          <w:rFonts w:ascii="Helvetica" w:hAnsi="Helvetica"/>
          <w:outline w:val="0"/>
          <w:color w:val="24292f"/>
          <w:sz w:val="32"/>
          <w:szCs w:val="32"/>
          <w:rtl w:val="0"/>
          <w:lang w:val="en-US"/>
          <w14:textFill>
            <w14:solidFill>
              <w14:srgbClr w14:val="24292F"/>
            </w14:solidFill>
          </w14:textFill>
        </w:rPr>
        <w:t>: Users choose what to share, maintaining autonomy while fostering collaboration,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mental resilience for integrated greatness</w:t>
      </w:r>
      <w:r>
        <w:rPr>
          <w:rFonts w:ascii="Helvetica" w:hAnsi="Helvetica"/>
          <w:outline w:val="0"/>
          <w:color w:val="24292f"/>
          <w:sz w:val="32"/>
          <w:szCs w:val="32"/>
          <w:rtl w:val="0"/>
          <w14:textFill>
            <w14:solidFill>
              <w14:srgbClr w14:val="24292F"/>
            </w14:solidFill>
          </w14:textFill>
        </w:rPr>
        <w:t>.</w:t>
      </w:r>
    </w:p>
    <w:p>
      <w:pPr>
        <w:pStyle w:val="Default"/>
        <w:numPr>
          <w:ilvl w:val="0"/>
          <w:numId w:val="8"/>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Universal Accessibility for All Levels</w:t>
      </w:r>
      <w:r>
        <w:rPr>
          <w:rFonts w:ascii="Helvetica" w:hAnsi="Helvetica"/>
          <w:outline w:val="0"/>
          <w:color w:val="24292f"/>
          <w:sz w:val="32"/>
          <w:szCs w:val="32"/>
          <w:rtl w:val="0"/>
          <w:lang w:val="en-US"/>
          <w14:textFill>
            <w14:solidFill>
              <w14:srgbClr w14:val="24292F"/>
            </w14:solidFill>
          </w14:textFill>
        </w:rPr>
        <w:t>: The platform empowers individuals, coops, and ecosystems, ensuring inclusivity,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universal aspiration for inclusive opportunity</w:t>
      </w:r>
      <w:r>
        <w:rPr>
          <w:rFonts w:ascii="Helvetica" w:hAnsi="Helvetica"/>
          <w:outline w:val="0"/>
          <w:color w:val="24292f"/>
          <w:sz w:val="32"/>
          <w:szCs w:val="32"/>
          <w:rtl w:val="0"/>
          <w14:textFill>
            <w14:solidFill>
              <w14:srgbClr w14:val="24292F"/>
            </w14:solidFill>
          </w14:textFill>
        </w:rPr>
        <w:t>.</w:t>
      </w:r>
    </w:p>
    <w:p>
      <w:pPr>
        <w:pStyle w:val="Default"/>
        <w:numPr>
          <w:ilvl w:val="0"/>
          <w:numId w:val="8"/>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Merit-Based Trust through Social Credit Scores</w:t>
      </w:r>
      <w:r>
        <w:rPr>
          <w:rFonts w:ascii="Helvetica" w:hAnsi="Helvetica"/>
          <w:outline w:val="0"/>
          <w:color w:val="24292f"/>
          <w:sz w:val="32"/>
          <w:szCs w:val="32"/>
          <w:rtl w:val="0"/>
          <w:lang w:val="en-US"/>
          <w14:textFill>
            <w14:solidFill>
              <w14:srgbClr w14:val="24292F"/>
            </w14:solidFill>
          </w14:textFill>
        </w:rPr>
        <w:t>: Higher scores (Physical, Mental/Emotional, Status Attractiveness) signal reliability, incentivizing contributions,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elevating exceptional merit for collective prosperity</w:t>
      </w:r>
      <w:r>
        <w:rPr>
          <w:rFonts w:ascii="Helvetica" w:hAnsi="Helvetica"/>
          <w:outline w:val="0"/>
          <w:color w:val="24292f"/>
          <w:sz w:val="32"/>
          <w:szCs w:val="32"/>
          <w:rtl w:val="0"/>
          <w14:textFill>
            <w14:solidFill>
              <w14:srgbClr w14:val="24292F"/>
            </w14:solidFill>
          </w14:textFill>
        </w:rPr>
        <w:t>.</w:t>
      </w:r>
    </w:p>
    <w:p>
      <w:pPr>
        <w:pStyle w:val="Default"/>
        <w:numPr>
          <w:ilvl w:val="0"/>
          <w:numId w:val="8"/>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Continuous Improvement via Feedback Loops</w:t>
      </w:r>
      <w:r>
        <w:rPr>
          <w:rFonts w:ascii="Helvetica" w:hAnsi="Helvetica"/>
          <w:outline w:val="0"/>
          <w:color w:val="24292f"/>
          <w:sz w:val="32"/>
          <w:szCs w:val="32"/>
          <w:rtl w:val="0"/>
          <w:lang w:val="en-US"/>
          <w14:textFill>
            <w14:solidFill>
              <w14:srgbClr w14:val="24292F"/>
            </w14:solidFill>
          </w14:textFill>
        </w:rPr>
        <w:t>: P2P audits and AI analytics refine operations, ensuring adaptability,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continuous improvement for resilient communities</w:t>
      </w:r>
      <w:r>
        <w:rPr>
          <w:rFonts w:ascii="Helvetica" w:hAnsi="Helvetica"/>
          <w:outline w:val="0"/>
          <w:color w:val="24292f"/>
          <w:sz w:val="32"/>
          <w:szCs w:val="32"/>
          <w:rtl w:val="0"/>
          <w14:textFill>
            <w14:solidFill>
              <w14:srgbClr w14:val="24292F"/>
            </w14:solidFill>
          </w14:textFill>
        </w:rPr>
        <w:t>.</w:t>
      </w:r>
    </w:p>
    <w:p>
      <w:pPr>
        <w:pStyle w:val="Default"/>
        <w:numPr>
          <w:ilvl w:val="0"/>
          <w:numId w:val="8"/>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Cooperative Resource Pooling</w:t>
      </w:r>
      <w:r>
        <w:rPr>
          <w:rFonts w:ascii="Helvetica" w:hAnsi="Helvetica"/>
          <w:outline w:val="0"/>
          <w:color w:val="24292f"/>
          <w:sz w:val="32"/>
          <w:szCs w:val="32"/>
          <w:rtl w:val="0"/>
          <w:lang w:val="en-US"/>
          <w14:textFill>
            <w14:solidFill>
              <w14:srgbClr w14:val="24292F"/>
            </w14:solidFill>
          </w14:textFill>
        </w:rPr>
        <w:t>: SBC, CRC, and ECC enable resource sharing, bootstrapping operations,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cooperative entrepreneurialism for collective agency</w:t>
      </w:r>
      <w:r>
        <w:rPr>
          <w:rFonts w:ascii="Helvetica" w:hAnsi="Helvetica"/>
          <w:outline w:val="0"/>
          <w:color w:val="24292f"/>
          <w:sz w:val="32"/>
          <w:szCs w:val="32"/>
          <w:rtl w:val="0"/>
          <w14:textFill>
            <w14:solidFill>
              <w14:srgbClr w14:val="24292F"/>
            </w14:solidFill>
          </w14:textFill>
        </w:rPr>
        <w:t>.</w:t>
      </w:r>
    </w:p>
    <w:p>
      <w:pPr>
        <w:pStyle w:val="Default"/>
        <w:numPr>
          <w:ilvl w:val="0"/>
          <w:numId w:val="8"/>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Scalable Trust Networks</w:t>
      </w:r>
      <w:r>
        <w:rPr>
          <w:rFonts w:ascii="Helvetica" w:hAnsi="Helvetica"/>
          <w:outline w:val="0"/>
          <w:color w:val="24292f"/>
          <w:sz w:val="32"/>
          <w:szCs w:val="32"/>
          <w:rtl w:val="0"/>
          <w:lang w:val="en-US"/>
          <w14:textFill>
            <w14:solidFill>
              <w14:srgbClr w14:val="24292F"/>
            </w14:solidFill>
          </w14:textFill>
        </w:rPr>
        <w:t>: Open systems scale from individuals to ecosystems, fostering high-trust communities,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scalable harmony for universal prosperity</w:t>
      </w:r>
      <w:r>
        <w:rPr>
          <w:rFonts w:ascii="Helvetica" w:hAnsi="Helvetica"/>
          <w:outline w:val="0"/>
          <w:color w:val="24292f"/>
          <w:sz w:val="32"/>
          <w:szCs w:val="32"/>
          <w:rtl w:val="0"/>
          <w14:textFill>
            <w14:solidFill>
              <w14:srgbClr w14:val="24292F"/>
            </w14:solidFill>
          </w14:textFill>
        </w:rPr>
        <w:t>.</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6"/>
          <w:szCs w:val="36"/>
          <w:rtl w:val="0"/>
          <w14:textFill>
            <w14:solidFill>
              <w14:srgbClr w14:val="24292F"/>
            </w14:solidFill>
          </w14:textFill>
        </w:rPr>
      </w:pPr>
      <w:r>
        <w:rPr>
          <w:rFonts w:ascii="Helvetica" w:hAnsi="Helvetica"/>
          <w:b w:val="1"/>
          <w:bCs w:val="1"/>
          <w:outline w:val="0"/>
          <w:color w:val="24292f"/>
          <w:sz w:val="36"/>
          <w:szCs w:val="36"/>
          <w:rtl w:val="0"/>
          <w:lang w:val="de-DE"/>
          <w14:textFill>
            <w14:solidFill>
              <w14:srgbClr w14:val="24292F"/>
            </w14:solidFill>
          </w14:textFill>
        </w:rPr>
        <w:t>Examples Across Scales</w:t>
      </w:r>
    </w:p>
    <w:p>
      <w:pPr>
        <w:pStyle w:val="Default"/>
        <w:numPr>
          <w:ilvl w:val="0"/>
          <w:numId w:val="7"/>
        </w:numPr>
        <w:bidi w:val="0"/>
        <w:spacing w:before="0" w:line="240" w:lineRule="auto"/>
        <w:ind w:right="0"/>
        <w:jc w:val="left"/>
        <w:rPr>
          <w:rFonts w:ascii="Helvetica" w:hAnsi="Helvetica"/>
          <w:outline w:val="0"/>
          <w:color w:val="24292f"/>
          <w:sz w:val="32"/>
          <w:szCs w:val="32"/>
          <w:rtl w:val="0"/>
          <w:lang w:val="pt-PT"/>
          <w14:textFill>
            <w14:solidFill>
              <w14:srgbClr w14:val="24292F"/>
            </w14:solidFill>
          </w14:textFill>
        </w:rPr>
      </w:pPr>
      <w:r>
        <w:rPr>
          <w:rStyle w:val="None"/>
          <w:rFonts w:ascii="Helvetica" w:hAnsi="Helvetica"/>
          <w:b w:val="1"/>
          <w:bCs w:val="1"/>
          <w:outline w:val="0"/>
          <w:color w:val="24292f"/>
          <w:sz w:val="32"/>
          <w:szCs w:val="32"/>
          <w:rtl w:val="0"/>
          <w:lang w:val="pt-PT"/>
          <w14:textFill>
            <w14:solidFill>
              <w14:srgbClr w14:val="24292F"/>
            </w14:solidFill>
          </w14:textFill>
        </w:rPr>
        <w:t>Individual</w:t>
      </w:r>
      <w:r>
        <w:rPr>
          <w:rFonts w:ascii="Helvetica" w:hAnsi="Helvetica"/>
          <w:outline w:val="0"/>
          <w:color w:val="24292f"/>
          <w:sz w:val="32"/>
          <w:szCs w:val="32"/>
          <w:rtl w:val="0"/>
          <w:lang w:val="en-US"/>
          <w14:textFill>
            <w14:solidFill>
              <w14:srgbClr w14:val="24292F"/>
            </w14:solidFill>
          </w14:textFill>
        </w:rPr>
        <w:t>: A mother shares childcare hours via the Ugly Mirror, audited by peers, earning 1,000 SBC to offset LVT, increasing family trust by 20%,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transparency as the foundation of trust and unity</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Cooperative</w:t>
      </w:r>
      <w:r>
        <w:rPr>
          <w:rFonts w:ascii="Helvetica" w:hAnsi="Helvetica"/>
          <w:outline w:val="0"/>
          <w:color w:val="24292f"/>
          <w:sz w:val="32"/>
          <w:szCs w:val="32"/>
          <w:rtl w:val="0"/>
          <w:lang w:val="en-US"/>
          <w14:textFill>
            <w14:solidFill>
              <w14:srgbClr w14:val="24292F"/>
            </w14:solidFill>
          </w14:textFill>
        </w:rPr>
        <w:t>: A farm coop exposes its inventory (CRC), audited by another coop, optimizing supply by 15%, earning ECC for regional contributions,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cooperative entrepreneurialism for collective agency</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Ecosystem</w:t>
      </w:r>
      <w:r>
        <w:rPr>
          <w:rFonts w:ascii="Helvetica" w:hAnsi="Helvetica"/>
          <w:outline w:val="0"/>
          <w:color w:val="24292f"/>
          <w:sz w:val="32"/>
          <w:szCs w:val="32"/>
          <w:rtl w:val="0"/>
          <w:lang w:val="en-US"/>
          <w14:textFill>
            <w14:solidFill>
              <w14:srgbClr w14:val="24292F"/>
            </w14:solidFill>
          </w14:textFill>
        </w:rPr>
        <w:t>: A regional network shares health program data, audited by equivalent ecosystems, improving outcomes by 25%, funded by ECC,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scalable harmony for universal prosperity</w:t>
      </w:r>
      <w:r>
        <w:rPr>
          <w:rFonts w:ascii="Helvetica" w:hAnsi="Helvetica"/>
          <w:outline w:val="0"/>
          <w:color w:val="24292f"/>
          <w:sz w:val="32"/>
          <w:szCs w:val="32"/>
          <w:rtl w:val="0"/>
          <w14:textFill>
            <w14:solidFill>
              <w14:srgbClr w14:val="24292F"/>
            </w14:solidFill>
          </w14:textFill>
        </w:rPr>
        <w:t>.</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6"/>
          <w:szCs w:val="36"/>
          <w:rtl w:val="0"/>
          <w14:textFill>
            <w14:solidFill>
              <w14:srgbClr w14:val="24292F"/>
            </w14:solidFill>
          </w14:textFill>
        </w:rPr>
      </w:pPr>
      <w:r>
        <w:rPr>
          <w:rFonts w:ascii="Helvetica" w:hAnsi="Helvetica"/>
          <w:b w:val="1"/>
          <w:bCs w:val="1"/>
          <w:outline w:val="0"/>
          <w:color w:val="24292f"/>
          <w:sz w:val="36"/>
          <w:szCs w:val="36"/>
          <w:rtl w:val="0"/>
          <w:lang w:val="fr-FR"/>
          <w14:textFill>
            <w14:solidFill>
              <w14:srgbClr w14:val="24292F"/>
            </w14:solidFill>
          </w14:textFill>
        </w:rPr>
        <w:t>Advantages</w:t>
      </w:r>
    </w:p>
    <w:p>
      <w:pPr>
        <w:pStyle w:val="Default"/>
        <w:numPr>
          <w:ilvl w:val="0"/>
          <w:numId w:val="7"/>
        </w:numPr>
        <w:bidi w:val="0"/>
        <w:spacing w:before="0" w:line="240" w:lineRule="auto"/>
        <w:ind w:right="0"/>
        <w:jc w:val="left"/>
        <w:rPr>
          <w:rFonts w:ascii="Helvetica" w:hAnsi="Helvetica"/>
          <w:i w:val="1"/>
          <w:iCs w:val="1"/>
          <w:outline w:val="0"/>
          <w:color w:val="24292f"/>
          <w:sz w:val="32"/>
          <w:szCs w:val="32"/>
          <w:rtl w:val="0"/>
          <w:lang w:val="en-US"/>
          <w14:textFill>
            <w14:solidFill>
              <w14:srgbClr w14:val="24292F"/>
            </w14:solidFill>
          </w14:textFill>
        </w:rPr>
      </w:pPr>
      <w:r>
        <w:rPr>
          <w:rStyle w:val="None"/>
          <w:rFonts w:ascii="Helvetica" w:hAnsi="Helvetica"/>
          <w:b w:val="1"/>
          <w:bCs w:val="1"/>
          <w:i w:val="0"/>
          <w:iCs w:val="0"/>
          <w:outline w:val="0"/>
          <w:color w:val="24292f"/>
          <w:sz w:val="32"/>
          <w:szCs w:val="32"/>
          <w:rtl w:val="0"/>
          <w:lang w:val="en-US"/>
          <w14:textFill>
            <w14:solidFill>
              <w14:srgbClr w14:val="24292F"/>
            </w14:solidFill>
          </w14:textFill>
        </w:rPr>
        <w:t>High Trust</w:t>
      </w:r>
      <w:r>
        <w:rPr>
          <w:rStyle w:val="None"/>
          <w:rFonts w:ascii="Helvetica" w:hAnsi="Helvetica"/>
          <w:i w:val="0"/>
          <w:iCs w:val="0"/>
          <w:outline w:val="0"/>
          <w:color w:val="24292f"/>
          <w:sz w:val="32"/>
          <w:szCs w:val="32"/>
          <w:rtl w:val="0"/>
          <w:lang w:val="en-US"/>
          <w14:textFill>
            <w14:solidFill>
              <w14:srgbClr w14:val="24292F"/>
            </w14:solidFill>
          </w14:textFill>
        </w:rPr>
        <w:t>: Openness builds reliable networks, per</w:t>
      </w:r>
      <w:r>
        <w:rPr>
          <w:rStyle w:val="None"/>
          <w:rFonts w:ascii="Helvetica" w:hAnsi="Helvetica" w:hint="default"/>
          <w:i w:val="0"/>
          <w:iCs w:val="0"/>
          <w:outline w:val="0"/>
          <w:color w:val="24292f"/>
          <w:sz w:val="32"/>
          <w:szCs w:val="32"/>
          <w:rtl w:val="0"/>
          <w14:textFill>
            <w14:solidFill>
              <w14:srgbClr w14:val="24292F"/>
            </w14:solidFill>
          </w14:textFill>
        </w:rPr>
        <w:t> </w:t>
      </w:r>
      <w:r>
        <w:rPr>
          <w:rFonts w:ascii="Helvetica" w:hAnsi="Helvetica"/>
          <w:i w:val="1"/>
          <w:iCs w:val="1"/>
          <w:outline w:val="0"/>
          <w:color w:val="24292f"/>
          <w:sz w:val="32"/>
          <w:szCs w:val="32"/>
          <w:rtl w:val="0"/>
          <w:lang w:val="en-US"/>
          <w14:textFill>
            <w14:solidFill>
              <w14:srgbClr w14:val="24292F"/>
            </w14:solidFill>
          </w14:textFill>
        </w:rPr>
        <w:t>transparency as the foundation of trust and unity</w:t>
      </w:r>
      <w:r>
        <w:rPr>
          <w:rStyle w:val="None"/>
          <w:rFonts w:ascii="Helvetica" w:hAnsi="Helvetica"/>
          <w:i w:val="0"/>
          <w:iCs w:val="0"/>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Rapid Problem Resolution</w:t>
      </w:r>
      <w:r>
        <w:rPr>
          <w:rFonts w:ascii="Helvetica" w:hAnsi="Helvetica"/>
          <w:outline w:val="0"/>
          <w:color w:val="24292f"/>
          <w:sz w:val="32"/>
          <w:szCs w:val="32"/>
          <w:rtl w:val="0"/>
          <w:lang w:val="en-US"/>
          <w14:textFill>
            <w14:solidFill>
              <w14:srgbClr w14:val="24292F"/>
            </w14:solidFill>
          </w14:textFill>
        </w:rPr>
        <w:t>: P2P auditing fixes issues faster,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empirical inquiry for tangible outcomes</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i w:val="1"/>
          <w:iCs w:val="1"/>
          <w:outline w:val="0"/>
          <w:color w:val="24292f"/>
          <w:sz w:val="32"/>
          <w:szCs w:val="32"/>
          <w:rtl w:val="0"/>
          <w:lang w:val="en-US"/>
          <w14:textFill>
            <w14:solidFill>
              <w14:srgbClr w14:val="24292F"/>
            </w14:solidFill>
          </w14:textFill>
        </w:rPr>
      </w:pPr>
      <w:r>
        <w:rPr>
          <w:rStyle w:val="None"/>
          <w:rFonts w:ascii="Helvetica" w:hAnsi="Helvetica"/>
          <w:b w:val="1"/>
          <w:bCs w:val="1"/>
          <w:i w:val="0"/>
          <w:iCs w:val="0"/>
          <w:outline w:val="0"/>
          <w:color w:val="24292f"/>
          <w:sz w:val="32"/>
          <w:szCs w:val="32"/>
          <w:rtl w:val="0"/>
          <w:lang w:val="en-US"/>
          <w14:textFill>
            <w14:solidFill>
              <w14:srgbClr w14:val="24292F"/>
            </w14:solidFill>
          </w14:textFill>
        </w:rPr>
        <w:t>Scalability</w:t>
      </w:r>
      <w:r>
        <w:rPr>
          <w:rStyle w:val="None"/>
          <w:rFonts w:ascii="Helvetica" w:hAnsi="Helvetica"/>
          <w:i w:val="0"/>
          <w:iCs w:val="0"/>
          <w:outline w:val="0"/>
          <w:color w:val="24292f"/>
          <w:sz w:val="32"/>
          <w:szCs w:val="32"/>
          <w:rtl w:val="0"/>
          <w:lang w:val="en-US"/>
          <w14:textFill>
            <w14:solidFill>
              <w14:srgbClr w14:val="24292F"/>
            </w14:solidFill>
          </w14:textFill>
        </w:rPr>
        <w:t>: Operates across all levels, per</w:t>
      </w:r>
      <w:r>
        <w:rPr>
          <w:rStyle w:val="None"/>
          <w:rFonts w:ascii="Helvetica" w:hAnsi="Helvetica" w:hint="default"/>
          <w:i w:val="0"/>
          <w:iCs w:val="0"/>
          <w:outline w:val="0"/>
          <w:color w:val="24292f"/>
          <w:sz w:val="32"/>
          <w:szCs w:val="32"/>
          <w:rtl w:val="0"/>
          <w14:textFill>
            <w14:solidFill>
              <w14:srgbClr w14:val="24292F"/>
            </w14:solidFill>
          </w14:textFill>
        </w:rPr>
        <w:t> </w:t>
      </w:r>
      <w:r>
        <w:rPr>
          <w:rFonts w:ascii="Helvetica" w:hAnsi="Helvetica"/>
          <w:i w:val="1"/>
          <w:iCs w:val="1"/>
          <w:outline w:val="0"/>
          <w:color w:val="24292f"/>
          <w:sz w:val="32"/>
          <w:szCs w:val="32"/>
          <w:rtl w:val="0"/>
          <w:lang w:val="en-US"/>
          <w14:textFill>
            <w14:solidFill>
              <w14:srgbClr w14:val="24292F"/>
            </w14:solidFill>
          </w14:textFill>
        </w:rPr>
        <w:t>scalable harmony for universal prosperity</w:t>
      </w:r>
      <w:r>
        <w:rPr>
          <w:rStyle w:val="None"/>
          <w:rFonts w:ascii="Helvetica" w:hAnsi="Helvetica"/>
          <w:i w:val="0"/>
          <w:iCs w:val="0"/>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i w:val="1"/>
          <w:iCs w:val="1"/>
          <w:outline w:val="0"/>
          <w:color w:val="24292f"/>
          <w:sz w:val="32"/>
          <w:szCs w:val="32"/>
          <w:rtl w:val="0"/>
          <w:lang w:val="en-US"/>
          <w14:textFill>
            <w14:solidFill>
              <w14:srgbClr w14:val="24292F"/>
            </w14:solidFill>
          </w14:textFill>
        </w:rPr>
      </w:pPr>
      <w:r>
        <w:rPr>
          <w:rStyle w:val="None"/>
          <w:rFonts w:ascii="Helvetica" w:hAnsi="Helvetica"/>
          <w:b w:val="1"/>
          <w:bCs w:val="1"/>
          <w:i w:val="0"/>
          <w:iCs w:val="0"/>
          <w:outline w:val="0"/>
          <w:color w:val="24292f"/>
          <w:sz w:val="32"/>
          <w:szCs w:val="32"/>
          <w:rtl w:val="0"/>
          <w:lang w:val="en-US"/>
          <w14:textFill>
            <w14:solidFill>
              <w14:srgbClr w14:val="24292F"/>
            </w14:solidFill>
          </w14:textFill>
        </w:rPr>
        <w:t>Inclusivity</w:t>
      </w:r>
      <w:r>
        <w:rPr>
          <w:rStyle w:val="None"/>
          <w:rFonts w:ascii="Helvetica" w:hAnsi="Helvetica"/>
          <w:i w:val="0"/>
          <w:iCs w:val="0"/>
          <w:outline w:val="0"/>
          <w:color w:val="24292f"/>
          <w:sz w:val="32"/>
          <w:szCs w:val="32"/>
          <w:rtl w:val="0"/>
          <w:lang w:val="en-US"/>
          <w14:textFill>
            <w14:solidFill>
              <w14:srgbClr w14:val="24292F"/>
            </w14:solidFill>
          </w14:textFill>
        </w:rPr>
        <w:t>: Empowers everyone to participate, per</w:t>
      </w:r>
      <w:r>
        <w:rPr>
          <w:rStyle w:val="None"/>
          <w:rFonts w:ascii="Helvetica" w:hAnsi="Helvetica" w:hint="default"/>
          <w:i w:val="0"/>
          <w:iCs w:val="0"/>
          <w:outline w:val="0"/>
          <w:color w:val="24292f"/>
          <w:sz w:val="32"/>
          <w:szCs w:val="32"/>
          <w:rtl w:val="0"/>
          <w14:textFill>
            <w14:solidFill>
              <w14:srgbClr w14:val="24292F"/>
            </w14:solidFill>
          </w14:textFill>
        </w:rPr>
        <w:t> </w:t>
      </w:r>
      <w:r>
        <w:rPr>
          <w:rFonts w:ascii="Helvetica" w:hAnsi="Helvetica"/>
          <w:i w:val="1"/>
          <w:iCs w:val="1"/>
          <w:outline w:val="0"/>
          <w:color w:val="24292f"/>
          <w:sz w:val="32"/>
          <w:szCs w:val="32"/>
          <w:rtl w:val="0"/>
          <w:lang w:val="en-US"/>
          <w14:textFill>
            <w14:solidFill>
              <w14:srgbClr w14:val="24292F"/>
            </w14:solidFill>
          </w14:textFill>
        </w:rPr>
        <w:t>universal aspiration for inclusive opportunity</w:t>
      </w:r>
      <w:r>
        <w:rPr>
          <w:rStyle w:val="None"/>
          <w:rFonts w:ascii="Helvetica" w:hAnsi="Helvetica"/>
          <w:i w:val="0"/>
          <w:iCs w:val="0"/>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i w:val="1"/>
          <w:iCs w:val="1"/>
          <w:outline w:val="0"/>
          <w:color w:val="24292f"/>
          <w:sz w:val="32"/>
          <w:szCs w:val="32"/>
          <w:rtl w:val="0"/>
          <w:lang w:val="en-US"/>
          <w14:textFill>
            <w14:solidFill>
              <w14:srgbClr w14:val="24292F"/>
            </w14:solidFill>
          </w14:textFill>
        </w:rPr>
      </w:pPr>
      <w:r>
        <w:rPr>
          <w:rStyle w:val="None"/>
          <w:rFonts w:ascii="Helvetica" w:hAnsi="Helvetica"/>
          <w:b w:val="1"/>
          <w:bCs w:val="1"/>
          <w:i w:val="0"/>
          <w:iCs w:val="0"/>
          <w:outline w:val="0"/>
          <w:color w:val="24292f"/>
          <w:sz w:val="32"/>
          <w:szCs w:val="32"/>
          <w:rtl w:val="0"/>
          <w:lang w:val="en-US"/>
          <w14:textFill>
            <w14:solidFill>
              <w14:srgbClr w14:val="24292F"/>
            </w14:solidFill>
          </w14:textFill>
        </w:rPr>
        <w:t>Vulnerability as Power</w:t>
      </w:r>
      <w:r>
        <w:rPr>
          <w:rStyle w:val="None"/>
          <w:rFonts w:ascii="Helvetica" w:hAnsi="Helvetica"/>
          <w:i w:val="0"/>
          <w:iCs w:val="0"/>
          <w:outline w:val="0"/>
          <w:color w:val="24292f"/>
          <w:sz w:val="32"/>
          <w:szCs w:val="32"/>
          <w:rtl w:val="0"/>
          <w:lang w:val="en-US"/>
          <w14:textFill>
            <w14:solidFill>
              <w14:srgbClr w14:val="24292F"/>
            </w14:solidFill>
          </w14:textFill>
        </w:rPr>
        <w:t>: Data exposure attracts support, per</w:t>
      </w:r>
      <w:r>
        <w:rPr>
          <w:rStyle w:val="None"/>
          <w:rFonts w:ascii="Helvetica" w:hAnsi="Helvetica" w:hint="default"/>
          <w:i w:val="0"/>
          <w:iCs w:val="0"/>
          <w:outline w:val="0"/>
          <w:color w:val="24292f"/>
          <w:sz w:val="32"/>
          <w:szCs w:val="32"/>
          <w:rtl w:val="0"/>
          <w14:textFill>
            <w14:solidFill>
              <w14:srgbClr w14:val="24292F"/>
            </w14:solidFill>
          </w14:textFill>
        </w:rPr>
        <w:t> </w:t>
      </w:r>
      <w:r>
        <w:rPr>
          <w:rFonts w:ascii="Helvetica" w:hAnsi="Helvetica"/>
          <w:i w:val="1"/>
          <w:iCs w:val="1"/>
          <w:outline w:val="0"/>
          <w:color w:val="24292f"/>
          <w:sz w:val="32"/>
          <w:szCs w:val="32"/>
          <w:rtl w:val="0"/>
          <w:lang w:val="en-US"/>
          <w14:textFill>
            <w14:solidFill>
              <w14:srgbClr w14:val="24292F"/>
            </w14:solidFill>
          </w14:textFill>
        </w:rPr>
        <w:t>self-reflection as the catalyst for growth and agency</w:t>
      </w:r>
      <w:r>
        <w:rPr>
          <w:rStyle w:val="None"/>
          <w:rFonts w:ascii="Helvetica" w:hAnsi="Helvetica"/>
          <w:i w:val="0"/>
          <w:iCs w:val="0"/>
          <w:outline w:val="0"/>
          <w:color w:val="24292f"/>
          <w:sz w:val="32"/>
          <w:szCs w:val="32"/>
          <w:rtl w:val="0"/>
          <w14:textFill>
            <w14:solidFill>
              <w14:srgbClr w14:val="24292F"/>
            </w14:solidFill>
          </w14:textFill>
        </w:rPr>
        <w:t>.</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6"/>
          <w:szCs w:val="36"/>
          <w:rtl w:val="0"/>
          <w14:textFill>
            <w14:solidFill>
              <w14:srgbClr w14:val="24292F"/>
            </w14:solidFill>
          </w14:textFill>
        </w:rPr>
      </w:pPr>
      <w:r>
        <w:rPr>
          <w:rFonts w:ascii="Helvetica" w:hAnsi="Helvetica"/>
          <w:b w:val="1"/>
          <w:bCs w:val="1"/>
          <w:outline w:val="0"/>
          <w:color w:val="24292f"/>
          <w:sz w:val="36"/>
          <w:szCs w:val="36"/>
          <w:rtl w:val="0"/>
          <w:lang w:val="en-US"/>
          <w14:textFill>
            <w14:solidFill>
              <w14:srgbClr w14:val="24292F"/>
            </w14:solidFill>
          </w14:textFill>
        </w:rPr>
        <w:t>Challenges and Mitigations</w:t>
      </w:r>
    </w:p>
    <w:p>
      <w:pPr>
        <w:pStyle w:val="Default"/>
        <w:numPr>
          <w:ilvl w:val="0"/>
          <w:numId w:val="7"/>
        </w:numPr>
        <w:bidi w:val="0"/>
        <w:spacing w:before="0" w:line="240" w:lineRule="auto"/>
        <w:ind w:right="0"/>
        <w:jc w:val="left"/>
        <w:rPr>
          <w:rFonts w:ascii="Helvetica" w:hAnsi="Helvetica"/>
          <w:outline w:val="0"/>
          <w:color w:val="24292f"/>
          <w:sz w:val="32"/>
          <w:szCs w:val="32"/>
          <w:rtl w:val="0"/>
          <w:lang w:val="en-US"/>
          <w14:textFill>
            <w14:solidFill>
              <w14:srgbClr w14:val="24292F"/>
            </w14:solidFill>
          </w14:textFill>
        </w:rPr>
      </w:pPr>
      <w:r>
        <w:rPr>
          <w:rStyle w:val="None"/>
          <w:rFonts w:ascii="Helvetica" w:hAnsi="Helvetica"/>
          <w:b w:val="1"/>
          <w:bCs w:val="1"/>
          <w:outline w:val="0"/>
          <w:color w:val="24292f"/>
          <w:sz w:val="32"/>
          <w:szCs w:val="32"/>
          <w:rtl w:val="0"/>
          <w:lang w:val="en-US"/>
          <w14:textFill>
            <w14:solidFill>
              <w14:srgbClr w14:val="24292F"/>
            </w14:solidFill>
          </w14:textFill>
        </w:rPr>
        <w:t>Privacy Concerns</w:t>
      </w:r>
      <w:r>
        <w:rPr>
          <w:rFonts w:ascii="Helvetica" w:hAnsi="Helvetica"/>
          <w:outline w:val="0"/>
          <w:color w:val="24292f"/>
          <w:sz w:val="32"/>
          <w:szCs w:val="32"/>
          <w:rtl w:val="0"/>
          <w:lang w:val="it-IT"/>
          <w14:textFill>
            <w14:solidFill>
              <w14:srgbClr w14:val="24292F"/>
            </w14:solidFill>
          </w14:textFill>
        </w:rPr>
        <w:t>: Over-exposure risks intrusion.</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b w:val="1"/>
          <w:bCs w:val="1"/>
          <w:outline w:val="0"/>
          <w:color w:val="24292f"/>
          <w:sz w:val="32"/>
          <w:szCs w:val="32"/>
          <w:rtl w:val="0"/>
          <w:lang w:val="de-DE"/>
          <w14:textFill>
            <w14:solidFill>
              <w14:srgbClr w14:val="24292F"/>
            </w14:solidFill>
          </w14:textFill>
        </w:rPr>
        <w:t>Mitigation</w:t>
      </w:r>
      <w:r>
        <w:rPr>
          <w:rFonts w:ascii="Helvetica" w:hAnsi="Helvetica"/>
          <w:outline w:val="0"/>
          <w:color w:val="24292f"/>
          <w:sz w:val="32"/>
          <w:szCs w:val="32"/>
          <w:rtl w:val="0"/>
          <w:lang w:val="en-US"/>
          <w14:textFill>
            <w14:solidFill>
              <w14:srgbClr w14:val="24292F"/>
            </w14:solidFill>
          </w14:textFill>
        </w:rPr>
        <w:t>: Selective sharing via the Leviathan OS,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mental resilience for integrated greatness</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rtl w:val="0"/>
          <w:lang w:val="nl-NL"/>
          <w14:textFill>
            <w14:solidFill>
              <w14:srgbClr w14:val="24292F"/>
            </w14:solidFill>
          </w14:textFill>
        </w:rPr>
      </w:pPr>
      <w:r>
        <w:rPr>
          <w:rStyle w:val="None"/>
          <w:rFonts w:ascii="Helvetica" w:hAnsi="Helvetica"/>
          <w:b w:val="1"/>
          <w:bCs w:val="1"/>
          <w:outline w:val="0"/>
          <w:color w:val="24292f"/>
          <w:sz w:val="32"/>
          <w:szCs w:val="32"/>
          <w:rtl w:val="0"/>
          <w:lang w:val="nl-NL"/>
          <w14:textFill>
            <w14:solidFill>
              <w14:srgbClr w14:val="24292F"/>
            </w14:solidFill>
          </w14:textFill>
        </w:rPr>
        <w:t>Audit Bias</w:t>
      </w:r>
      <w:r>
        <w:rPr>
          <w:rFonts w:ascii="Helvetica" w:hAnsi="Helvetica"/>
          <w:outline w:val="0"/>
          <w:color w:val="24292f"/>
          <w:sz w:val="32"/>
          <w:szCs w:val="32"/>
          <w:rtl w:val="0"/>
          <w:lang w:val="en-US"/>
          <w14:textFill>
            <w14:solidFill>
              <w14:srgbClr w14:val="24292F"/>
            </w14:solidFill>
          </w14:textFill>
        </w:rPr>
        <w:t>: Peers may favor allies.</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b w:val="1"/>
          <w:bCs w:val="1"/>
          <w:outline w:val="0"/>
          <w:color w:val="24292f"/>
          <w:sz w:val="32"/>
          <w:szCs w:val="32"/>
          <w:rtl w:val="0"/>
          <w:lang w:val="de-DE"/>
          <w14:textFill>
            <w14:solidFill>
              <w14:srgbClr w14:val="24292F"/>
            </w14:solidFill>
          </w14:textFill>
        </w:rPr>
        <w:t>Mitigation</w:t>
      </w:r>
      <w:r>
        <w:rPr>
          <w:rFonts w:ascii="Helvetica" w:hAnsi="Helvetica"/>
          <w:outline w:val="0"/>
          <w:color w:val="24292f"/>
          <w:sz w:val="32"/>
          <w:szCs w:val="32"/>
          <w:rtl w:val="0"/>
          <w:lang w:val="en-US"/>
          <w14:textFill>
            <w14:solidFill>
              <w14:srgbClr w14:val="24292F"/>
            </w14:solidFill>
          </w14:textFill>
        </w:rPr>
        <w:t>: Auditing among equivalents, validated by AI, per</w:t>
      </w:r>
      <w:r>
        <w:rPr>
          <w:rFonts w:ascii="Helvetica" w:hAnsi="Helvetica" w:hint="default"/>
          <w:outline w:val="0"/>
          <w:color w:val="24292f"/>
          <w:sz w:val="32"/>
          <w:szCs w:val="32"/>
          <w:rtl w:val="0"/>
          <w14:textFill>
            <w14:solidFill>
              <w14:srgbClr w14:val="24292F"/>
            </w14:solidFill>
          </w14:textFill>
        </w:rPr>
        <w:t> </w:t>
      </w:r>
      <w:r>
        <w:rPr>
          <w:rStyle w:val="None"/>
          <w:rFonts w:ascii="Helvetica" w:hAnsi="Helvetica"/>
          <w:i w:val="1"/>
          <w:iCs w:val="1"/>
          <w:outline w:val="0"/>
          <w:color w:val="24292f"/>
          <w:sz w:val="32"/>
          <w:szCs w:val="32"/>
          <w:rtl w:val="0"/>
          <w:lang w:val="en-US"/>
          <w14:textFill>
            <w14:solidFill>
              <w14:srgbClr w14:val="24292F"/>
            </w14:solidFill>
          </w14:textFill>
        </w:rPr>
        <w:t>empirical inquiry for tangible outcomes</w:t>
      </w:r>
      <w:r>
        <w:rPr>
          <w:rFonts w:ascii="Helvetica" w:hAnsi="Helvetica"/>
          <w:outline w:val="0"/>
          <w:color w:val="24292f"/>
          <w:sz w:val="32"/>
          <w:szCs w:val="32"/>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i w:val="1"/>
          <w:iCs w:val="1"/>
          <w:outline w:val="0"/>
          <w:color w:val="24292f"/>
          <w:sz w:val="32"/>
          <w:szCs w:val="32"/>
          <w:rtl w:val="0"/>
          <w:lang w:val="fr-FR"/>
          <w14:textFill>
            <w14:solidFill>
              <w14:srgbClr w14:val="24292F"/>
            </w14:solidFill>
          </w14:textFill>
        </w:rPr>
      </w:pPr>
      <w:r>
        <w:rPr>
          <w:rStyle w:val="None"/>
          <w:rFonts w:ascii="Helvetica" w:hAnsi="Helvetica"/>
          <w:b w:val="1"/>
          <w:bCs w:val="1"/>
          <w:i w:val="0"/>
          <w:iCs w:val="0"/>
          <w:outline w:val="0"/>
          <w:color w:val="24292f"/>
          <w:sz w:val="32"/>
          <w:szCs w:val="32"/>
          <w:rtl w:val="0"/>
          <w:lang w:val="fr-FR"/>
          <w14:textFill>
            <w14:solidFill>
              <w14:srgbClr w14:val="24292F"/>
            </w14:solidFill>
          </w14:textFill>
        </w:rPr>
        <w:t>Engagement</w:t>
      </w:r>
      <w:r>
        <w:rPr>
          <w:rStyle w:val="None"/>
          <w:rFonts w:ascii="Helvetica" w:hAnsi="Helvetica"/>
          <w:i w:val="0"/>
          <w:iCs w:val="0"/>
          <w:outline w:val="0"/>
          <w:color w:val="24292f"/>
          <w:sz w:val="32"/>
          <w:szCs w:val="32"/>
          <w:rtl w:val="0"/>
          <w:lang w:val="en-US"/>
          <w14:textFill>
            <w14:solidFill>
              <w14:srgbClr w14:val="24292F"/>
            </w14:solidFill>
          </w14:textFill>
        </w:rPr>
        <w:t>: Sustaining participation.</w:t>
      </w:r>
      <w:r>
        <w:rPr>
          <w:rStyle w:val="None"/>
          <w:rFonts w:ascii="Helvetica" w:hAnsi="Helvetica" w:hint="default"/>
          <w:i w:val="0"/>
          <w:iCs w:val="0"/>
          <w:outline w:val="0"/>
          <w:color w:val="24292f"/>
          <w:sz w:val="32"/>
          <w:szCs w:val="32"/>
          <w:rtl w:val="0"/>
          <w14:textFill>
            <w14:solidFill>
              <w14:srgbClr w14:val="24292F"/>
            </w14:solidFill>
          </w14:textFill>
        </w:rPr>
        <w:t> </w:t>
      </w:r>
      <w:r>
        <w:rPr>
          <w:rStyle w:val="None"/>
          <w:rFonts w:ascii="Helvetica" w:hAnsi="Helvetica"/>
          <w:b w:val="1"/>
          <w:bCs w:val="1"/>
          <w:i w:val="0"/>
          <w:iCs w:val="0"/>
          <w:outline w:val="0"/>
          <w:color w:val="24292f"/>
          <w:sz w:val="32"/>
          <w:szCs w:val="32"/>
          <w:rtl w:val="0"/>
          <w:lang w:val="de-DE"/>
          <w14:textFill>
            <w14:solidFill>
              <w14:srgbClr w14:val="24292F"/>
            </w14:solidFill>
          </w14:textFill>
        </w:rPr>
        <w:t>Mitigation</w:t>
      </w:r>
      <w:r>
        <w:rPr>
          <w:rStyle w:val="None"/>
          <w:rFonts w:ascii="Helvetica" w:hAnsi="Helvetica"/>
          <w:i w:val="0"/>
          <w:iCs w:val="0"/>
          <w:outline w:val="0"/>
          <w:color w:val="24292f"/>
          <w:sz w:val="32"/>
          <w:szCs w:val="32"/>
          <w:rtl w:val="0"/>
          <w:lang w:val="en-US"/>
          <w14:textFill>
            <w14:solidFill>
              <w14:srgbClr w14:val="24292F"/>
            </w14:solidFill>
          </w14:textFill>
        </w:rPr>
        <w:t>: Incentivize with SBC/CRC/ECC, per</w:t>
      </w:r>
      <w:r>
        <w:rPr>
          <w:rStyle w:val="None"/>
          <w:rFonts w:ascii="Helvetica" w:hAnsi="Helvetica" w:hint="default"/>
          <w:i w:val="0"/>
          <w:iCs w:val="0"/>
          <w:outline w:val="0"/>
          <w:color w:val="24292f"/>
          <w:sz w:val="32"/>
          <w:szCs w:val="32"/>
          <w:rtl w:val="0"/>
          <w14:textFill>
            <w14:solidFill>
              <w14:srgbClr w14:val="24292F"/>
            </w14:solidFill>
          </w14:textFill>
        </w:rPr>
        <w:t> </w:t>
      </w:r>
      <w:r>
        <w:rPr>
          <w:rFonts w:ascii="Helvetica" w:hAnsi="Helvetica"/>
          <w:i w:val="1"/>
          <w:iCs w:val="1"/>
          <w:outline w:val="0"/>
          <w:color w:val="24292f"/>
          <w:sz w:val="32"/>
          <w:szCs w:val="32"/>
          <w:rtl w:val="0"/>
          <w:lang w:val="en-US"/>
          <w14:textFill>
            <w14:solidFill>
              <w14:srgbClr w14:val="24292F"/>
            </w14:solidFill>
          </w14:textFill>
        </w:rPr>
        <w:t>cooperative entrepreneurialism for collective agency</w:t>
      </w:r>
      <w:r>
        <w:rPr>
          <w:rStyle w:val="None"/>
          <w:rFonts w:ascii="Helvetica" w:hAnsi="Helvetica"/>
          <w:i w:val="0"/>
          <w:iCs w:val="0"/>
          <w:outline w:val="0"/>
          <w:color w:val="24292f"/>
          <w:sz w:val="32"/>
          <w:szCs w:val="32"/>
          <w:rtl w:val="0"/>
          <w14:textFill>
            <w14:solidFill>
              <w14:srgbClr w14:val="24292F"/>
            </w14:solidFill>
          </w14:textFill>
        </w:rPr>
        <w:t>.</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36"/>
          <w:szCs w:val="36"/>
          <w:rtl w:val="0"/>
          <w14:textFill>
            <w14:solidFill>
              <w14:srgbClr w14:val="24292F"/>
            </w14:solidFill>
          </w14:textFill>
        </w:rPr>
      </w:pPr>
      <w:r>
        <w:rPr>
          <w:rFonts w:ascii="Helvetica" w:hAnsi="Helvetica"/>
          <w:b w:val="1"/>
          <w:bCs w:val="1"/>
          <w:outline w:val="0"/>
          <w:color w:val="24292f"/>
          <w:sz w:val="36"/>
          <w:szCs w:val="36"/>
          <w:rtl w:val="0"/>
          <w:lang w:val="it-IT"/>
          <w14:textFill>
            <w14:solidFill>
              <w14:srgbClr w14:val="24292F"/>
            </w14:solidFill>
          </w14:textFill>
        </w:rPr>
        <w:t>Conclusion</w:t>
      </w:r>
    </w:p>
    <w:p>
      <w:pPr>
        <w:pStyle w:val="Default"/>
        <w:bidi w:val="0"/>
        <w:spacing w:before="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r>
        <w:rPr>
          <w:rFonts w:ascii="Helvetica" w:hAnsi="Helvetica"/>
          <w:outline w:val="0"/>
          <w:color w:val="24292f"/>
          <w:sz w:val="32"/>
          <w:szCs w:val="32"/>
          <w:rtl w:val="0"/>
          <w:lang w:val="en-US"/>
          <w14:textFill>
            <w14:solidFill>
              <w14:srgbClr w14:val="24292F"/>
            </w14:solidFill>
          </w14:textFill>
        </w:rPr>
        <w:t>The Open HR and Finance Platform (Open CRM/ERP/SCM) in the Leviathan Framework transforms vulnerability into power through selective data exposure, P2P auditing, and cryptocurrency incentives. By fostering transparency, accountability, and trust, it empowers individuals, coops, and ecosystems to confront issues, optimize resources, and build high-trust networks, creating ethical, scalable communities capable of universal flourishing and Kardashev-scale advancement.</w:t>
      </w:r>
    </w:p>
    <w:p>
      <w:pPr>
        <w:pStyle w:val="Default"/>
        <w:bidi w:val="0"/>
        <w:spacing w:before="0" w:line="240" w:lineRule="auto"/>
        <w:ind w:left="0" w:right="0" w:firstLine="0"/>
        <w:jc w:val="left"/>
        <w:rPr>
          <w:rFonts w:ascii="Helvetica" w:cs="Helvetica" w:hAnsi="Helvetica" w:eastAsia="Helvetica"/>
          <w:outline w:val="0"/>
          <w:color w:val="24292f"/>
          <w:sz w:val="32"/>
          <w:szCs w:val="32"/>
          <w:rtl w:val="0"/>
          <w14:textFill>
            <w14:solidFill>
              <w14:srgbClr w14:val="24292F"/>
            </w14:solidFill>
          </w14:textFill>
        </w:rPr>
      </w:pPr>
    </w:p>
    <w:p>
      <w:pPr>
        <w:pStyle w:val="Default"/>
        <w:bidi w:val="0"/>
        <w:spacing w:before="0" w:after="240" w:line="240" w:lineRule="auto"/>
        <w:ind w:left="0" w:right="0" w:firstLine="0"/>
        <w:jc w:val="left"/>
        <w:rPr>
          <w:rFonts w:ascii="Georgia" w:cs="Georgia" w:hAnsi="Georgia" w:eastAsia="Georgia"/>
          <w:rtl w:val="0"/>
        </w:rPr>
      </w:pPr>
    </w:p>
    <w:p>
      <w:pPr>
        <w:pStyle w:val="Default"/>
        <w:bidi w:val="0"/>
        <w:spacing w:before="0" w:after="240" w:line="240" w:lineRule="auto"/>
        <w:ind w:left="0" w:right="0" w:firstLine="0"/>
        <w:jc w:val="left"/>
        <w:rPr>
          <w:rFonts w:ascii="Georgia" w:cs="Georgia" w:hAnsi="Georgia" w:eastAsia="Georgia"/>
          <w:rtl w:val="0"/>
        </w:rPr>
      </w:pPr>
    </w:p>
    <w:p>
      <w:pPr>
        <w:pStyle w:val="Default"/>
        <w:bidi w:val="0"/>
        <w:spacing w:before="0" w:after="240" w:line="240" w:lineRule="auto"/>
        <w:ind w:left="0" w:right="0" w:firstLine="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bidi w:val="0"/>
        <w:spacing w:before="0" w:after="240" w:line="240" w:lineRule="auto"/>
        <w:ind w:left="0" w:right="0" w:firstLine="0"/>
        <w:jc w:val="left"/>
        <w:rPr>
          <w:rFonts w:ascii="Georgia" w:cs="Georgia" w:hAnsi="Georgia" w:eastAsia="Georgia"/>
          <w:b w:val="1"/>
          <w:bCs w:val="1"/>
          <w:sz w:val="52"/>
          <w:szCs w:val="52"/>
          <w:rtl w:val="0"/>
        </w:rPr>
      </w:pPr>
      <w:r>
        <w:rPr>
          <w:rFonts w:ascii="Georgia" w:hAnsi="Georgia"/>
          <w:b w:val="1"/>
          <w:bCs w:val="1"/>
          <w:sz w:val="52"/>
          <w:szCs w:val="52"/>
          <w:rtl w:val="0"/>
          <w:lang w:val="en-US"/>
        </w:rPr>
        <w:t xml:space="preserve">17. </w:t>
      </w:r>
      <w:r>
        <w:rPr>
          <w:rFonts w:ascii="Georgia" w:hAnsi="Georgia"/>
          <w:b w:val="1"/>
          <w:bCs w:val="1"/>
          <w:sz w:val="52"/>
          <w:szCs w:val="52"/>
          <w:rtl w:val="0"/>
          <w:lang w:val="en-US"/>
        </w:rPr>
        <w:t>Onboarding Paths for the Leviathan Framework</w:t>
      </w:r>
      <w:r>
        <w:rPr>
          <w:rFonts w:ascii="Georgia" w:hAnsi="Georgia"/>
          <w:b w:val="1"/>
          <w:bCs w:val="1"/>
          <w:sz w:val="52"/>
          <w:szCs w:val="52"/>
          <w:rtl w:val="0"/>
          <w:lang w:val="en-US"/>
        </w:rPr>
        <w:t xml:space="preserve"> (A work in progress: general ideas)</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shd w:val="clear" w:color="auto" w:fill="ffffff"/>
          <w:rtl w:val="0"/>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The Leviathan Framework, a decentralized social operating system rooted in anarcho-capitalist principles, fosters ethical, scalable communities through voluntary, merit-based hierarchies. Operating on the Leviathan OS (LevOS), a large language model-based platform with semantic computing, it leverages blockchain technology and cryptocurrencies</w:t>
      </w:r>
      <w:r>
        <w:rPr>
          <w:rFonts w:ascii="Helvetica" w:hAnsi="Helvetica" w:hint="default"/>
          <w:outline w:val="0"/>
          <w:color w:val="24292f"/>
          <w:sz w:val="32"/>
          <w:szCs w:val="32"/>
          <w:shd w:val="clear" w:color="auto" w:fill="ffffff"/>
          <w:rtl w:val="0"/>
          <w:lang w:val="en-US"/>
          <w14:textFill>
            <w14:solidFill>
              <w14:srgbClr w14:val="24292F"/>
            </w14:solidFill>
          </w14:textFill>
        </w:rPr>
        <w:t>—</w:t>
      </w:r>
      <w:r>
        <w:rPr>
          <w:rFonts w:ascii="Helvetica" w:hAnsi="Helvetica"/>
          <w:outline w:val="0"/>
          <w:color w:val="24292f"/>
          <w:sz w:val="32"/>
          <w:szCs w:val="32"/>
          <w:shd w:val="clear" w:color="auto" w:fill="ffffff"/>
          <w:rtl w:val="0"/>
          <w:lang w:val="en-US"/>
          <w14:textFill>
            <w14:solidFill>
              <w14:srgbClr w14:val="24292F"/>
            </w14:solidFill>
          </w14:textFill>
        </w:rPr>
        <w:t>Social Benefit Currency (SBC), Cooperative Resource Currency (CRC), and Ecosystem Contribution Currency (ECC)</w:t>
      </w:r>
      <w:r>
        <w:rPr>
          <w:rFonts w:ascii="Helvetica" w:hAnsi="Helvetica" w:hint="default"/>
          <w:outline w:val="0"/>
          <w:color w:val="24292f"/>
          <w:sz w:val="32"/>
          <w:szCs w:val="32"/>
          <w:shd w:val="clear" w:color="auto" w:fill="ffffff"/>
          <w:rtl w:val="0"/>
          <w:lang w:val="en-US"/>
          <w14:textFill>
            <w14:solidFill>
              <w14:srgbClr w14:val="24292F"/>
            </w14:solidFill>
          </w14:textFill>
        </w:rPr>
        <w:t>—</w:t>
      </w:r>
      <w:r>
        <w:rPr>
          <w:rFonts w:ascii="Helvetica" w:hAnsi="Helvetica"/>
          <w:outline w:val="0"/>
          <w:color w:val="24292f"/>
          <w:sz w:val="32"/>
          <w:szCs w:val="32"/>
          <w:shd w:val="clear" w:color="auto" w:fill="ffffff"/>
          <w:rtl w:val="0"/>
          <w:lang w:val="en-US"/>
          <w14:textFill>
            <w14:solidFill>
              <w14:srgbClr w14:val="24292F"/>
            </w14:solidFill>
          </w14:textFill>
        </w:rPr>
        <w:t>to integrate individuals, families, communities, existing businesses, and ecosystems. The onboarding paths outlined below provide clear, structured entry points for each group, ensuring alignment with the framework</w:t>
      </w:r>
      <w:r>
        <w:rPr>
          <w:rFonts w:ascii="Helvetica" w:hAnsi="Helvetica" w:hint="default"/>
          <w:outline w:val="0"/>
          <w:color w:val="24292f"/>
          <w:sz w:val="32"/>
          <w:szCs w:val="32"/>
          <w:shd w:val="clear" w:color="auto" w:fill="ffffff"/>
          <w:rtl w:val="1"/>
          <w14:textFill>
            <w14:solidFill>
              <w14:srgbClr w14:val="24292F"/>
            </w14:solidFill>
          </w14:textFill>
        </w:rPr>
        <w:t>’</w:t>
      </w:r>
      <w:r>
        <w:rPr>
          <w:rFonts w:ascii="Helvetica" w:hAnsi="Helvetica"/>
          <w:outline w:val="0"/>
          <w:color w:val="24292f"/>
          <w:sz w:val="32"/>
          <w:szCs w:val="32"/>
          <w:shd w:val="clear" w:color="auto" w:fill="ffffff"/>
          <w:rtl w:val="0"/>
          <w:lang w:val="en-US"/>
          <w14:textFill>
            <w14:solidFill>
              <w14:srgbClr w14:val="24292F"/>
            </w14:solidFill>
          </w14:textFill>
        </w:rPr>
        <w:t>s principles of</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transparency as the foundation of trust and unity</w:t>
      </w:r>
      <w:r>
        <w:rPr>
          <w:rFonts w:ascii="Helvetica" w:hAnsi="Helvetica"/>
          <w:outline w:val="0"/>
          <w:color w:val="24292f"/>
          <w:sz w:val="32"/>
          <w:szCs w:val="32"/>
          <w:shd w:val="clear" w:color="auto" w:fill="ffffff"/>
          <w:rtl w:val="0"/>
          <w14:textFill>
            <w14:solidFill>
              <w14:srgbClr w14:val="24292F"/>
            </w14:solidFill>
          </w14:textFill>
        </w:rPr>
        <w:t>,</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self-reflection as the catalyst for growth and agency</w:t>
      </w:r>
      <w:r>
        <w:rPr>
          <w:rFonts w:ascii="Helvetica" w:hAnsi="Helvetica"/>
          <w:outline w:val="0"/>
          <w:color w:val="24292f"/>
          <w:sz w:val="32"/>
          <w:szCs w:val="32"/>
          <w:shd w:val="clear" w:color="auto" w:fill="ffffff"/>
          <w:rtl w:val="0"/>
          <w:lang w:val="en-US"/>
          <w14:textFill>
            <w14:solidFill>
              <w14:srgbClr w14:val="24292F"/>
            </w14:solidFill>
          </w14:textFill>
        </w:rPr>
        <w:t>, and</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cooperative entrepreneurialism for collective agency</w:t>
      </w:r>
      <w:r>
        <w:rPr>
          <w:rFonts w:ascii="Helvetica" w:hAnsi="Helvetica"/>
          <w:outline w:val="0"/>
          <w:color w:val="24292f"/>
          <w:sz w:val="32"/>
          <w:szCs w:val="32"/>
          <w:shd w:val="clear" w:color="auto" w:fill="ffffff"/>
          <w:rtl w:val="0"/>
          <w:lang w:val="en-US"/>
          <w14:textFill>
            <w14:solidFill>
              <w14:srgbClr w14:val="24292F"/>
            </w14:solidFill>
          </w14:textFill>
        </w:rPr>
        <w:t>. A special focus is placed on onboarding software developers, who can build projects on LevOS, pay for services with internal cryptocurrencies, and contribute to its development while advancing their own ventures, creating a symbiotic training and innovation ecosystem. These paths emphasize free training, the Training Exchange, and merit-based progression to attract and develop talent, fostering communities capable of universal flourishing and Kardashev-scale advancement.</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48"/>
          <w:szCs w:val="48"/>
          <w:shd w:val="clear" w:color="auto" w:fill="ffffff"/>
          <w:rtl w:val="0"/>
          <w14:textFill>
            <w14:solidFill>
              <w14:srgbClr w14:val="24292F"/>
            </w14:solidFill>
          </w14:textFill>
        </w:rPr>
      </w:pPr>
      <w:r>
        <w:rPr>
          <w:rFonts w:ascii="Helvetica" w:hAnsi="Helvetica"/>
          <w:b w:val="1"/>
          <w:bCs w:val="1"/>
          <w:outline w:val="0"/>
          <w:color w:val="24292f"/>
          <w:sz w:val="48"/>
          <w:szCs w:val="48"/>
          <w:shd w:val="clear" w:color="auto" w:fill="ffffff"/>
          <w:rtl w:val="0"/>
          <w:lang w:val="en-US"/>
          <w14:textFill>
            <w14:solidFill>
              <w14:srgbClr w14:val="24292F"/>
            </w14:solidFill>
          </w14:textFill>
        </w:rPr>
        <w:t>Onboarding Path for Individuals</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shd w:val="clear" w:color="auto" w:fill="ffffff"/>
          <w:rtl w:val="0"/>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fr-FR"/>
          <w14:textFill>
            <w14:solidFill>
              <w14:srgbClr w14:val="24292F"/>
            </w14:solidFill>
          </w14:textFill>
        </w:rPr>
        <w:t>Objective</w:t>
      </w:r>
      <w:r>
        <w:rPr>
          <w:rFonts w:ascii="Helvetica" w:hAnsi="Helvetica"/>
          <w:outline w:val="0"/>
          <w:color w:val="24292f"/>
          <w:sz w:val="32"/>
          <w:szCs w:val="32"/>
          <w:shd w:val="clear" w:color="auto" w:fill="ffffff"/>
          <w:rtl w:val="0"/>
          <w:lang w:val="en-US"/>
          <w14:textFill>
            <w14:solidFill>
              <w14:srgbClr w14:val="24292F"/>
            </w14:solidFill>
          </w14:textFill>
        </w:rPr>
        <w:t>: Empower individuals to join the Leviathan Framework, develop skills, contribute to communities, and build personal agency through self-reflection and merit-based systems.</w:t>
      </w:r>
    </w:p>
    <w:p>
      <w:pPr>
        <w:pStyle w:val="Default"/>
        <w:bidi w:val="0"/>
        <w:spacing w:before="0" w:after="320" w:line="240" w:lineRule="auto"/>
        <w:ind w:left="0" w:right="0" w:firstLine="0"/>
        <w:jc w:val="left"/>
        <w:rPr>
          <w:rStyle w:val="None"/>
          <w:rFonts w:ascii="Helvetica" w:cs="Helvetica" w:hAnsi="Helvetica" w:eastAsia="Helvetica"/>
          <w:b w:val="0"/>
          <w:bCs w:val="0"/>
          <w:outline w:val="0"/>
          <w:color w:val="24292f"/>
          <w:sz w:val="32"/>
          <w:szCs w:val="32"/>
          <w:shd w:val="clear" w:color="auto" w:fill="ffffff"/>
          <w:rtl w:val="0"/>
          <w14:textFill>
            <w14:solidFill>
              <w14:srgbClr w14:val="24292F"/>
            </w14:solidFill>
          </w14:textFill>
        </w:rPr>
      </w:pPr>
      <w:r>
        <w:rPr>
          <w:rFonts w:ascii="Helvetica" w:hAnsi="Helvetica"/>
          <w:b w:val="1"/>
          <w:bCs w:val="1"/>
          <w:outline w:val="0"/>
          <w:color w:val="24292f"/>
          <w:sz w:val="32"/>
          <w:szCs w:val="32"/>
          <w:shd w:val="clear" w:color="auto" w:fill="ffffff"/>
          <w:rtl w:val="0"/>
          <w14:textFill>
            <w14:solidFill>
              <w14:srgbClr w14:val="24292F"/>
            </w14:solidFill>
          </w14:textFill>
        </w:rPr>
        <w:t>Steps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0"/>
          <w:numId w:val="37"/>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Registration on LevOS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Individuals sign up via the LevOS interface, creating a profile with basic information (e.g., name, skills, interests). The platform uses natural language processing to guide setup, ensuring accessibility,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universal aspiration for inclusive opportunity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They receive a unique blockchain ID for tracking contributions and social credit scores (Physical, Mental/Emotional, Status Attractiveness).</w:t>
      </w:r>
    </w:p>
    <w:p>
      <w:pPr>
        <w:pStyle w:val="Default"/>
        <w:numPr>
          <w:ilvl w:val="0"/>
          <w:numId w:val="38"/>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Ugly Mirror Assessment</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Complete an initial self-assessment via the Ugly Mirror, evaluating strengths and weaknesses (e.g., fitness, emotional intelligence, community standing). AI-driven analytics provide a baseline social credit score, logged on blockchain,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self-reflection as the catalyst for growth and agency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user scores 6/10 in Mental/Emotional Attractiveness, receiving recommendations for emotional intelligence training.</w:t>
      </w:r>
    </w:p>
    <w:p>
      <w:pPr>
        <w:pStyle w:val="Default"/>
        <w:numPr>
          <w:ilvl w:val="0"/>
          <w:numId w:val="37"/>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Free Training via Training Exchange</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Enroll in the Training Exchange, a P2P platform offering free skill-based courses (e.g., coding, gardening, leadership) taught by peers or Paladins. Individuals earn SBC for completing modules and teaching others,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every human is trainable</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user completes a coding course, earning 50 SBC, and teaches a workshop, earning 100 SBC.</w:t>
      </w:r>
    </w:p>
    <w:p>
      <w:pPr>
        <w:pStyle w:val="Default"/>
        <w:numPr>
          <w:ilvl w:val="0"/>
          <w:numId w:val="39"/>
        </w:numPr>
        <w:bidi w:val="0"/>
        <w:spacing w:before="0" w:line="240" w:lineRule="auto"/>
        <w:ind w:right="0"/>
        <w:jc w:val="left"/>
        <w:rPr>
          <w:rFonts w:ascii="Helvetica" w:hAnsi="Helvetica"/>
          <w:b w:val="1"/>
          <w:bCs w:val="1"/>
          <w:outline w:val="0"/>
          <w:color w:val="24292f"/>
          <w:sz w:val="32"/>
          <w:szCs w:val="32"/>
          <w:shd w:val="clear" w:color="auto" w:fill="ffffff"/>
          <w:rtl w:val="0"/>
          <w:lang w:val="fr-FR"/>
          <w14:textFill>
            <w14:solidFill>
              <w14:srgbClr w14:val="24292F"/>
            </w14:solidFill>
          </w14:textFill>
        </w:rPr>
      </w:pPr>
      <w:r>
        <w:rPr>
          <w:rFonts w:ascii="Helvetica" w:hAnsi="Helvetica"/>
          <w:b w:val="1"/>
          <w:bCs w:val="1"/>
          <w:outline w:val="0"/>
          <w:color w:val="24292f"/>
          <w:sz w:val="32"/>
          <w:szCs w:val="32"/>
          <w:shd w:val="clear" w:color="auto" w:fill="ffffff"/>
          <w:rtl w:val="0"/>
          <w:lang w:val="fr-FR"/>
          <w14:textFill>
            <w14:solidFill>
              <w14:srgbClr w14:val="24292F"/>
            </w14:solidFill>
          </w14:textFill>
        </w:rPr>
        <w:t>Community Task Engagement</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Participate in age-appropriate community tasks (e.g., gardening, assisting elders) through cooperative community coops, earning SBC and improving social credit scores, logged transparently,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cooperative entrepreneurialism for collective agency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user earns 10 SBC weekly for planting flowers in a community garden, validated by P2P auditing.</w:t>
      </w:r>
    </w:p>
    <w:p>
      <w:pPr>
        <w:pStyle w:val="Default"/>
        <w:numPr>
          <w:ilvl w:val="0"/>
          <w:numId w:val="40"/>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Career Development via OpenHR</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Use the OpenHR platform to share skills and social credit scores selectively, applying for roles in coops or ecosystems. P2P auditing validates skills, ensuring merit-based opportunities,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elevating exceptional merit for collective prosperity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user with a high coding score (8/10) joins a tech coop, earning CRC for contributing equipment.</w:t>
      </w:r>
    </w:p>
    <w:p>
      <w:pPr>
        <w:pStyle w:val="Default"/>
        <w:numPr>
          <w:ilvl w:val="0"/>
          <w:numId w:val="41"/>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Feedback and Iteration</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Receive continuous feedback via the Ugly Mirror and P2P coaching, refining skills and contributions. Positive feedback loops reinforce successes, while negative loops correct errors,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continuous improvement for resilient communities</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user improves their Status Attractiveness score by 2 points through consistent community contributions.</w:t>
      </w:r>
    </w:p>
    <w:p>
      <w:pPr>
        <w:pStyle w:val="Default"/>
        <w:bidi w:val="0"/>
        <w:spacing w:before="0" w:after="320" w:line="240" w:lineRule="auto"/>
        <w:ind w:left="0" w:right="0" w:firstLine="0"/>
        <w:jc w:val="left"/>
        <w:rPr>
          <w:rStyle w:val="None"/>
          <w:rFonts w:ascii="Helvetica" w:cs="Helvetica" w:hAnsi="Helvetica" w:eastAsia="Helvetica"/>
          <w:b w:val="0"/>
          <w:bCs w:val="0"/>
          <w:outline w:val="0"/>
          <w:color w:val="24292f"/>
          <w:sz w:val="32"/>
          <w:szCs w:val="32"/>
          <w:shd w:val="clear" w:color="auto" w:fill="ffffff"/>
          <w:rtl w:val="0"/>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Developer Onboarding</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it-IT"/>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it-IT"/>
          <w14:textFill>
            <w14:solidFill>
              <w14:srgbClr w14:val="24292F"/>
            </w14:solidFill>
          </w14:textFill>
        </w:rPr>
        <w:t>LevOS Access</w:t>
      </w:r>
      <w:r>
        <w:rPr>
          <w:rFonts w:ascii="Helvetica" w:hAnsi="Helvetica"/>
          <w:outline w:val="0"/>
          <w:color w:val="24292f"/>
          <w:sz w:val="32"/>
          <w:szCs w:val="32"/>
          <w:shd w:val="clear" w:color="auto" w:fill="ffffff"/>
          <w:rtl w:val="0"/>
          <w:lang w:val="en-US"/>
          <w14:textFill>
            <w14:solidFill>
              <w14:srgbClr w14:val="24292F"/>
            </w14:solidFill>
          </w14:textFill>
        </w:rPr>
        <w:t>: Developers register on LevOS, gaining access to a sandbox for building projects (e.g., apps, tools). They pay for platform services (e.g., API access) with SBC earned through training or contributions,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cooperative entrepreneurialism for collective agency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en-US"/>
          <w14:textFill>
            <w14:solidFill>
              <w14:srgbClr w14:val="24292F"/>
            </w14:solidFill>
          </w14:textFill>
        </w:rPr>
        <w:t>Training Exchange</w:t>
      </w:r>
      <w:r>
        <w:rPr>
          <w:rFonts w:ascii="Helvetica" w:hAnsi="Helvetica"/>
          <w:outline w:val="0"/>
          <w:color w:val="24292f"/>
          <w:sz w:val="32"/>
          <w:szCs w:val="32"/>
          <w:shd w:val="clear" w:color="auto" w:fill="ffffff"/>
          <w:rtl w:val="0"/>
          <w:lang w:val="en-US"/>
          <w14:textFill>
            <w14:solidFill>
              <w14:srgbClr w14:val="24292F"/>
            </w14:solidFill>
          </w14:textFill>
        </w:rPr>
        <w:t>: Enroll in free coding courses (e.g., blockchain development, AI integration), earning SBC for completion and teaching. Top performers are invited to contribute to LevOS development, earning ECC,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elevating exceptional merit for collective prosperity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en-US"/>
          <w14:textFill>
            <w14:solidFill>
              <w14:srgbClr w14:val="24292F"/>
            </w14:solidFill>
          </w14:textFill>
        </w:rPr>
        <w:t>Project Development</w:t>
      </w:r>
      <w:r>
        <w:rPr>
          <w:rFonts w:ascii="Helvetica" w:hAnsi="Helvetica"/>
          <w:outline w:val="0"/>
          <w:color w:val="24292f"/>
          <w:sz w:val="32"/>
          <w:szCs w:val="32"/>
          <w:shd w:val="clear" w:color="auto" w:fill="ffffff"/>
          <w:rtl w:val="0"/>
          <w:lang w:val="en-US"/>
          <w14:textFill>
            <w14:solidFill>
              <w14:srgbClr w14:val="24292F"/>
            </w14:solidFill>
          </w14:textFill>
        </w:rPr>
        <w:t>: Build projects while contributing to LevOS (e.g., enhancing UI), earning SBC for training and CRC for shared resources. Contributions are audited by peer developers, logged on blockchain,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transparency as the foundation of trust and unity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14:textFill>
            <w14:solidFill>
              <w14:srgbClr w14:val="24292F"/>
            </w14:solidFill>
          </w14:textFill>
        </w:rPr>
      </w:pPr>
      <w:r>
        <w:rPr>
          <w:rStyle w:val="None"/>
          <w:rFonts w:ascii="Helvetica" w:hAnsi="Helvetica"/>
          <w:b w:val="1"/>
          <w:bCs w:val="1"/>
          <w:outline w:val="0"/>
          <w:color w:val="24292f"/>
          <w:sz w:val="32"/>
          <w:szCs w:val="32"/>
          <w:shd w:val="clear" w:color="auto" w:fill="ffffff"/>
          <w:rtl w:val="0"/>
          <w14:textFill>
            <w14:solidFill>
              <w14:srgbClr w14:val="24292F"/>
            </w14:solidFill>
          </w14:textFill>
        </w:rPr>
        <w:t>Example</w:t>
      </w:r>
      <w:r>
        <w:rPr>
          <w:rFonts w:ascii="Helvetica" w:hAnsi="Helvetica"/>
          <w:outline w:val="0"/>
          <w:color w:val="24292f"/>
          <w:sz w:val="32"/>
          <w:szCs w:val="32"/>
          <w:shd w:val="clear" w:color="auto" w:fill="ffffff"/>
          <w:rtl w:val="0"/>
          <w:lang w:val="en-US"/>
          <w14:textFill>
            <w14:solidFill>
              <w14:srgbClr w14:val="24292F"/>
            </w14:solidFill>
          </w14:textFill>
        </w:rPr>
        <w:t>: A developer builds a community app, pays 200 SBC for LevOS API access, earns 300 SBC for training peers, and joins LevOS development after achieving a high social credit score (9/10).</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48"/>
          <w:szCs w:val="48"/>
          <w:shd w:val="clear" w:color="auto" w:fill="ffffff"/>
          <w:rtl w:val="0"/>
          <w14:textFill>
            <w14:solidFill>
              <w14:srgbClr w14:val="24292F"/>
            </w14:solidFill>
          </w14:textFill>
        </w:rPr>
      </w:pPr>
      <w:r>
        <w:rPr>
          <w:rFonts w:ascii="Helvetica" w:hAnsi="Helvetica"/>
          <w:b w:val="1"/>
          <w:bCs w:val="1"/>
          <w:outline w:val="0"/>
          <w:color w:val="24292f"/>
          <w:sz w:val="48"/>
          <w:szCs w:val="48"/>
          <w:shd w:val="clear" w:color="auto" w:fill="ffffff"/>
          <w:rtl w:val="0"/>
          <w:lang w:val="en-US"/>
          <w14:textFill>
            <w14:solidFill>
              <w14:srgbClr w14:val="24292F"/>
            </w14:solidFill>
          </w14:textFill>
        </w:rPr>
        <w:t>Onboarding Path for Families</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shd w:val="clear" w:color="auto" w:fill="ffffff"/>
          <w:rtl w:val="0"/>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fr-FR"/>
          <w14:textFill>
            <w14:solidFill>
              <w14:srgbClr w14:val="24292F"/>
            </w14:solidFill>
          </w14:textFill>
        </w:rPr>
        <w:t>Objective</w:t>
      </w:r>
      <w:r>
        <w:rPr>
          <w:rFonts w:ascii="Helvetica" w:hAnsi="Helvetica"/>
          <w:outline w:val="0"/>
          <w:color w:val="24292f"/>
          <w:sz w:val="32"/>
          <w:szCs w:val="32"/>
          <w:shd w:val="clear" w:color="auto" w:fill="ffffff"/>
          <w:rtl w:val="0"/>
          <w:lang w:val="en-US"/>
          <w14:textFill>
            <w14:solidFill>
              <w14:srgbClr w14:val="24292F"/>
            </w14:solidFill>
          </w14:textFill>
        </w:rPr>
        <w:t>: Support families, particularly large ones (6</w:t>
      </w:r>
      <w:r>
        <w:rPr>
          <w:rFonts w:ascii="Helvetica" w:hAnsi="Helvetica" w:hint="default"/>
          <w:outline w:val="0"/>
          <w:color w:val="24292f"/>
          <w:sz w:val="32"/>
          <w:szCs w:val="32"/>
          <w:shd w:val="clear" w:color="auto" w:fill="ffffff"/>
          <w:rtl w:val="0"/>
          <w14:textFill>
            <w14:solidFill>
              <w14:srgbClr w14:val="24292F"/>
            </w14:solidFill>
          </w14:textFill>
        </w:rPr>
        <w:t>–</w:t>
      </w:r>
      <w:r>
        <w:rPr>
          <w:rFonts w:ascii="Helvetica" w:hAnsi="Helvetica"/>
          <w:outline w:val="0"/>
          <w:color w:val="24292f"/>
          <w:sz w:val="32"/>
          <w:szCs w:val="32"/>
          <w:shd w:val="clear" w:color="auto" w:fill="ffffff"/>
          <w:rtl w:val="0"/>
          <w:lang w:val="en-US"/>
          <w14:textFill>
            <w14:solidFill>
              <w14:srgbClr w14:val="24292F"/>
            </w14:solidFill>
          </w14:textFill>
        </w:rPr>
        <w:t>10 children), to integrate into community coops, access resources, and contribute as economic assets while maintaining fulfilling lives.</w:t>
      </w:r>
    </w:p>
    <w:p>
      <w:pPr>
        <w:pStyle w:val="Default"/>
        <w:bidi w:val="0"/>
        <w:spacing w:before="0" w:after="320" w:line="240" w:lineRule="auto"/>
        <w:ind w:left="0" w:right="0" w:firstLine="0"/>
        <w:jc w:val="left"/>
        <w:rPr>
          <w:rStyle w:val="None"/>
          <w:rFonts w:ascii="Helvetica" w:cs="Helvetica" w:hAnsi="Helvetica" w:eastAsia="Helvetica"/>
          <w:b w:val="0"/>
          <w:bCs w:val="0"/>
          <w:outline w:val="0"/>
          <w:color w:val="24292f"/>
          <w:sz w:val="32"/>
          <w:szCs w:val="32"/>
          <w:shd w:val="clear" w:color="auto" w:fill="ffffff"/>
          <w:rtl w:val="0"/>
          <w14:textFill>
            <w14:solidFill>
              <w14:srgbClr w14:val="24292F"/>
            </w14:solidFill>
          </w14:textFill>
        </w:rPr>
      </w:pPr>
      <w:r>
        <w:rPr>
          <w:rFonts w:ascii="Helvetica" w:hAnsi="Helvetica"/>
          <w:b w:val="1"/>
          <w:bCs w:val="1"/>
          <w:outline w:val="0"/>
          <w:color w:val="24292f"/>
          <w:sz w:val="32"/>
          <w:szCs w:val="32"/>
          <w:shd w:val="clear" w:color="auto" w:fill="ffffff"/>
          <w:rtl w:val="0"/>
          <w14:textFill>
            <w14:solidFill>
              <w14:srgbClr w14:val="24292F"/>
            </w14:solidFill>
          </w14:textFill>
        </w:rPr>
        <w:t>Steps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0"/>
          <w:numId w:val="42"/>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Family Registration on LevOS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Families sign up as a unit, detailing member skills, needs, and goals (e.g., childcare, eldercare). The Leviathan OS assigns a family blockchain ID,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transparency as the foundation of trust and unity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family with eight children registers, listing parenting and gardening skills.</w:t>
      </w:r>
    </w:p>
    <w:p>
      <w:pPr>
        <w:pStyle w:val="Default"/>
        <w:numPr>
          <w:ilvl w:val="0"/>
          <w:numId w:val="43"/>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Ugly Mirror Family Assessment</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Each member completes an Ugly Mirror assessment, generating social credit scores. Families receive tailored recommendations (e.g., childcare support, training),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self-reflection as the catalyst for growth and agency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mother scores 7/10 in Mental/Emotional Attractiveness, recommended for parenting workshops.</w:t>
      </w:r>
    </w:p>
    <w:p>
      <w:pPr>
        <w:pStyle w:val="Default"/>
        <w:numPr>
          <w:ilvl w:val="0"/>
          <w:numId w:val="37"/>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Training Exchange for Parents and Children</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Parents enroll in free courses (e.g., parenting, financial literacy), earning SBC. Children under 12 join age-appropriate tasks (e.g., gardening, assisting elders), earning SBC,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every human is trainable</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father earns 100 SBC for a leadership course; a child earns 5 SBC for planting flowers.</w:t>
      </w:r>
    </w:p>
    <w:p>
      <w:pPr>
        <w:pStyle w:val="Default"/>
        <w:numPr>
          <w:ilvl w:val="0"/>
          <w:numId w:val="44"/>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Community Coop Integration</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Families join cooperative community coops, contributing to tasks (e.g., childcare, landscaping) and accessing resources (e.g., SBC for parenting, CRC for shared spaces),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cooperative entrepreneurialism for collective agency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family contributes gardening skills, earning 200 SBC and accessing a shared play area (CRC).</w:t>
      </w:r>
    </w:p>
    <w:p>
      <w:pPr>
        <w:pStyle w:val="Default"/>
        <w:numPr>
          <w:ilvl w:val="0"/>
          <w:numId w:val="45"/>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Family Support Incentives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Coops allocate SBC, CRC, or ECC based on local values, with higher social credit scores earning more support for large families,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elevating exceptional merit for collective prosperity</w:t>
      </w:r>
      <w:r>
        <w:rPr>
          <w:rFonts w:ascii="Helvetica" w:hAnsi="Helvetica"/>
          <w:outline w:val="0"/>
          <w:color w:val="24292f"/>
          <w:sz w:val="32"/>
          <w:szCs w:val="32"/>
          <w:shd w:val="clear" w:color="auto" w:fill="ffffff"/>
          <w:rtl w:val="0"/>
          <w:lang w:val="en-US"/>
          <w14:textFill>
            <w14:solidFill>
              <w14:srgbClr w14:val="24292F"/>
            </w14:solidFill>
          </w14:textFill>
        </w:rPr>
        <w:t>. For instance, a family with a high score (8/10) receives 3,000 SBC annually for raising eight children.</w:t>
      </w:r>
    </w:p>
    <w:p>
      <w:pPr>
        <w:pStyle w:val="Default"/>
        <w:numPr>
          <w:ilvl w:val="0"/>
          <w:numId w:val="46"/>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Feedback and Iteration</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Families receive P2P coaching and Ugly Mirror feedback to refine contributions, ensuring children are assets, not burdens,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continuous improvement for resilient communities</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family improves childcare contributions, increasing community wellness by 20%, validated by peer audits.</w:t>
      </w:r>
    </w:p>
    <w:p>
      <w:pPr>
        <w:pStyle w:val="Default"/>
        <w:bidi w:val="0"/>
        <w:spacing w:before="0" w:after="320" w:line="240" w:lineRule="auto"/>
        <w:ind w:left="0" w:right="0" w:firstLine="0"/>
        <w:jc w:val="left"/>
        <w:rPr>
          <w:rStyle w:val="None"/>
          <w:rFonts w:ascii="Helvetica" w:cs="Helvetica" w:hAnsi="Helvetica" w:eastAsia="Helvetica"/>
          <w:b w:val="0"/>
          <w:bCs w:val="0"/>
          <w:outline w:val="0"/>
          <w:color w:val="24292f"/>
          <w:sz w:val="32"/>
          <w:szCs w:val="32"/>
          <w:shd w:val="clear" w:color="auto" w:fill="ffffff"/>
          <w:rtl w:val="0"/>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Developer Family Onboarding</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it-IT"/>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it-IT"/>
          <w14:textFill>
            <w14:solidFill>
              <w14:srgbClr w14:val="24292F"/>
            </w14:solidFill>
          </w14:textFill>
        </w:rPr>
        <w:t>LevOS Access</w:t>
      </w:r>
      <w:r>
        <w:rPr>
          <w:rFonts w:ascii="Helvetica" w:hAnsi="Helvetica"/>
          <w:outline w:val="0"/>
          <w:color w:val="24292f"/>
          <w:sz w:val="32"/>
          <w:szCs w:val="32"/>
          <w:shd w:val="clear" w:color="auto" w:fill="ffffff"/>
          <w:rtl w:val="0"/>
          <w:lang w:val="en-US"/>
          <w14:textFill>
            <w14:solidFill>
              <w14:srgbClr w14:val="24292F"/>
            </w14:solidFill>
          </w14:textFill>
        </w:rPr>
        <w:t>: Developer families register, with parents accessing LevOS for projects and children joining Training Exchange tasks. They pay for services with SBC earned through family contributions,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cooperative entrepreneurialism for collective agency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en-US"/>
          <w14:textFill>
            <w14:solidFill>
              <w14:srgbClr w14:val="24292F"/>
            </w14:solidFill>
          </w14:textFill>
        </w:rPr>
        <w:t>Training Exchange</w:t>
      </w:r>
      <w:r>
        <w:rPr>
          <w:rFonts w:ascii="Helvetica" w:hAnsi="Helvetica"/>
          <w:outline w:val="0"/>
          <w:color w:val="24292f"/>
          <w:sz w:val="32"/>
          <w:szCs w:val="32"/>
          <w:shd w:val="clear" w:color="auto" w:fill="ffffff"/>
          <w:rtl w:val="0"/>
          <w:lang w:val="en-US"/>
          <w14:textFill>
            <w14:solidFill>
              <w14:srgbClr w14:val="24292F"/>
            </w14:solidFill>
          </w14:textFill>
        </w:rPr>
        <w:t>: Parents take coding courses, earning SBC, while kids learn basic tech skills (e.g., app testing), earning SBC. Top-performing parents contribute to LevOS, earning ECC,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elevating exceptional merit for collective prosperity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14:textFill>
            <w14:solidFill>
              <w14:srgbClr w14:val="24292F"/>
            </w14:solidFill>
          </w14:textFill>
        </w:rPr>
      </w:pPr>
      <w:r>
        <w:rPr>
          <w:rStyle w:val="None"/>
          <w:rFonts w:ascii="Helvetica" w:hAnsi="Helvetica"/>
          <w:b w:val="1"/>
          <w:bCs w:val="1"/>
          <w:outline w:val="0"/>
          <w:color w:val="24292f"/>
          <w:sz w:val="32"/>
          <w:szCs w:val="32"/>
          <w:shd w:val="clear" w:color="auto" w:fill="ffffff"/>
          <w:rtl w:val="0"/>
          <w14:textFill>
            <w14:solidFill>
              <w14:srgbClr w14:val="24292F"/>
            </w14:solidFill>
          </w14:textFill>
        </w:rPr>
        <w:t>Example</w:t>
      </w:r>
      <w:r>
        <w:rPr>
          <w:rFonts w:ascii="Helvetica" w:hAnsi="Helvetica"/>
          <w:outline w:val="0"/>
          <w:color w:val="24292f"/>
          <w:sz w:val="32"/>
          <w:szCs w:val="32"/>
          <w:shd w:val="clear" w:color="auto" w:fill="ffffff"/>
          <w:rtl w:val="0"/>
          <w:lang w:val="en-US"/>
          <w14:textFill>
            <w14:solidFill>
              <w14:srgbClr w14:val="24292F"/>
            </w14:solidFill>
          </w14:textFill>
        </w:rPr>
        <w:t>: A developer parent builds an app, pays 300 SBC for LevOS access, and earns 500 SBC for training peers, while their child earns 10 SBC for testing, contributing to LevOS development.</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48"/>
          <w:szCs w:val="48"/>
          <w:shd w:val="clear" w:color="auto" w:fill="ffffff"/>
          <w:rtl w:val="0"/>
          <w14:textFill>
            <w14:solidFill>
              <w14:srgbClr w14:val="24292F"/>
            </w14:solidFill>
          </w14:textFill>
        </w:rPr>
      </w:pPr>
      <w:r>
        <w:rPr>
          <w:rFonts w:ascii="Helvetica" w:hAnsi="Helvetica"/>
          <w:b w:val="1"/>
          <w:bCs w:val="1"/>
          <w:outline w:val="0"/>
          <w:color w:val="24292f"/>
          <w:sz w:val="48"/>
          <w:szCs w:val="48"/>
          <w:shd w:val="clear" w:color="auto" w:fill="ffffff"/>
          <w:rtl w:val="0"/>
          <w:lang w:val="en-US"/>
          <w14:textFill>
            <w14:solidFill>
              <w14:srgbClr w14:val="24292F"/>
            </w14:solidFill>
          </w14:textFill>
        </w:rPr>
        <w:t>Onboarding Path for Communities</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shd w:val="clear" w:color="auto" w:fill="ffffff"/>
          <w:rtl w:val="0"/>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fr-FR"/>
          <w14:textFill>
            <w14:solidFill>
              <w14:srgbClr w14:val="24292F"/>
            </w14:solidFill>
          </w14:textFill>
        </w:rPr>
        <w:t>Objective</w:t>
      </w:r>
      <w:r>
        <w:rPr>
          <w:rFonts w:ascii="Helvetica" w:hAnsi="Helvetica"/>
          <w:outline w:val="0"/>
          <w:color w:val="24292f"/>
          <w:sz w:val="32"/>
          <w:szCs w:val="32"/>
          <w:shd w:val="clear" w:color="auto" w:fill="ffffff"/>
          <w:rtl w:val="0"/>
          <w:lang w:val="en-US"/>
          <w14:textFill>
            <w14:solidFill>
              <w14:srgbClr w14:val="24292F"/>
            </w14:solidFill>
          </w14:textFill>
        </w:rPr>
        <w:t>: Enable communities (e.g., neighborhoods, cul-de-sacs, dispersed properties) to form cooperative community coops, enhancing social cohesion, supporting families, and addressing demographic challenges.</w:t>
      </w:r>
    </w:p>
    <w:p>
      <w:pPr>
        <w:pStyle w:val="Default"/>
        <w:bidi w:val="0"/>
        <w:spacing w:before="0" w:after="320" w:line="240" w:lineRule="auto"/>
        <w:ind w:left="0" w:right="0" w:firstLine="0"/>
        <w:jc w:val="left"/>
        <w:rPr>
          <w:rStyle w:val="None"/>
          <w:rFonts w:ascii="Helvetica" w:cs="Helvetica" w:hAnsi="Helvetica" w:eastAsia="Helvetica"/>
          <w:b w:val="0"/>
          <w:bCs w:val="0"/>
          <w:outline w:val="0"/>
          <w:color w:val="24292f"/>
          <w:sz w:val="32"/>
          <w:szCs w:val="32"/>
          <w:shd w:val="clear" w:color="auto" w:fill="ffffff"/>
          <w:rtl w:val="0"/>
          <w14:textFill>
            <w14:solidFill>
              <w14:srgbClr w14:val="24292F"/>
            </w14:solidFill>
          </w14:textFill>
        </w:rPr>
      </w:pPr>
      <w:r>
        <w:rPr>
          <w:rFonts w:ascii="Helvetica" w:hAnsi="Helvetica"/>
          <w:b w:val="1"/>
          <w:bCs w:val="1"/>
          <w:outline w:val="0"/>
          <w:color w:val="24292f"/>
          <w:sz w:val="32"/>
          <w:szCs w:val="32"/>
          <w:shd w:val="clear" w:color="auto" w:fill="ffffff"/>
          <w:rtl w:val="0"/>
          <w14:textFill>
            <w14:solidFill>
              <w14:srgbClr w14:val="24292F"/>
            </w14:solidFill>
          </w14:textFill>
        </w:rPr>
        <w:t>Steps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0"/>
          <w:numId w:val="47"/>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Community Registration on LevOS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Communities register as cooperative community coops, defining goals (e.g., childcare, beautification) and selecting a leader via delegated proxy voting,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liberty through voluntary commitment to meritorious leadership</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cul-de-sac registers to manage childcare and landscaping, appointing a Civic Paladin leader.</w:t>
      </w:r>
    </w:p>
    <w:p>
      <w:pPr>
        <w:pStyle w:val="Default"/>
        <w:numPr>
          <w:ilvl w:val="0"/>
          <w:numId w:val="48"/>
        </w:numPr>
        <w:bidi w:val="0"/>
        <w:spacing w:before="0" w:line="240" w:lineRule="auto"/>
        <w:ind w:right="0"/>
        <w:jc w:val="left"/>
        <w:rPr>
          <w:rFonts w:ascii="Helvetica" w:hAnsi="Helvetica"/>
          <w:b w:val="1"/>
          <w:bCs w:val="1"/>
          <w:outline w:val="0"/>
          <w:color w:val="24292f"/>
          <w:sz w:val="32"/>
          <w:szCs w:val="32"/>
          <w:shd w:val="clear" w:color="auto" w:fill="ffffff"/>
          <w:rtl w:val="0"/>
          <w:lang w:val="fr-FR"/>
          <w14:textFill>
            <w14:solidFill>
              <w14:srgbClr w14:val="24292F"/>
            </w14:solidFill>
          </w14:textFill>
        </w:rPr>
      </w:pPr>
      <w:r>
        <w:rPr>
          <w:rFonts w:ascii="Helvetica" w:hAnsi="Helvetica"/>
          <w:b w:val="1"/>
          <w:bCs w:val="1"/>
          <w:outline w:val="0"/>
          <w:color w:val="24292f"/>
          <w:sz w:val="32"/>
          <w:szCs w:val="32"/>
          <w:shd w:val="clear" w:color="auto" w:fill="ffffff"/>
          <w:rtl w:val="0"/>
          <w:lang w:val="fr-FR"/>
          <w14:textFill>
            <w14:solidFill>
              <w14:srgbClr w14:val="24292F"/>
            </w14:solidFill>
          </w14:textFill>
        </w:rPr>
        <w:t>Group Reflection Engine Assessment</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The coop assesses metrics (e.g., community cohesion, economic vitality) via the Group Reflection Engine, generating a baseline organizational credit score, logged on blockchain,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transparency as the foundation of trust and unity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coop scores 6/10 in cohesion, recommended for art projects to boost engagement.</w:t>
      </w:r>
    </w:p>
    <w:p>
      <w:pPr>
        <w:pStyle w:val="Default"/>
        <w:numPr>
          <w:ilvl w:val="0"/>
          <w:numId w:val="37"/>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Training Exchange for Community Members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Members enroll in free courses (e.g., gardening, civic leadership), earning SBC. Children and elders participate in tasks, earning SBC and CRC,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every human is trainable</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member earns 50 SBC for a gardening course; a child earns 5 SBC for planting flowers.</w:t>
      </w:r>
    </w:p>
    <w:p>
      <w:pPr>
        <w:pStyle w:val="Default"/>
        <w:numPr>
          <w:ilvl w:val="0"/>
          <w:numId w:val="49"/>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Community Initiatives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Coops launch initiatives (e.g., community gardens, eldercare), using CRC for shared assets and ECC for regional support, validated by P2P audits among equivalent coops,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empirical inquiry for tangible outcomes</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coop develops a park, sharing land (CRC), increasing property values by 15%.</w:t>
      </w:r>
    </w:p>
    <w:p>
      <w:pPr>
        <w:pStyle w:val="Default"/>
        <w:numPr>
          <w:ilvl w:val="0"/>
          <w:numId w:val="50"/>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Incentive Allocation</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Resources (SBC, CRC, ECC) are allocated based on community values, supporting families and initiatives,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scalable harmony for universal prosperity</w:t>
      </w:r>
      <w:r>
        <w:rPr>
          <w:rFonts w:ascii="Helvetica" w:hAnsi="Helvetica"/>
          <w:outline w:val="0"/>
          <w:color w:val="24292f"/>
          <w:sz w:val="32"/>
          <w:szCs w:val="32"/>
          <w:shd w:val="clear" w:color="auto" w:fill="ffffff"/>
          <w:rtl w:val="0"/>
          <w:lang w:val="en-US"/>
          <w14:textFill>
            <w14:solidFill>
              <w14:srgbClr w14:val="24292F"/>
            </w14:solidFill>
          </w14:textFill>
        </w:rPr>
        <w:t>. For example, a coop prioritizing large families allocates 5,000 SBC to high-scoring families.</w:t>
      </w:r>
    </w:p>
    <w:p>
      <w:pPr>
        <w:pStyle w:val="Default"/>
        <w:numPr>
          <w:ilvl w:val="0"/>
          <w:numId w:val="51"/>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Feedback and Iteration</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P2P audits and Group Reflection Engine feedback refine initiatives, ensuring measurable impact,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continuous improvement for resilient communities</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coop</w:t>
      </w:r>
      <w:r>
        <w:rPr>
          <w:rFonts w:ascii="Helvetica" w:hAnsi="Helvetica" w:hint="default"/>
          <w:outline w:val="0"/>
          <w:color w:val="24292f"/>
          <w:sz w:val="32"/>
          <w:szCs w:val="32"/>
          <w:shd w:val="clear" w:color="auto" w:fill="ffffff"/>
          <w:rtl w:val="1"/>
          <w14:textFill>
            <w14:solidFill>
              <w14:srgbClr w14:val="24292F"/>
            </w14:solidFill>
          </w14:textFill>
        </w:rPr>
        <w:t>’</w:t>
      </w:r>
      <w:r>
        <w:rPr>
          <w:rFonts w:ascii="Helvetica" w:hAnsi="Helvetica"/>
          <w:outline w:val="0"/>
          <w:color w:val="24292f"/>
          <w:sz w:val="32"/>
          <w:szCs w:val="32"/>
          <w:shd w:val="clear" w:color="auto" w:fill="ffffff"/>
          <w:rtl w:val="0"/>
          <w:lang w:val="en-US"/>
          <w14:textFill>
            <w14:solidFill>
              <w14:srgbClr w14:val="24292F"/>
            </w14:solidFill>
          </w14:textFill>
        </w:rPr>
        <w:t>s childcare program increases wellness by 20%, validated by peer audits, logged transparently.</w:t>
      </w:r>
    </w:p>
    <w:p>
      <w:pPr>
        <w:pStyle w:val="Default"/>
        <w:bidi w:val="0"/>
        <w:spacing w:before="0" w:after="320" w:line="240" w:lineRule="auto"/>
        <w:ind w:left="0" w:right="0" w:firstLine="0"/>
        <w:jc w:val="left"/>
        <w:rPr>
          <w:rStyle w:val="None"/>
          <w:rFonts w:ascii="Helvetica" w:cs="Helvetica" w:hAnsi="Helvetica" w:eastAsia="Helvetica"/>
          <w:b w:val="0"/>
          <w:bCs w:val="0"/>
          <w:outline w:val="0"/>
          <w:color w:val="24292f"/>
          <w:sz w:val="32"/>
          <w:szCs w:val="32"/>
          <w:shd w:val="clear" w:color="auto" w:fill="ffffff"/>
          <w:rtl w:val="0"/>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Developer Community Onboarding</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it-IT"/>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it-IT"/>
          <w14:textFill>
            <w14:solidFill>
              <w14:srgbClr w14:val="24292F"/>
            </w14:solidFill>
          </w14:textFill>
        </w:rPr>
        <w:t>LevOS Access</w:t>
      </w:r>
      <w:r>
        <w:rPr>
          <w:rFonts w:ascii="Helvetica" w:hAnsi="Helvetica"/>
          <w:outline w:val="0"/>
          <w:color w:val="24292f"/>
          <w:sz w:val="32"/>
          <w:szCs w:val="32"/>
          <w:shd w:val="clear" w:color="auto" w:fill="ffffff"/>
          <w:rtl w:val="0"/>
          <w:lang w:val="en-US"/>
          <w14:textFill>
            <w14:solidFill>
              <w14:srgbClr w14:val="24292F"/>
            </w14:solidFill>
          </w14:textFill>
        </w:rPr>
        <w:t>: Communities register tech-focused coops, accessing LevOS for project development, paying with SBC/CRC/ECC,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cooperative entrepreneurialism for collective agency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en-US"/>
          <w14:textFill>
            <w14:solidFill>
              <w14:srgbClr w14:val="24292F"/>
            </w14:solidFill>
          </w14:textFill>
        </w:rPr>
        <w:t>Training Exchange</w:t>
      </w:r>
      <w:r>
        <w:rPr>
          <w:rFonts w:ascii="Helvetica" w:hAnsi="Helvetica"/>
          <w:outline w:val="0"/>
          <w:color w:val="24292f"/>
          <w:sz w:val="32"/>
          <w:szCs w:val="32"/>
          <w:shd w:val="clear" w:color="auto" w:fill="ffffff"/>
          <w:rtl w:val="0"/>
          <w:lang w:val="en-US"/>
          <w14:textFill>
            <w14:solidFill>
              <w14:srgbClr w14:val="24292F"/>
            </w14:solidFill>
          </w14:textFill>
        </w:rPr>
        <w:t>: Members take coding courses, earning SBC, with top developers contributing to LevOS, earning ECC. Kids join tech tasks (e.g., app testing), earning SBC,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every human is trainable</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14:textFill>
            <w14:solidFill>
              <w14:srgbClr w14:val="24292F"/>
            </w14:solidFill>
          </w14:textFill>
        </w:rPr>
      </w:pPr>
      <w:r>
        <w:rPr>
          <w:rStyle w:val="None"/>
          <w:rFonts w:ascii="Helvetica" w:hAnsi="Helvetica"/>
          <w:b w:val="1"/>
          <w:bCs w:val="1"/>
          <w:outline w:val="0"/>
          <w:color w:val="24292f"/>
          <w:sz w:val="32"/>
          <w:szCs w:val="32"/>
          <w:shd w:val="clear" w:color="auto" w:fill="ffffff"/>
          <w:rtl w:val="0"/>
          <w14:textFill>
            <w14:solidFill>
              <w14:srgbClr w14:val="24292F"/>
            </w14:solidFill>
          </w14:textFill>
        </w:rPr>
        <w:t>Example</w:t>
      </w:r>
      <w:r>
        <w:rPr>
          <w:rFonts w:ascii="Helvetica" w:hAnsi="Helvetica"/>
          <w:outline w:val="0"/>
          <w:color w:val="24292f"/>
          <w:sz w:val="32"/>
          <w:szCs w:val="32"/>
          <w:shd w:val="clear" w:color="auto" w:fill="ffffff"/>
          <w:rtl w:val="0"/>
          <w:lang w:val="en-US"/>
          <w14:textFill>
            <w14:solidFill>
              <w14:srgbClr w14:val="24292F"/>
            </w14:solidFill>
          </w14:textFill>
        </w:rPr>
        <w:t>: A tech coop builds a community app, pays 1,000 SBC for LevOS access, and earns 2,000 SBC for training, with top developers enhancing LevOS, audited by peer coops.</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48"/>
          <w:szCs w:val="48"/>
          <w:shd w:val="clear" w:color="auto" w:fill="ffffff"/>
          <w:rtl w:val="0"/>
          <w14:textFill>
            <w14:solidFill>
              <w14:srgbClr w14:val="24292F"/>
            </w14:solidFill>
          </w14:textFill>
        </w:rPr>
      </w:pPr>
      <w:r>
        <w:rPr>
          <w:rFonts w:ascii="Helvetica" w:hAnsi="Helvetica"/>
          <w:b w:val="1"/>
          <w:bCs w:val="1"/>
          <w:outline w:val="0"/>
          <w:color w:val="24292f"/>
          <w:sz w:val="48"/>
          <w:szCs w:val="48"/>
          <w:shd w:val="clear" w:color="auto" w:fill="ffffff"/>
          <w:rtl w:val="0"/>
          <w:lang w:val="en-US"/>
          <w14:textFill>
            <w14:solidFill>
              <w14:srgbClr w14:val="24292F"/>
            </w14:solidFill>
          </w14:textFill>
        </w:rPr>
        <w:t>Onboarding Path for Existing Businesses</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shd w:val="clear" w:color="auto" w:fill="ffffff"/>
          <w:rtl w:val="0"/>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fr-FR"/>
          <w14:textFill>
            <w14:solidFill>
              <w14:srgbClr w14:val="24292F"/>
            </w14:solidFill>
          </w14:textFill>
        </w:rPr>
        <w:t>Objective</w:t>
      </w:r>
      <w:r>
        <w:rPr>
          <w:rFonts w:ascii="Helvetica" w:hAnsi="Helvetica"/>
          <w:outline w:val="0"/>
          <w:color w:val="24292f"/>
          <w:sz w:val="32"/>
          <w:szCs w:val="32"/>
          <w:shd w:val="clear" w:color="auto" w:fill="ffffff"/>
          <w:rtl w:val="0"/>
          <w:lang w:val="en-US"/>
          <w14:textFill>
            <w14:solidFill>
              <w14:srgbClr w14:val="24292F"/>
            </w14:solidFill>
          </w14:textFill>
        </w:rPr>
        <w:t>: Integrate existing businesses into the Leviathan Framework, transitioning to cooperative models, leveraging OpenHR and OpenFinance for efficiency and trust.</w:t>
      </w:r>
      <w:r>
        <w:rPr>
          <w:rFonts w:ascii="Helvetica" w:cs="Helvetica" w:hAnsi="Helvetica" w:eastAsia="Helvetica"/>
          <w:outline w:val="0"/>
          <w:color w:val="24292f"/>
          <w:sz w:val="32"/>
          <w:szCs w:val="32"/>
          <w:shd w:val="clear" w:color="auto" w:fill="ffffff"/>
          <w:rtl w:val="0"/>
          <w14:textFill>
            <w14:solidFill>
              <w14:srgbClr w14:val="24292F"/>
            </w14:solidFill>
          </w14:textFill>
        </w:rPr>
        <w:br w:type="textWrapping"/>
        <w:br w:type="textWrapping"/>
      </w:r>
      <w:r>
        <w:rPr>
          <w:rFonts w:ascii="Helvetica" w:hAnsi="Helvetica"/>
          <w:outline w:val="0"/>
          <w:color w:val="24292f"/>
          <w:sz w:val="32"/>
          <w:szCs w:val="32"/>
          <w:shd w:val="clear" w:color="auto" w:fill="ffffff"/>
          <w:rtl w:val="0"/>
          <w:lang w:val="en-US"/>
          <w14:textFill>
            <w14:solidFill>
              <w14:srgbClr w14:val="24292F"/>
            </w14:solidFill>
          </w14:textFill>
        </w:rPr>
        <w:t xml:space="preserve">Workers only have to see their Credit Scores, and not share them with all, nor be publicly shamed. Leaders will have to expose their data publicly, and organizations can see generalized data on the wholes groups overall net scores. Workers can also get training from workers in other companies and expose their vulnerabilities more anonymously. </w:t>
      </w:r>
    </w:p>
    <w:p>
      <w:pPr>
        <w:pStyle w:val="Default"/>
        <w:bidi w:val="0"/>
        <w:spacing w:before="0" w:after="320" w:line="240" w:lineRule="auto"/>
        <w:ind w:left="0" w:right="0" w:firstLine="0"/>
        <w:jc w:val="left"/>
        <w:rPr>
          <w:rStyle w:val="None"/>
          <w:rFonts w:ascii="Helvetica" w:cs="Helvetica" w:hAnsi="Helvetica" w:eastAsia="Helvetica"/>
          <w:b w:val="0"/>
          <w:bCs w:val="0"/>
          <w:outline w:val="0"/>
          <w:color w:val="24292f"/>
          <w:sz w:val="32"/>
          <w:szCs w:val="32"/>
          <w:shd w:val="clear" w:color="auto" w:fill="ffffff"/>
          <w:rtl w:val="0"/>
          <w14:textFill>
            <w14:solidFill>
              <w14:srgbClr w14:val="24292F"/>
            </w14:solidFill>
          </w14:textFill>
        </w:rPr>
      </w:pPr>
      <w:r>
        <w:rPr>
          <w:rFonts w:ascii="Helvetica" w:hAnsi="Helvetica"/>
          <w:b w:val="1"/>
          <w:bCs w:val="1"/>
          <w:outline w:val="0"/>
          <w:color w:val="24292f"/>
          <w:sz w:val="32"/>
          <w:szCs w:val="32"/>
          <w:shd w:val="clear" w:color="auto" w:fill="ffffff"/>
          <w:rtl w:val="0"/>
          <w14:textFill>
            <w14:solidFill>
              <w14:srgbClr w14:val="24292F"/>
            </w14:solidFill>
          </w14:textFill>
        </w:rPr>
        <w:t>Steps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0"/>
          <w:numId w:val="52"/>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Business Registration on LevOS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Businesses register as cooperative entrepreneurial coops, defining operations (e.g., retail, tech) and selecting a leader via delegated proxy voting,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liberty through voluntary commitment to meritorious leadership</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bakery registers as a coop, appointing a leader to manage operations.</w:t>
      </w:r>
    </w:p>
    <w:p>
      <w:pPr>
        <w:pStyle w:val="Default"/>
        <w:numPr>
          <w:ilvl w:val="0"/>
          <w:numId w:val="53"/>
        </w:numPr>
        <w:bidi w:val="0"/>
        <w:spacing w:before="0" w:line="240" w:lineRule="auto"/>
        <w:ind w:right="0"/>
        <w:jc w:val="left"/>
        <w:rPr>
          <w:rFonts w:ascii="Helvetica" w:hAnsi="Helvetica"/>
          <w:b w:val="1"/>
          <w:bCs w:val="1"/>
          <w:outline w:val="0"/>
          <w:color w:val="24292f"/>
          <w:sz w:val="32"/>
          <w:szCs w:val="32"/>
          <w:shd w:val="clear" w:color="auto" w:fill="ffffff"/>
          <w:rtl w:val="0"/>
          <w:lang w:val="fr-FR"/>
          <w14:textFill>
            <w14:solidFill>
              <w14:srgbClr w14:val="24292F"/>
            </w14:solidFill>
          </w14:textFill>
        </w:rPr>
      </w:pPr>
      <w:r>
        <w:rPr>
          <w:rFonts w:ascii="Helvetica" w:hAnsi="Helvetica"/>
          <w:b w:val="1"/>
          <w:bCs w:val="1"/>
          <w:outline w:val="0"/>
          <w:color w:val="24292f"/>
          <w:sz w:val="32"/>
          <w:szCs w:val="32"/>
          <w:shd w:val="clear" w:color="auto" w:fill="ffffff"/>
          <w:rtl w:val="0"/>
          <w:lang w:val="fr-FR"/>
          <w14:textFill>
            <w14:solidFill>
              <w14:srgbClr w14:val="24292F"/>
            </w14:solidFill>
          </w14:textFill>
        </w:rPr>
        <w:t>Group Reflection Engine Assessment</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Assess metrics (e.g., development capacity, system openness) via the Group Reflection Engine, generating an organizational credit score,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transparency as the foundation of trust and unity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bakery scores 7/10 in openness, recommended for transparent financial sharing.</w:t>
      </w:r>
    </w:p>
    <w:p>
      <w:pPr>
        <w:pStyle w:val="Default"/>
        <w:numPr>
          <w:ilvl w:val="0"/>
          <w:numId w:val="37"/>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Training Exchange for Employees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Employees enroll in free courses (e.g., customer service, innovation), earning SBC. Leaders train in management, earning CRC,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every human is trainable</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An employee earns 50 SBC for a sales course; the leader earns 100 CRC for equipment training.</w:t>
      </w:r>
    </w:p>
    <w:p>
      <w:pPr>
        <w:pStyle w:val="Default"/>
        <w:numPr>
          <w:ilvl w:val="0"/>
          <w:numId w:val="54"/>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OpenHR and OpenFinance Integration</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Use OpenHR to share employee skills, enabling mobility across coops, and OpenFinance to manage resources (e.g., CRC for inventory), validated by P2P audits,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cooperative entrepreneurialism for collective agency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bakery shares financial data, audited by another coop, optimizing operations by 15%.</w:t>
      </w:r>
    </w:p>
    <w:p>
      <w:pPr>
        <w:pStyle w:val="Default"/>
        <w:numPr>
          <w:ilvl w:val="0"/>
          <w:numId w:val="55"/>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Franchise and Innovation Development</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Businesses develop franchise models or innovations, registering patents on blockchain, earning ECC,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merit-based authority over institutional privilege</w:t>
      </w:r>
      <w:r>
        <w:rPr>
          <w:rFonts w:ascii="Helvetica" w:hAnsi="Helvetica"/>
          <w:outline w:val="0"/>
          <w:color w:val="24292f"/>
          <w:sz w:val="32"/>
          <w:szCs w:val="32"/>
          <w:shd w:val="clear" w:color="auto" w:fill="ffffff"/>
          <w:rtl w:val="0"/>
          <w:lang w:val="en-US"/>
          <w14:textFill>
            <w14:solidFill>
              <w14:srgbClr w14:val="24292F"/>
            </w14:solidFill>
          </w14:textFill>
        </w:rPr>
        <w:t>. For example, a bakery franchises, earning 5% ECC royalties.</w:t>
      </w:r>
    </w:p>
    <w:p>
      <w:pPr>
        <w:pStyle w:val="Default"/>
        <w:numPr>
          <w:ilvl w:val="0"/>
          <w:numId w:val="56"/>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Feedback and Iteration</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P2P audits and Group Reflection Engine feedback refine operations, ensuring measurable impact,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continuous improvement for resilient communities</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bakery improves efficiency by 20%, validated by peer audits, logged transparently.</w:t>
      </w:r>
    </w:p>
    <w:p>
      <w:pPr>
        <w:pStyle w:val="Default"/>
        <w:bidi w:val="0"/>
        <w:spacing w:before="0" w:after="320" w:line="240" w:lineRule="auto"/>
        <w:ind w:left="0" w:right="0" w:firstLine="0"/>
        <w:jc w:val="left"/>
        <w:rPr>
          <w:rStyle w:val="None"/>
          <w:rFonts w:ascii="Helvetica" w:cs="Helvetica" w:hAnsi="Helvetica" w:eastAsia="Helvetica"/>
          <w:b w:val="0"/>
          <w:bCs w:val="0"/>
          <w:outline w:val="0"/>
          <w:color w:val="24292f"/>
          <w:sz w:val="32"/>
          <w:szCs w:val="32"/>
          <w:shd w:val="clear" w:color="auto" w:fill="ffffff"/>
          <w:rtl w:val="0"/>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Developer Business Onboarding</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it-IT"/>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it-IT"/>
          <w14:textFill>
            <w14:solidFill>
              <w14:srgbClr w14:val="24292F"/>
            </w14:solidFill>
          </w14:textFill>
        </w:rPr>
        <w:t>LevOS Access</w:t>
      </w:r>
      <w:r>
        <w:rPr>
          <w:rFonts w:ascii="Helvetica" w:hAnsi="Helvetica"/>
          <w:outline w:val="0"/>
          <w:color w:val="24292f"/>
          <w:sz w:val="32"/>
          <w:szCs w:val="32"/>
          <w:shd w:val="clear" w:color="auto" w:fill="ffffff"/>
          <w:rtl w:val="0"/>
          <w:lang w:val="en-US"/>
          <w14:textFill>
            <w14:solidFill>
              <w14:srgbClr w14:val="24292F"/>
            </w14:solidFill>
          </w14:textFill>
        </w:rPr>
        <w:t>: Tech businesses register as coops, accessing LevOS for project development, paying with SBC/CRC/ECC,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cooperative entrepreneurialism for collective agency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en-US"/>
          <w14:textFill>
            <w14:solidFill>
              <w14:srgbClr w14:val="24292F"/>
            </w14:solidFill>
          </w14:textFill>
        </w:rPr>
        <w:t>Training Exchange</w:t>
      </w:r>
      <w:r>
        <w:rPr>
          <w:rFonts w:ascii="Helvetica" w:hAnsi="Helvetica"/>
          <w:outline w:val="0"/>
          <w:color w:val="24292f"/>
          <w:sz w:val="32"/>
          <w:szCs w:val="32"/>
          <w:shd w:val="clear" w:color="auto" w:fill="ffffff"/>
          <w:rtl w:val="0"/>
          <w:lang w:val="en-US"/>
          <w14:textFill>
            <w14:solidFill>
              <w14:srgbClr w14:val="24292F"/>
            </w14:solidFill>
          </w14:textFill>
        </w:rPr>
        <w:t>: Employees take coding courses, earning SBC, with top developers contributing to LevOS, earning ECC. Kids of employees join tech tasks, earning SBC,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every human is trainable</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14:textFill>
            <w14:solidFill>
              <w14:srgbClr w14:val="24292F"/>
            </w14:solidFill>
          </w14:textFill>
        </w:rPr>
      </w:pPr>
      <w:r>
        <w:rPr>
          <w:rStyle w:val="None"/>
          <w:rFonts w:ascii="Helvetica" w:hAnsi="Helvetica"/>
          <w:b w:val="1"/>
          <w:bCs w:val="1"/>
          <w:outline w:val="0"/>
          <w:color w:val="24292f"/>
          <w:sz w:val="32"/>
          <w:szCs w:val="32"/>
          <w:shd w:val="clear" w:color="auto" w:fill="ffffff"/>
          <w:rtl w:val="0"/>
          <w14:textFill>
            <w14:solidFill>
              <w14:srgbClr w14:val="24292F"/>
            </w14:solidFill>
          </w14:textFill>
        </w:rPr>
        <w:t>Example</w:t>
      </w:r>
      <w:r>
        <w:rPr>
          <w:rFonts w:ascii="Helvetica" w:hAnsi="Helvetica"/>
          <w:outline w:val="0"/>
          <w:color w:val="24292f"/>
          <w:sz w:val="32"/>
          <w:szCs w:val="32"/>
          <w:shd w:val="clear" w:color="auto" w:fill="ffffff"/>
          <w:rtl w:val="0"/>
          <w:lang w:val="en-US"/>
          <w14:textFill>
            <w14:solidFill>
              <w14:srgbClr w14:val="24292F"/>
            </w14:solidFill>
          </w14:textFill>
        </w:rPr>
        <w:t>: A tech business builds an AI tool, pays 2,000 SBC for LevOS access, and earns 3,000 SBC for training, with top developers enhancing LevOS, audited by peer coops.</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48"/>
          <w:szCs w:val="48"/>
          <w:shd w:val="clear" w:color="auto" w:fill="ffffff"/>
          <w:rtl w:val="0"/>
          <w14:textFill>
            <w14:solidFill>
              <w14:srgbClr w14:val="24292F"/>
            </w14:solidFill>
          </w14:textFill>
        </w:rPr>
      </w:pPr>
      <w:r>
        <w:rPr>
          <w:rFonts w:ascii="Helvetica" w:hAnsi="Helvetica"/>
          <w:b w:val="1"/>
          <w:bCs w:val="1"/>
          <w:outline w:val="0"/>
          <w:color w:val="24292f"/>
          <w:sz w:val="48"/>
          <w:szCs w:val="48"/>
          <w:shd w:val="clear" w:color="auto" w:fill="ffffff"/>
          <w:rtl w:val="0"/>
          <w:lang w:val="en-US"/>
          <w14:textFill>
            <w14:solidFill>
              <w14:srgbClr w14:val="24292F"/>
            </w14:solidFill>
          </w14:textFill>
        </w:rPr>
        <w:t>Onboarding Path for Ecosystems</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shd w:val="clear" w:color="auto" w:fill="ffffff"/>
          <w:rtl w:val="0"/>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fr-FR"/>
          <w14:textFill>
            <w14:solidFill>
              <w14:srgbClr w14:val="24292F"/>
            </w14:solidFill>
          </w14:textFill>
        </w:rPr>
        <w:t>Objective</w:t>
      </w:r>
      <w:r>
        <w:rPr>
          <w:rFonts w:ascii="Helvetica" w:hAnsi="Helvetica"/>
          <w:outline w:val="0"/>
          <w:color w:val="24292f"/>
          <w:sz w:val="32"/>
          <w:szCs w:val="32"/>
          <w:shd w:val="clear" w:color="auto" w:fill="ffffff"/>
          <w:rtl w:val="0"/>
          <w:lang w:val="en-US"/>
          <w14:textFill>
            <w14:solidFill>
              <w14:srgbClr w14:val="24292F"/>
            </w14:solidFill>
          </w14:textFill>
        </w:rPr>
        <w:t>: Integrate regional or global networks into the Leviathan Framework, coordinating large-scale initiatives (e.g., health, research) to foster scalability and prosperity.</w:t>
      </w:r>
    </w:p>
    <w:p>
      <w:pPr>
        <w:pStyle w:val="Default"/>
        <w:bidi w:val="0"/>
        <w:spacing w:before="0" w:after="320" w:line="240" w:lineRule="auto"/>
        <w:ind w:left="0" w:right="0" w:firstLine="0"/>
        <w:jc w:val="left"/>
        <w:rPr>
          <w:rStyle w:val="None"/>
          <w:rFonts w:ascii="Helvetica" w:cs="Helvetica" w:hAnsi="Helvetica" w:eastAsia="Helvetica"/>
          <w:b w:val="0"/>
          <w:bCs w:val="0"/>
          <w:outline w:val="0"/>
          <w:color w:val="24292f"/>
          <w:sz w:val="32"/>
          <w:szCs w:val="32"/>
          <w:shd w:val="clear" w:color="auto" w:fill="ffffff"/>
          <w:rtl w:val="0"/>
          <w14:textFill>
            <w14:solidFill>
              <w14:srgbClr w14:val="24292F"/>
            </w14:solidFill>
          </w14:textFill>
        </w:rPr>
      </w:pPr>
      <w:r>
        <w:rPr>
          <w:rFonts w:ascii="Helvetica" w:hAnsi="Helvetica"/>
          <w:b w:val="1"/>
          <w:bCs w:val="1"/>
          <w:outline w:val="0"/>
          <w:color w:val="24292f"/>
          <w:sz w:val="32"/>
          <w:szCs w:val="32"/>
          <w:shd w:val="clear" w:color="auto" w:fill="ffffff"/>
          <w:rtl w:val="0"/>
          <w14:textFill>
            <w14:solidFill>
              <w14:srgbClr w14:val="24292F"/>
            </w14:solidFill>
          </w14:textFill>
        </w:rPr>
        <w:t>Steps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0"/>
          <w:numId w:val="57"/>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Ecosystem Registration on LevOS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Ecosystems register as networks of coops, defining goals (e.g., regional health, space exploration) and selecting a leader via delegated proxy voting,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liberty through voluntary commitment to meritorious leadership</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regional ecosystem registers to manage health programs, appointing a Science Paladin leader.</w:t>
      </w:r>
    </w:p>
    <w:p>
      <w:pPr>
        <w:pStyle w:val="Default"/>
        <w:numPr>
          <w:ilvl w:val="0"/>
          <w:numId w:val="58"/>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Community Reflection Engine Assessment</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Assess metrics (e.g., economic vitality, innovation capacity) via the Community Reflection Engine, generating an ecosystem credit score,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transparency as the foundation of trust and unity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An ecosystem scores 6/10 in vitality, recommended for family support initiatives.</w:t>
      </w:r>
    </w:p>
    <w:p>
      <w:pPr>
        <w:pStyle w:val="Default"/>
        <w:numPr>
          <w:ilvl w:val="0"/>
          <w:numId w:val="37"/>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Training Exchange for Ecosystem Members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Members enroll in free courses (e.g., policy development, research), earning ECC. Leaders train in coordination, earning ECC,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every human is trainable</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member earns 100 ECC for a research course; the leader earns 200 ECC for coordination training.</w:t>
      </w:r>
    </w:p>
    <w:p>
      <w:pPr>
        <w:pStyle w:val="Default"/>
        <w:numPr>
          <w:ilvl w:val="0"/>
          <w:numId w:val="59"/>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Ecosystem Initiatives</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Launch initiatives (e.g., regional health centers, interstellar research), using ECC for funding and CRC for resources, validated by P2P audits among equivalent ecosystems,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scalable harmony for universal prosperity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An ecosystem funds a health center, increasing wellness by 25%, audited by another ecosystem.</w:t>
      </w:r>
    </w:p>
    <w:p>
      <w:pPr>
        <w:pStyle w:val="Default"/>
        <w:numPr>
          <w:ilvl w:val="0"/>
          <w:numId w:val="60"/>
        </w:numPr>
        <w:bidi w:val="0"/>
        <w:spacing w:before="0" w:line="240" w:lineRule="auto"/>
        <w:ind w:right="0"/>
        <w:jc w:val="left"/>
        <w:rPr>
          <w:rFonts w:ascii="Helvetica" w:hAnsi="Helvetica"/>
          <w:b w:val="1"/>
          <w:bCs w:val="1"/>
          <w:outline w:val="0"/>
          <w:color w:val="24292f"/>
          <w:sz w:val="32"/>
          <w:szCs w:val="32"/>
          <w:shd w:val="clear" w:color="auto" w:fill="ffffff"/>
          <w:rtl w:val="0"/>
          <w:lang w:val="fr-FR"/>
          <w14:textFill>
            <w14:solidFill>
              <w14:srgbClr w14:val="24292F"/>
            </w14:solidFill>
          </w14:textFill>
        </w:rPr>
      </w:pPr>
      <w:r>
        <w:rPr>
          <w:rFonts w:ascii="Helvetica" w:hAnsi="Helvetica"/>
          <w:b w:val="1"/>
          <w:bCs w:val="1"/>
          <w:outline w:val="0"/>
          <w:color w:val="24292f"/>
          <w:sz w:val="32"/>
          <w:szCs w:val="32"/>
          <w:shd w:val="clear" w:color="auto" w:fill="ffffff"/>
          <w:rtl w:val="0"/>
          <w:lang w:val="fr-FR"/>
          <w14:textFill>
            <w14:solidFill>
              <w14:srgbClr w14:val="24292F"/>
            </w14:solidFill>
          </w14:textFill>
        </w:rPr>
        <w:t>Resource Allocation</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Allocate ECC for ecosystem goals, with higher-scoring ecosystems receiving more support,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elevating exceptional merit for collective prosperity</w:t>
      </w:r>
      <w:r>
        <w:rPr>
          <w:rFonts w:ascii="Helvetica" w:hAnsi="Helvetica"/>
          <w:outline w:val="0"/>
          <w:color w:val="24292f"/>
          <w:sz w:val="32"/>
          <w:szCs w:val="32"/>
          <w:shd w:val="clear" w:color="auto" w:fill="ffffff"/>
          <w:rtl w:val="0"/>
          <w:lang w:val="en-US"/>
          <w14:textFill>
            <w14:solidFill>
              <w14:srgbClr w14:val="24292F"/>
            </w14:solidFill>
          </w14:textFill>
        </w:rPr>
        <w:t>. For example, an ecosystem with a high score (8/10) receives 1 million ECC for research.</w:t>
      </w:r>
    </w:p>
    <w:p>
      <w:pPr>
        <w:pStyle w:val="Default"/>
        <w:numPr>
          <w:ilvl w:val="0"/>
          <w:numId w:val="61"/>
        </w:numPr>
        <w:bidi w:val="0"/>
        <w:spacing w:before="0" w:line="240" w:lineRule="auto"/>
        <w:ind w:right="0"/>
        <w:jc w:val="left"/>
        <w:rPr>
          <w:rFonts w:ascii="Helvetica" w:hAnsi="Helvetica"/>
          <w:b w:val="1"/>
          <w:bCs w:val="1"/>
          <w:outline w:val="0"/>
          <w:color w:val="24292f"/>
          <w:sz w:val="32"/>
          <w:szCs w:val="32"/>
          <w:shd w:val="clear" w:color="auto" w:fill="ffffff"/>
          <w:rtl w:val="0"/>
          <w:lang w:val="en-US"/>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Feedback and Iteration</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P2P audits and Community Reflection Engine feedback refine initiatives, ensuring measurable impact,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continuous improvement for resilient communities</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1"/>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Example: A health program is refined, increasing outcomes by 30%, validated by peer audits.</w:t>
      </w:r>
    </w:p>
    <w:p>
      <w:pPr>
        <w:pStyle w:val="Default"/>
        <w:bidi w:val="0"/>
        <w:spacing w:before="0" w:after="320" w:line="240" w:lineRule="auto"/>
        <w:ind w:left="0" w:right="0" w:firstLine="0"/>
        <w:jc w:val="left"/>
        <w:rPr>
          <w:rStyle w:val="None"/>
          <w:rFonts w:ascii="Helvetica" w:cs="Helvetica" w:hAnsi="Helvetica" w:eastAsia="Helvetica"/>
          <w:b w:val="0"/>
          <w:bCs w:val="0"/>
          <w:outline w:val="0"/>
          <w:color w:val="24292f"/>
          <w:sz w:val="32"/>
          <w:szCs w:val="32"/>
          <w:shd w:val="clear" w:color="auto" w:fill="ffffff"/>
          <w:rtl w:val="0"/>
          <w14:textFill>
            <w14:solidFill>
              <w14:srgbClr w14:val="24292F"/>
            </w14:solidFill>
          </w14:textFill>
        </w:rPr>
      </w:pPr>
      <w:r>
        <w:rPr>
          <w:rFonts w:ascii="Helvetica" w:hAnsi="Helvetica"/>
          <w:b w:val="1"/>
          <w:bCs w:val="1"/>
          <w:outline w:val="0"/>
          <w:color w:val="24292f"/>
          <w:sz w:val="32"/>
          <w:szCs w:val="32"/>
          <w:shd w:val="clear" w:color="auto" w:fill="ffffff"/>
          <w:rtl w:val="0"/>
          <w:lang w:val="en-US"/>
          <w14:textFill>
            <w14:solidFill>
              <w14:srgbClr w14:val="24292F"/>
            </w14:solidFill>
          </w14:textFill>
        </w:rPr>
        <w:t>Developer Ecosystem Onboarding</w:t>
      </w:r>
      <w:r>
        <w:rPr>
          <w:rStyle w:val="None"/>
          <w:rFonts w:ascii="Helvetica" w:hAnsi="Helvetica"/>
          <w:b w:val="0"/>
          <w:bCs w:val="0"/>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it-IT"/>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it-IT"/>
          <w14:textFill>
            <w14:solidFill>
              <w14:srgbClr w14:val="24292F"/>
            </w14:solidFill>
          </w14:textFill>
        </w:rPr>
        <w:t>LevOS Access</w:t>
      </w:r>
      <w:r>
        <w:rPr>
          <w:rFonts w:ascii="Helvetica" w:hAnsi="Helvetica"/>
          <w:outline w:val="0"/>
          <w:color w:val="24292f"/>
          <w:sz w:val="32"/>
          <w:szCs w:val="32"/>
          <w:shd w:val="clear" w:color="auto" w:fill="ffffff"/>
          <w:rtl w:val="0"/>
          <w:lang w:val="en-US"/>
          <w14:textFill>
            <w14:solidFill>
              <w14:srgbClr w14:val="24292F"/>
            </w14:solidFill>
          </w14:textFill>
        </w:rPr>
        <w:t>: Ecosystems register tech-focused networks, accessing LevOS for large-scale projects, paying with ECC,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scalable harmony for universal prosperity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en-US"/>
          <w14:textFill>
            <w14:solidFill>
              <w14:srgbClr w14:val="24292F"/>
            </w14:solidFill>
          </w14:textFill>
        </w:rPr>
        <w:t>Training Exchange</w:t>
      </w:r>
      <w:r>
        <w:rPr>
          <w:rFonts w:ascii="Helvetica" w:hAnsi="Helvetica"/>
          <w:outline w:val="0"/>
          <w:color w:val="24292f"/>
          <w:sz w:val="32"/>
          <w:szCs w:val="32"/>
          <w:shd w:val="clear" w:color="auto" w:fill="ffffff"/>
          <w:rtl w:val="0"/>
          <w:lang w:val="en-US"/>
          <w14:textFill>
            <w14:solidFill>
              <w14:srgbClr w14:val="24292F"/>
            </w14:solidFill>
          </w14:textFill>
        </w:rPr>
        <w:t>: Members take advanced coding courses, earning ECC, with top developers contributing to LevOS, earning ECC. Kids join tech tasks, earning SBC,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every human is trainable</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14:textFill>
            <w14:solidFill>
              <w14:srgbClr w14:val="24292F"/>
            </w14:solidFill>
          </w14:textFill>
        </w:rPr>
      </w:pPr>
      <w:r>
        <w:rPr>
          <w:rStyle w:val="None"/>
          <w:rFonts w:ascii="Helvetica" w:hAnsi="Helvetica"/>
          <w:b w:val="1"/>
          <w:bCs w:val="1"/>
          <w:outline w:val="0"/>
          <w:color w:val="24292f"/>
          <w:sz w:val="32"/>
          <w:szCs w:val="32"/>
          <w:shd w:val="clear" w:color="auto" w:fill="ffffff"/>
          <w:rtl w:val="0"/>
          <w14:textFill>
            <w14:solidFill>
              <w14:srgbClr w14:val="24292F"/>
            </w14:solidFill>
          </w14:textFill>
        </w:rPr>
        <w:t>Example</w:t>
      </w:r>
      <w:r>
        <w:rPr>
          <w:rFonts w:ascii="Helvetica" w:hAnsi="Helvetica"/>
          <w:outline w:val="0"/>
          <w:color w:val="24292f"/>
          <w:sz w:val="32"/>
          <w:szCs w:val="32"/>
          <w:shd w:val="clear" w:color="auto" w:fill="ffffff"/>
          <w:rtl w:val="0"/>
          <w:lang w:val="en-US"/>
          <w14:textFill>
            <w14:solidFill>
              <w14:srgbClr w14:val="24292F"/>
            </w14:solidFill>
          </w14:textFill>
        </w:rPr>
        <w:t>: A tech ecosystem builds a regional AI platform, pays 10,000 ECC for LevOS access, and earns 20,000 ECC for training, with top developers enhancing LevOS, audited by peer ecosystems.</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48"/>
          <w:szCs w:val="48"/>
          <w:shd w:val="clear" w:color="auto" w:fill="ffffff"/>
          <w:rtl w:val="0"/>
          <w14:textFill>
            <w14:solidFill>
              <w14:srgbClr w14:val="24292F"/>
            </w14:solidFill>
          </w14:textFill>
        </w:rPr>
      </w:pPr>
      <w:r>
        <w:rPr>
          <w:rFonts w:ascii="Helvetica" w:hAnsi="Helvetica"/>
          <w:b w:val="1"/>
          <w:bCs w:val="1"/>
          <w:outline w:val="0"/>
          <w:color w:val="24292f"/>
          <w:sz w:val="48"/>
          <w:szCs w:val="48"/>
          <w:shd w:val="clear" w:color="auto" w:fill="ffffff"/>
          <w:rtl w:val="0"/>
          <w:lang w:val="en-US"/>
          <w14:textFill>
            <w14:solidFill>
              <w14:srgbClr w14:val="24292F"/>
            </w14:solidFill>
          </w14:textFill>
        </w:rPr>
        <w:t>Developer Onboarding: A Symbiotic Ecosystem</w:t>
      </w:r>
    </w:p>
    <w:p>
      <w:pPr>
        <w:pStyle w:val="Default"/>
        <w:bidi w:val="0"/>
        <w:spacing w:before="0" w:after="320" w:line="240" w:lineRule="auto"/>
        <w:ind w:left="0" w:right="0" w:firstLine="0"/>
        <w:jc w:val="left"/>
        <w:rPr>
          <w:rFonts w:ascii="Helvetica" w:cs="Helvetica" w:hAnsi="Helvetica" w:eastAsia="Helvetica"/>
          <w:outline w:val="0"/>
          <w:color w:val="24292f"/>
          <w:sz w:val="32"/>
          <w:szCs w:val="32"/>
          <w:shd w:val="clear" w:color="auto" w:fill="ffffff"/>
          <w:rtl w:val="0"/>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The Leviathan Framework positions LevOS as a platform for software developers to create diverse projects (e.g., apps, AI tools, blockchain solutions), paying for services with SBC, CRC, or ECC while contributing to LevOS development. This creates a symbiotic cycle where developers train, build, and enhance both their projects and LevOS, aligning with</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cooperative entrepreneurialism for collective agency</w:t>
      </w:r>
      <w:r>
        <w:rPr>
          <w:rFonts w:ascii="Helvetica" w:hAnsi="Helvetica"/>
          <w:outline w:val="0"/>
          <w:color w:val="24292f"/>
          <w:sz w:val="32"/>
          <w:szCs w:val="32"/>
          <w:shd w:val="clear" w:color="auto" w:fill="ffffff"/>
          <w:rtl w:val="0"/>
          <w14:textFill>
            <w14:solidFill>
              <w14:srgbClr w14:val="24292F"/>
            </w14:solidFill>
          </w14:textFill>
        </w:rPr>
        <w:t>.</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en-US"/>
          <w14:textFill>
            <w14:solidFill>
              <w14:srgbClr w14:val="24292F"/>
            </w14:solidFill>
          </w14:textFill>
        </w:rPr>
        <w:t>Free Training as Entry Point</w:t>
      </w:r>
      <w:r>
        <w:rPr>
          <w:rFonts w:ascii="Helvetica" w:hAnsi="Helvetica"/>
          <w:outline w:val="0"/>
          <w:color w:val="24292f"/>
          <w:sz w:val="32"/>
          <w:szCs w:val="32"/>
          <w:shd w:val="clear" w:color="auto" w:fill="ffffff"/>
          <w:rtl w:val="0"/>
          <w:lang w:val="en-US"/>
          <w14:textFill>
            <w14:solidFill>
              <w14:srgbClr w14:val="24292F"/>
            </w14:solidFill>
          </w14:textFill>
        </w:rPr>
        <w:t>: The Training Exchange offers free coding courses (e.g., Python, blockchain development), accessible to all, earning SBC for completion and teaching,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every human is trainable</w:t>
      </w:r>
      <w:r>
        <w:rPr>
          <w:rFonts w:ascii="Helvetica" w:hAnsi="Helvetica"/>
          <w:outline w:val="0"/>
          <w:color w:val="24292f"/>
          <w:sz w:val="32"/>
          <w:szCs w:val="32"/>
          <w:shd w:val="clear" w:color="auto" w:fill="ffffff"/>
          <w:rtl w:val="0"/>
          <w:lang w:val="en-US"/>
          <w14:textFill>
            <w14:solidFill>
              <w14:srgbClr w14:val="24292F"/>
            </w14:solidFill>
          </w14:textFill>
        </w:rPr>
        <w:t>. For example, a developer earns 200 SBC for a course and 300 SBC for teaching peers.</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en-US"/>
          <w14:textFill>
            <w14:solidFill>
              <w14:srgbClr w14:val="24292F"/>
            </w14:solidFill>
          </w14:textFill>
        </w:rPr>
        <w:t>Project Development and LevOS Contribution</w:t>
      </w:r>
      <w:r>
        <w:rPr>
          <w:rFonts w:ascii="Helvetica" w:hAnsi="Helvetica"/>
          <w:outline w:val="0"/>
          <w:color w:val="24292f"/>
          <w:sz w:val="32"/>
          <w:szCs w:val="32"/>
          <w:shd w:val="clear" w:color="auto" w:fill="ffffff"/>
          <w:rtl w:val="0"/>
          <w:lang w:val="en-US"/>
          <w14:textFill>
            <w14:solidFill>
              <w14:srgbClr w14:val="24292F"/>
            </w14:solidFill>
          </w14:textFill>
        </w:rPr>
        <w:t>: Developers build projects on LevOS, paying for services (e.g., API access, cloud storage) with SBC or CRC. Contributions to LevOS (e.g., UI improvements) earn ECC, audited by peer developers,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empirical inquiry for tangible outcomes</w:t>
      </w:r>
      <w:r>
        <w:rPr>
          <w:rFonts w:ascii="Helvetica" w:hAnsi="Helvetica"/>
          <w:outline w:val="0"/>
          <w:color w:val="24292f"/>
          <w:sz w:val="32"/>
          <w:szCs w:val="32"/>
          <w:shd w:val="clear" w:color="auto" w:fill="ffffff"/>
          <w:rtl w:val="0"/>
          <w:lang w:val="en-US"/>
          <w14:textFill>
            <w14:solidFill>
              <w14:srgbClr w14:val="24292F"/>
            </w14:solidFill>
          </w14:textFill>
        </w:rPr>
        <w:t>. For instance, a developer builds a community app, pays 500 SBC, and earns 1,000 ECC for LevOS enhancements.</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en-US"/>
          <w14:textFill>
            <w14:solidFill>
              <w14:srgbClr w14:val="24292F"/>
            </w14:solidFill>
          </w14:textFill>
        </w:rPr>
        <w:t>Merit-Based Progression</w:t>
      </w:r>
      <w:r>
        <w:rPr>
          <w:rFonts w:ascii="Helvetica" w:hAnsi="Helvetica"/>
          <w:outline w:val="0"/>
          <w:color w:val="24292f"/>
          <w:sz w:val="32"/>
          <w:szCs w:val="32"/>
          <w:shd w:val="clear" w:color="auto" w:fill="ffffff"/>
          <w:rtl w:val="0"/>
          <w:lang w:val="en-US"/>
          <w14:textFill>
            <w14:solidFill>
              <w14:srgbClr w14:val="24292F"/>
            </w14:solidFill>
          </w14:textFill>
        </w:rPr>
        <w:t>: Top performers, identified by high social credit scores (e.g., 9/10), are invited to join LevOS core development, earning ECC and shaping the platform,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elevating exceptional merit for collective prosperity</w:t>
      </w:r>
      <w:r>
        <w:rPr>
          <w:rFonts w:ascii="Helvetica" w:hAnsi="Helvetica"/>
          <w:outline w:val="0"/>
          <w:color w:val="24292f"/>
          <w:sz w:val="32"/>
          <w:szCs w:val="32"/>
          <w:shd w:val="clear" w:color="auto" w:fill="ffffff"/>
          <w:rtl w:val="0"/>
          <w:lang w:val="en-US"/>
          <w14:textFill>
            <w14:solidFill>
              <w14:srgbClr w14:val="24292F"/>
            </w14:solidFill>
          </w14:textFill>
        </w:rPr>
        <w:t>. Their work improves their own projects, as LevOS enhancements (e.g., faster APIs) benefit their apps.</w:t>
      </w:r>
    </w:p>
    <w:p>
      <w:pPr>
        <w:pStyle w:val="Default"/>
        <w:numPr>
          <w:ilvl w:val="0"/>
          <w:numId w:val="7"/>
        </w:numPr>
        <w:bidi w:val="0"/>
        <w:spacing w:before="0" w:line="240" w:lineRule="auto"/>
        <w:ind w:right="0"/>
        <w:jc w:val="left"/>
        <w:rPr>
          <w:rFonts w:ascii="Helvetica" w:hAnsi="Helvetica"/>
          <w:outline w:val="0"/>
          <w:color w:val="24292f"/>
          <w:sz w:val="32"/>
          <w:szCs w:val="32"/>
          <w:shd w:val="clear" w:color="auto" w:fill="ffffff"/>
          <w:rtl w:val="0"/>
          <w:lang w:val="en-US"/>
          <w14:textFill>
            <w14:solidFill>
              <w14:srgbClr w14:val="24292F"/>
            </w14:solidFill>
          </w14:textFill>
        </w:rPr>
      </w:pPr>
      <w:r>
        <w:rPr>
          <w:rStyle w:val="None"/>
          <w:rFonts w:ascii="Helvetica" w:hAnsi="Helvetica"/>
          <w:b w:val="1"/>
          <w:bCs w:val="1"/>
          <w:outline w:val="0"/>
          <w:color w:val="24292f"/>
          <w:sz w:val="32"/>
          <w:szCs w:val="32"/>
          <w:shd w:val="clear" w:color="auto" w:fill="ffffff"/>
          <w:rtl w:val="0"/>
          <w:lang w:val="en-US"/>
          <w14:textFill>
            <w14:solidFill>
              <w14:srgbClr w14:val="24292F"/>
            </w14:solidFill>
          </w14:textFill>
        </w:rPr>
        <w:t>Feedback and Iteration</w:t>
      </w:r>
      <w:r>
        <w:rPr>
          <w:rFonts w:ascii="Helvetica" w:hAnsi="Helvetica"/>
          <w:outline w:val="0"/>
          <w:color w:val="24292f"/>
          <w:sz w:val="32"/>
          <w:szCs w:val="32"/>
          <w:shd w:val="clear" w:color="auto" w:fill="ffffff"/>
          <w:rtl w:val="0"/>
          <w:lang w:val="en-US"/>
          <w14:textFill>
            <w14:solidFill>
              <w14:srgbClr w14:val="24292F"/>
            </w14:solidFill>
          </w14:textFill>
        </w:rPr>
        <w:t>: P2P audits and Ugly Mirror feedback refine developer skills and projects, ensuring measurable impact, per</w:t>
      </w:r>
      <w:r>
        <w:rPr>
          <w:rFonts w:ascii="Helvetica" w:hAnsi="Helvetica" w:hint="default"/>
          <w:outline w:val="0"/>
          <w:color w:val="24292f"/>
          <w:sz w:val="32"/>
          <w:szCs w:val="32"/>
          <w:shd w:val="clear" w:color="auto" w:fill="ffffff"/>
          <w:rtl w:val="0"/>
          <w14:textFill>
            <w14:solidFill>
              <w14:srgbClr w14:val="24292F"/>
            </w14:solidFill>
          </w14:textFill>
        </w:rPr>
        <w:t> </w:t>
      </w:r>
      <w:r>
        <w:rPr>
          <w:rStyle w:val="None"/>
          <w:rFonts w:ascii="Helvetica" w:hAnsi="Helvetica"/>
          <w:i w:val="1"/>
          <w:iCs w:val="1"/>
          <w:outline w:val="0"/>
          <w:color w:val="24292f"/>
          <w:sz w:val="32"/>
          <w:szCs w:val="32"/>
          <w:shd w:val="clear" w:color="auto" w:fill="ffffff"/>
          <w:rtl w:val="0"/>
          <w:lang w:val="en-US"/>
          <w14:textFill>
            <w14:solidFill>
              <w14:srgbClr w14:val="24292F"/>
            </w14:solidFill>
          </w14:textFill>
        </w:rPr>
        <w:t>continuous improvement for resilient communities</w:t>
      </w:r>
      <w:r>
        <w:rPr>
          <w:rFonts w:ascii="Helvetica" w:hAnsi="Helvetica"/>
          <w:outline w:val="0"/>
          <w:color w:val="24292f"/>
          <w:sz w:val="32"/>
          <w:szCs w:val="32"/>
          <w:shd w:val="clear" w:color="auto" w:fill="ffffff"/>
          <w:rtl w:val="0"/>
          <w:lang w:val="en-US"/>
          <w14:textFill>
            <w14:solidFill>
              <w14:srgbClr w14:val="24292F"/>
            </w14:solidFill>
          </w14:textFill>
        </w:rPr>
        <w:t>. For example, a developer</w:t>
      </w:r>
      <w:r>
        <w:rPr>
          <w:rFonts w:ascii="Helvetica" w:hAnsi="Helvetica" w:hint="default"/>
          <w:outline w:val="0"/>
          <w:color w:val="24292f"/>
          <w:sz w:val="32"/>
          <w:szCs w:val="32"/>
          <w:shd w:val="clear" w:color="auto" w:fill="ffffff"/>
          <w:rtl w:val="1"/>
          <w14:textFill>
            <w14:solidFill>
              <w14:srgbClr w14:val="24292F"/>
            </w14:solidFill>
          </w14:textFill>
        </w:rPr>
        <w:t>’</w:t>
      </w:r>
      <w:r>
        <w:rPr>
          <w:rFonts w:ascii="Helvetica" w:hAnsi="Helvetica"/>
          <w:outline w:val="0"/>
          <w:color w:val="24292f"/>
          <w:sz w:val="32"/>
          <w:szCs w:val="32"/>
          <w:shd w:val="clear" w:color="auto" w:fill="ffffff"/>
          <w:rtl w:val="0"/>
          <w:lang w:val="en-US"/>
          <w14:textFill>
            <w14:solidFill>
              <w14:srgbClr w14:val="24292F"/>
            </w14:solidFill>
          </w14:textFill>
        </w:rPr>
        <w:t>s app improves efficiency by 20%, validated by peers, logged on blockchain.</w:t>
      </w:r>
    </w:p>
    <w:p>
      <w:pPr>
        <w:pStyle w:val="Default"/>
        <w:bidi w:val="0"/>
        <w:spacing w:before="0" w:after="320" w:line="240" w:lineRule="auto"/>
        <w:ind w:left="0" w:right="0" w:firstLine="0"/>
        <w:jc w:val="left"/>
        <w:rPr>
          <w:rFonts w:ascii="Helvetica" w:cs="Helvetica" w:hAnsi="Helvetica" w:eastAsia="Helvetica"/>
          <w:b w:val="1"/>
          <w:bCs w:val="1"/>
          <w:outline w:val="0"/>
          <w:color w:val="24292f"/>
          <w:sz w:val="48"/>
          <w:szCs w:val="48"/>
          <w:shd w:val="clear" w:color="auto" w:fill="ffffff"/>
          <w:rtl w:val="0"/>
          <w14:textFill>
            <w14:solidFill>
              <w14:srgbClr w14:val="24292F"/>
            </w14:solidFill>
          </w14:textFill>
        </w:rPr>
      </w:pPr>
      <w:r>
        <w:rPr>
          <w:rFonts w:ascii="Helvetica" w:hAnsi="Helvetica"/>
          <w:b w:val="1"/>
          <w:bCs w:val="1"/>
          <w:outline w:val="0"/>
          <w:color w:val="24292f"/>
          <w:sz w:val="48"/>
          <w:szCs w:val="48"/>
          <w:shd w:val="clear" w:color="auto" w:fill="ffffff"/>
          <w:rtl w:val="0"/>
          <w:lang w:val="it-IT"/>
          <w14:textFill>
            <w14:solidFill>
              <w14:srgbClr w14:val="24292F"/>
            </w14:solidFill>
          </w14:textFill>
        </w:rPr>
        <w:t>Conclusion</w:t>
      </w:r>
    </w:p>
    <w:p>
      <w:pPr>
        <w:pStyle w:val="Default"/>
        <w:bidi w:val="0"/>
        <w:spacing w:before="0" w:line="240" w:lineRule="auto"/>
        <w:ind w:left="0" w:right="0" w:firstLine="0"/>
        <w:jc w:val="left"/>
        <w:rPr>
          <w:rFonts w:ascii="Helvetica" w:cs="Helvetica" w:hAnsi="Helvetica" w:eastAsia="Helvetica"/>
          <w:outline w:val="0"/>
          <w:color w:val="24292f"/>
          <w:sz w:val="32"/>
          <w:szCs w:val="32"/>
          <w:shd w:val="clear" w:color="auto" w:fill="ffffff"/>
          <w:rtl w:val="0"/>
          <w14:textFill>
            <w14:solidFill>
              <w14:srgbClr w14:val="24292F"/>
            </w14:solidFill>
          </w14:textFill>
        </w:rPr>
      </w:pPr>
      <w:r>
        <w:rPr>
          <w:rFonts w:ascii="Helvetica" w:hAnsi="Helvetica"/>
          <w:outline w:val="0"/>
          <w:color w:val="24292f"/>
          <w:sz w:val="32"/>
          <w:szCs w:val="32"/>
          <w:shd w:val="clear" w:color="auto" w:fill="ffffff"/>
          <w:rtl w:val="0"/>
          <w:lang w:val="en-US"/>
          <w14:textFill>
            <w14:solidFill>
              <w14:srgbClr w14:val="24292F"/>
            </w14:solidFill>
          </w14:textFill>
        </w:rPr>
        <w:t>The Leviathan Framework</w:t>
      </w:r>
      <w:r>
        <w:rPr>
          <w:rFonts w:ascii="Helvetica" w:hAnsi="Helvetica" w:hint="default"/>
          <w:outline w:val="0"/>
          <w:color w:val="24292f"/>
          <w:sz w:val="32"/>
          <w:szCs w:val="32"/>
          <w:shd w:val="clear" w:color="auto" w:fill="ffffff"/>
          <w:rtl w:val="1"/>
          <w14:textFill>
            <w14:solidFill>
              <w14:srgbClr w14:val="24292F"/>
            </w14:solidFill>
          </w14:textFill>
        </w:rPr>
        <w:t>’</w:t>
      </w:r>
      <w:r>
        <w:rPr>
          <w:rFonts w:ascii="Helvetica" w:hAnsi="Helvetica"/>
          <w:outline w:val="0"/>
          <w:color w:val="24292f"/>
          <w:sz w:val="32"/>
          <w:szCs w:val="32"/>
          <w:shd w:val="clear" w:color="auto" w:fill="ffffff"/>
          <w:rtl w:val="0"/>
          <w:lang w:val="en-US"/>
          <w14:textFill>
            <w14:solidFill>
              <w14:srgbClr w14:val="24292F"/>
            </w14:solidFill>
          </w14:textFill>
        </w:rPr>
        <w:t>s onboarding paths for individuals, families, communities, existing businesses, and ecosystems create accessible, merit-based entry points, leveraging the Training Exchange, LevOS, and cryptocurrencies to foster contribution and growth. Developers are uniquely integrated, building projects on LevOS while enhancing the platform, creating a symbiotic cycle of training, innovation, and trust. These paths ensure ethical, scalable communities, aligning with principles of transparency, self-reflection, and cooperative entrepreneurialism, paving the way for universal flourishing and Kardashev-scale advancement.</w:t>
      </w:r>
    </w:p>
    <w:p>
      <w:pPr>
        <w:pStyle w:val="Default"/>
        <w:bidi w:val="0"/>
        <w:spacing w:before="0" w:line="240" w:lineRule="auto"/>
        <w:ind w:left="0" w:right="0" w:firstLine="0"/>
        <w:jc w:val="left"/>
        <w:rPr>
          <w:rFonts w:ascii="Helvetica" w:cs="Helvetica" w:hAnsi="Helvetica" w:eastAsia="Helvetica"/>
          <w:outline w:val="0"/>
          <w:color w:val="24292f"/>
          <w:sz w:val="32"/>
          <w:szCs w:val="32"/>
          <w:shd w:val="clear" w:color="auto" w:fill="ffffff"/>
          <w:rtl w:val="0"/>
          <w14:textFill>
            <w14:solidFill>
              <w14:srgbClr w14:val="24292F"/>
            </w14:solidFill>
          </w14:textFill>
        </w:rPr>
      </w:pPr>
    </w:p>
    <w:p>
      <w:pPr>
        <w:pStyle w:val="Default"/>
        <w:bidi w:val="0"/>
        <w:spacing w:before="0" w:after="240" w:line="240" w:lineRule="auto"/>
        <w:ind w:left="0" w:right="0" w:firstLine="0"/>
        <w:jc w:val="left"/>
        <w:rPr>
          <w:rFonts w:ascii="Georgia" w:cs="Georgia" w:hAnsi="Georgia" w:eastAsia="Georgia"/>
          <w:rtl w:val="0"/>
        </w:rPr>
      </w:pPr>
    </w:p>
    <w:p>
      <w:pPr>
        <w:pStyle w:val="Default"/>
        <w:bidi w:val="0"/>
        <w:spacing w:before="0" w:line="240" w:lineRule="auto"/>
        <w:ind w:left="0" w:right="0" w:firstLine="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tabs>
          <w:tab w:val="left" w:pos="220"/>
          <w:tab w:val="left" w:pos="720"/>
        </w:tabs>
        <w:bidi w:val="0"/>
        <w:spacing w:before="0" w:line="240" w:lineRule="auto"/>
        <w:ind w:left="720" w:right="0" w:hanging="720"/>
        <w:jc w:val="left"/>
        <w:rPr>
          <w:rFonts w:ascii="Georgia" w:cs="Georgia" w:hAnsi="Georgia" w:eastAsia="Georgia"/>
          <w:rtl w:val="0"/>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bidi w:val="0"/>
        <w:spacing w:before="0" w:after="320" w:line="240" w:lineRule="auto"/>
        <w:ind w:left="0" w:right="0" w:firstLine="0"/>
        <w:jc w:val="left"/>
        <w:rPr>
          <w:rFonts w:ascii="Georgia" w:cs="Georgia" w:hAnsi="Georgia" w:eastAsia="Georgia"/>
          <w:b w:val="1"/>
          <w:bCs w:val="1"/>
          <w:outline w:val="0"/>
          <w:color w:val="24292f"/>
          <w:sz w:val="30"/>
          <w:szCs w:val="30"/>
          <w:rtl w:val="0"/>
          <w14:textFill>
            <w14:solidFill>
              <w14:srgbClr w14:val="24292F"/>
            </w14:solidFill>
          </w14:textFill>
        </w:rPr>
      </w:pPr>
    </w:p>
    <w:p>
      <w:pPr>
        <w:pStyle w:val="Default"/>
        <w:tabs>
          <w:tab w:val="left" w:pos="220"/>
          <w:tab w:val="left" w:pos="720"/>
        </w:tabs>
        <w:bidi w:val="0"/>
        <w:spacing w:before="0" w:line="240" w:lineRule="auto"/>
        <w:ind w:left="720" w:right="0" w:hanging="720"/>
        <w:jc w:val="left"/>
        <w:rPr>
          <w:rtl w:val="0"/>
        </w:rPr>
      </w:pPr>
      <w:r>
        <w:rPr>
          <w:rFonts w:ascii="Georgia" w:hAnsi="Georgia"/>
          <w:b w:val="1"/>
          <w:bCs w:val="1"/>
          <w:sz w:val="52"/>
          <w:szCs w:val="52"/>
          <w:rtl w:val="0"/>
          <w:lang w:val="en-US"/>
        </w:rPr>
        <w:t xml:space="preserve">Chapter 18: 4 Study Guides and and Appendix. </w:t>
      </w:r>
    </w:p>
    <w:sectPr>
      <w:headerReference w:type="default" r:id="rId4"/>
      <w:footerReference w:type="default" r:id="rId5"/>
      <w:pgSz w:w="12240" w:h="15840" w:orient="portrait"/>
      <w:pgMar w:top="1440" w:right="1440" w:bottom="1440" w:left="1440" w:header="720" w:footer="86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eorgia">
    <w:charset w:val="00"/>
    <w:family w:val="roman"/>
    <w:pitch w:val="default"/>
  </w:font>
  <w:font w:name="Times Roman">
    <w:charset w:val="00"/>
    <w:family w:val="roman"/>
    <w:pitch w:val="default"/>
  </w:font>
  <w:font w:name="Helvetica">
    <w:charset w:val="00"/>
    <w:family w:val="roman"/>
    <w:pitch w:val="default"/>
  </w:font>
  <w:font w:name="TimesNewRomanPSMT">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
  </w:abstractNum>
  <w:abstractNum w:abstractNumId="1">
    <w:multiLevelType w:val="hybridMultilevel"/>
    <w:styleLink w:val="Bullet"/>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abstractNum>
  <w:abstractNum w:abstractNumId="2">
    <w:multiLevelType w:val="hybridMultilevel"/>
    <w:numStyleLink w:val="Numbered"/>
  </w:abstractNum>
  <w:abstractNum w:abstractNumId="3">
    <w:multiLevelType w:val="hybridMultilevel"/>
    <w:styleLink w:val="Numbered"/>
    <w:lvl w:ilvl="0">
      <w:start w:val="1"/>
      <w:numFmt w:val="decimal"/>
      <w:suff w:val="tab"/>
      <w:lvlText w:val="%1."/>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9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3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1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18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22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2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560"/>
          <w:tab w:val="left" w:pos="1120"/>
          <w:tab w:val="left" w:pos="1680"/>
          <w:tab w:val="left" w:pos="2240"/>
          <w:tab w:val="left" w:pos="2800"/>
          <w:tab w:val="left" w:pos="336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560"/>
          <w:tab w:val="left" w:pos="1120"/>
          <w:tab w:val="left" w:pos="1680"/>
          <w:tab w:val="left" w:pos="2240"/>
          <w:tab w:val="left" w:pos="2800"/>
          <w:tab w:val="left" w:pos="3360"/>
          <w:tab w:val="left" w:pos="392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Bullet.0"/>
  </w:abstractNum>
  <w:abstractNum w:abstractNumId="6">
    <w:multiLevelType w:val="hybridMultilevel"/>
    <w:styleLink w:val="Bullet.0"/>
    <w:lvl w:ilvl="0">
      <w:start w:val="1"/>
      <w:numFmt w:val="decimal"/>
      <w:suff w:val="tab"/>
      <w:lvlText w:val="%1."/>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 w:ilvl="1">
      <w:start w:val="1"/>
      <w:numFmt w:val="decimal"/>
      <w:suff w:val="tab"/>
      <w:lvlText w:val="%2."/>
      <w:lvlJc w:val="left"/>
      <w:pPr>
        <w:ind w:left="12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 w:ilvl="2">
      <w:start w:val="1"/>
      <w:numFmt w:val="decimal"/>
      <w:suff w:val="tab"/>
      <w:lvlText w:val="%3."/>
      <w:lvlJc w:val="left"/>
      <w:pPr>
        <w:ind w:left="19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 w:ilvl="3">
      <w:start w:val="1"/>
      <w:numFmt w:val="decimal"/>
      <w:suff w:val="tab"/>
      <w:lvlText w:val="%4."/>
      <w:lvlJc w:val="left"/>
      <w:pPr>
        <w:ind w:left="26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 w:ilvl="4">
      <w:start w:val="1"/>
      <w:numFmt w:val="decimal"/>
      <w:suff w:val="tab"/>
      <w:lvlText w:val="%5."/>
      <w:lvlJc w:val="left"/>
      <w:pPr>
        <w:ind w:left="33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 w:ilvl="5">
      <w:start w:val="1"/>
      <w:numFmt w:val="decimal"/>
      <w:suff w:val="tab"/>
      <w:lvlText w:val="%6."/>
      <w:lvlJc w:val="left"/>
      <w:pPr>
        <w:ind w:left="41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 w:ilvl="6">
      <w:start w:val="1"/>
      <w:numFmt w:val="decimal"/>
      <w:suff w:val="tab"/>
      <w:lvlText w:val="%7."/>
      <w:lvlJc w:val="left"/>
      <w:pPr>
        <w:ind w:left="48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 w:ilvl="7">
      <w:start w:val="1"/>
      <w:numFmt w:val="decimal"/>
      <w:suff w:val="tab"/>
      <w:lvlText w:val="%8."/>
      <w:lvlJc w:val="left"/>
      <w:pPr>
        <w:ind w:left="55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 w:ilvl="8">
      <w:start w:val="1"/>
      <w:numFmt w:val="decimal"/>
      <w:suff w:val="tab"/>
      <w:lvlText w:val="%9."/>
      <w:lvlJc w:val="left"/>
      <w:pPr>
        <w:ind w:left="62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1"/>
    </w:lvlOverride>
  </w:num>
  <w:num w:numId="6">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7">
    <w:abstractNumId w:val="0"/>
    <w:lvlOverride w:ilvl="0">
      <w:lvl w:ilvl="0">
        <w:start w:val="1"/>
        <w:numFmt w:val="bullet"/>
        <w:suff w:val="tab"/>
        <w:lvlText w:val="•"/>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num>
  <w:num w:numId="8">
    <w:abstractNumId w:val="2"/>
    <w:lvlOverride w:ilvl="0">
      <w:startOverride w:val="1"/>
      <w:lvl w:ilvl="0">
        <w:start w:val="1"/>
        <w:numFmt w:val="decimal"/>
        <w:suff w:val="tab"/>
        <w:lvlText w:val="%1."/>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num>
  <w:num w:numId="9">
    <w:abstractNumId w:val="0"/>
    <w:lvlOverride w:ilvl="0">
      <w:lvl w:ilvl="0">
        <w:start w:val="1"/>
        <w:numFmt w:val="bullet"/>
        <w:suff w:val="tab"/>
        <w:lvlText w:val="•"/>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1">
      <w:lvl w:ilvl="1">
        <w:start w:val="1"/>
        <w:numFmt w:val="bullet"/>
        <w:suff w:val="tab"/>
        <w:lvlText w:val="•"/>
        <w:lvlJc w:val="left"/>
        <w:pPr>
          <w:ind w:left="9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2">
      <w:lvl w:ilvl="2">
        <w:start w:val="1"/>
        <w:numFmt w:val="bullet"/>
        <w:suff w:val="tab"/>
        <w:lvlText w:val="•"/>
        <w:lvlJc w:val="left"/>
        <w:pPr>
          <w:ind w:left="11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3">
      <w:lvl w:ilvl="3">
        <w:start w:val="1"/>
        <w:numFmt w:val="bullet"/>
        <w:suff w:val="tab"/>
        <w:lvlText w:val="•"/>
        <w:lvlJc w:val="left"/>
        <w:pPr>
          <w:ind w:left="13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4">
      <w:lvl w:ilvl="4">
        <w:start w:val="1"/>
        <w:numFmt w:val="bullet"/>
        <w:suff w:val="tab"/>
        <w:lvlText w:val="•"/>
        <w:lvlJc w:val="left"/>
        <w:pPr>
          <w:ind w:left="16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5">
      <w:lvl w:ilvl="5">
        <w:start w:val="1"/>
        <w:numFmt w:val="bullet"/>
        <w:suff w:val="tab"/>
        <w:lvlText w:val="•"/>
        <w:lvlJc w:val="left"/>
        <w:pPr>
          <w:ind w:left="18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6">
      <w:lvl w:ilvl="6">
        <w:start w:val="1"/>
        <w:numFmt w:val="bullet"/>
        <w:suff w:val="tab"/>
        <w:lvlText w:val="•"/>
        <w:lvlJc w:val="left"/>
        <w:pPr>
          <w:ind w:left="20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7">
      <w:lvl w:ilvl="7">
        <w:start w:val="1"/>
        <w:numFmt w:val="bullet"/>
        <w:suff w:val="tab"/>
        <w:lvlText w:val="•"/>
        <w:lvlJc w:val="left"/>
        <w:pPr>
          <w:ind w:left="22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8">
      <w:lvl w:ilvl="8">
        <w:start w:val="1"/>
        <w:numFmt w:val="bullet"/>
        <w:suff w:val="tab"/>
        <w:lvlText w:val="•"/>
        <w:lvlJc w:val="left"/>
        <w:pPr>
          <w:ind w:left="24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num>
  <w:num w:numId="10">
    <w:abstractNumId w:val="2"/>
    <w:lvlOverride w:ilvl="0">
      <w:startOverride w:val="1"/>
      <w:lvl w:ilvl="0">
        <w:start w:val="1"/>
        <w:numFmt w:val="decimal"/>
        <w:suff w:val="tab"/>
        <w:lvlText w:val="%1."/>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num>
  <w:num w:numId="11">
    <w:abstractNumId w:val="0"/>
    <w:lvlOverride w:ilvl="0">
      <w:lvl w:ilvl="0">
        <w:start w:val="1"/>
        <w:numFmt w:val="bullet"/>
        <w:suff w:val="tab"/>
        <w:lvlText w:val="•"/>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2"/>
          <w:highlight w:val="none"/>
          <w:vertAlign w:val="baseline"/>
        </w:rPr>
      </w:lvl>
    </w:lvlOverride>
  </w:num>
  <w:num w:numId="12">
    <w:abstractNumId w:val="2"/>
    <w:lvlOverride w:ilvl="0">
      <w:startOverride w:val="1"/>
    </w:lvlOverride>
  </w:num>
  <w:num w:numId="13">
    <w:abstractNumId w:val="2"/>
    <w:lvlOverride w:ilvl="0">
      <w:startOverride w:val="1"/>
    </w:lvlOverride>
  </w:num>
  <w:num w:numId="14">
    <w:abstractNumId w:val="0"/>
    <w:lvlOverride w:ilvl="0">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Override>
  </w:num>
  <w:num w:numId="15">
    <w:abstractNumId w:val="0"/>
    <w:lvlOverride w:ilvl="0">
      <w:lvl w:ilvl="0">
        <w:start w:val="1"/>
        <w:numFmt w:val="bullet"/>
        <w:suff w:val="tab"/>
        <w:lvlText w:val="•"/>
        <w:lvlJc w:val="left"/>
        <w:pPr>
          <w:ind w:left="7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ind w:left="14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ind w:left="21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ind w:left="28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ind w:left="360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ind w:left="432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ind w:left="504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ind w:left="576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ind w:left="6480" w:hanging="500"/>
        </w:pPr>
        <w:rPr>
          <w:rFonts w:ascii="Times Roman" w:cs="Times Roman" w:hAnsi="Times Roman" w:eastAsia="Times Roman"/>
          <w:b w:val="1"/>
          <w:bCs w:val="1"/>
          <w:i w:val="0"/>
          <w:iCs w:val="0"/>
          <w:caps w:val="0"/>
          <w:smallCaps w:val="0"/>
          <w:strike w:val="0"/>
          <w:dstrike w:val="0"/>
          <w:outline w:val="0"/>
          <w:emboss w:val="0"/>
          <w:imprint w:val="0"/>
          <w:spacing w:val="0"/>
          <w:w w:val="100"/>
          <w:kern w:val="0"/>
          <w:position w:val="-2"/>
          <w:highlight w:val="none"/>
          <w:vertAlign w:val="baseline"/>
        </w:rPr>
      </w:lvl>
    </w:lvlOverride>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4"/>
  </w:num>
  <w:num w:numId="20">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62" w:hanging="2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4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62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80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98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16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34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52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702" w:hanging="262"/>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21">
    <w:abstractNumId w:val="2"/>
    <w:lvlOverride w:ilvl="0">
      <w:startOverride w:val="1"/>
    </w:lvlOverride>
  </w:num>
  <w:num w:numId="22">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62" w:hanging="2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4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62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80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98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16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34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52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702" w:hanging="262"/>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23">
    <w:abstractNumId w:val="0"/>
    <w:lvlOverride w:ilvl="0">
      <w:lvl w:ilvl="0">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4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tab"/>
        <w:lvlText w:val="•"/>
        <w:lvlJc w:val="left"/>
        <w:pPr>
          <w:tabs>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62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80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98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tab"/>
        <w:lvlText w:val="•"/>
        <w:lvlJc w:val="left"/>
        <w:pPr>
          <w:tabs>
            <w:tab w:val="left" w:pos="56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16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34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tab"/>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52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tab"/>
        <w:lvlText w:val="•"/>
        <w:lvlJc w:val="left"/>
        <w:pPr>
          <w:tabs>
            <w:tab w:val="left" w:pos="560"/>
            <w:tab w:val="left" w:pos="112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 w:val="left" w:pos="7780"/>
          </w:tabs>
          <w:ind w:left="1702" w:hanging="262"/>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24">
    <w:abstractNumId w:val="0"/>
    <w:lvlOverride w:ilvl="0">
      <w:lvl w:ilvl="0">
        <w:start w:val="1"/>
        <w:numFmt w:val="bullet"/>
        <w:suff w:val="nothing"/>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262" w:hanging="262"/>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nothing"/>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44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2">
      <w:lvl w:ilvl="2">
        <w:start w:val="1"/>
        <w:numFmt w:val="bullet"/>
        <w:suff w:val="nothing"/>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62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3">
      <w:lvl w:ilvl="3">
        <w:start w:val="1"/>
        <w:numFmt w:val="bullet"/>
        <w:suff w:val="nothing"/>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80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4">
      <w:lvl w:ilvl="4">
        <w:start w:val="1"/>
        <w:numFmt w:val="bullet"/>
        <w:suff w:val="nothing"/>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98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5">
      <w:lvl w:ilvl="5">
        <w:start w:val="1"/>
        <w:numFmt w:val="bullet"/>
        <w:suff w:val="nothing"/>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16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6">
      <w:lvl w:ilvl="6">
        <w:start w:val="1"/>
        <w:numFmt w:val="bullet"/>
        <w:suff w:val="nothing"/>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34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7">
      <w:lvl w:ilvl="7">
        <w:start w:val="1"/>
        <w:numFmt w:val="bullet"/>
        <w:suff w:val="nothing"/>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522" w:hanging="262"/>
        </w:pPr>
        <w:rPr>
          <w:rFonts w:hAnsi="Arial Unicode MS"/>
          <w:caps w:val="0"/>
          <w:smallCaps w:val="0"/>
          <w:strike w:val="0"/>
          <w:dstrike w:val="0"/>
          <w:outline w:val="0"/>
          <w:emboss w:val="0"/>
          <w:imprint w:val="0"/>
          <w:spacing w:val="0"/>
          <w:w w:val="100"/>
          <w:kern w:val="0"/>
          <w:position w:val="-2"/>
          <w:highlight w:val="none"/>
          <w:vertAlign w:val="baseline"/>
        </w:rPr>
      </w:lvl>
    </w:lvlOverride>
    <w:lvlOverride w:ilvl="8">
      <w:lvl w:ilvl="8">
        <w:start w:val="1"/>
        <w:numFmt w:val="bullet"/>
        <w:suff w:val="nothing"/>
        <w:lvlText w:val="✓"/>
        <w:lvlJc w:val="left"/>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ind w:left="1702" w:hanging="262"/>
        </w:pPr>
        <w:rPr>
          <w:rFonts w:hAnsi="Arial Unicode MS"/>
          <w:caps w:val="0"/>
          <w:smallCaps w:val="0"/>
          <w:strike w:val="0"/>
          <w:dstrike w:val="0"/>
          <w:outline w:val="0"/>
          <w:emboss w:val="0"/>
          <w:imprint w:val="0"/>
          <w:spacing w:val="0"/>
          <w:w w:val="100"/>
          <w:kern w:val="0"/>
          <w:position w:val="-2"/>
          <w:highlight w:val="none"/>
          <w:vertAlign w:val="baseline"/>
        </w:rPr>
      </w:lvl>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 w:numId="30">
    <w:abstractNumId w:val="2"/>
    <w:lvlOverride w:ilvl="0">
      <w:startOverride w:val="1"/>
    </w:lvlOverride>
  </w:num>
  <w:num w:numId="31">
    <w:abstractNumId w:val="2"/>
    <w:lvlOverride w:ilvl="0">
      <w:startOverride w:val="1"/>
    </w:lvlOverride>
  </w:num>
  <w:num w:numId="32">
    <w:abstractNumId w:val="2"/>
    <w:lvlOverride w:ilvl="0">
      <w:startOverride w:val="1"/>
    </w:lvlOverride>
  </w:num>
  <w:num w:numId="33">
    <w:abstractNumId w:val="2"/>
    <w:lvlOverride w:ilvl="0">
      <w:startOverride w:val="1"/>
    </w:lvlOverride>
  </w:num>
  <w:num w:numId="34">
    <w:abstractNumId w:val="2"/>
    <w:lvlOverride w:ilvl="0">
      <w:startOverride w:val="1"/>
    </w:lvlOverride>
  </w:num>
  <w:num w:numId="35">
    <w:abstractNumId w:val="2"/>
    <w:lvlOverride w:ilvl="0">
      <w:startOverride w:val="1"/>
      <w:lvl w:ilvl="0">
        <w:start w:val="1"/>
        <w:numFmt w:val="decimal"/>
        <w:suff w:val="tab"/>
        <w:lvlText w:val="%1."/>
        <w:lvlJc w:val="left"/>
        <w:pPr>
          <w:ind w:left="7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1">
      <w:lvl w:ilvl="1">
        <w:start w:val="1"/>
        <w:numFmt w:val="decimal"/>
        <w:suff w:val="tab"/>
        <w:lvlText w:val="%2."/>
        <w:lvlJc w:val="left"/>
        <w:pPr>
          <w:ind w:left="9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2">
      <w:lvl w:ilvl="2">
        <w:start w:val="1"/>
        <w:numFmt w:val="decimal"/>
        <w:suff w:val="tab"/>
        <w:lvlText w:val="%3."/>
        <w:lvlJc w:val="left"/>
        <w:pPr>
          <w:ind w:left="11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3">
      <w:lvl w:ilvl="3">
        <w:start w:val="1"/>
        <w:numFmt w:val="decimal"/>
        <w:suff w:val="tab"/>
        <w:lvlText w:val="%4."/>
        <w:lvlJc w:val="left"/>
        <w:pPr>
          <w:ind w:left="13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4">
      <w:lvl w:ilvl="4">
        <w:start w:val="1"/>
        <w:numFmt w:val="decimal"/>
        <w:suff w:val="tab"/>
        <w:lvlText w:val="%5."/>
        <w:lvlJc w:val="left"/>
        <w:pPr>
          <w:ind w:left="160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5">
      <w:lvl w:ilvl="5">
        <w:start w:val="1"/>
        <w:numFmt w:val="decimal"/>
        <w:suff w:val="tab"/>
        <w:lvlText w:val="%6."/>
        <w:lvlJc w:val="left"/>
        <w:pPr>
          <w:ind w:left="182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6">
      <w:lvl w:ilvl="6">
        <w:start w:val="1"/>
        <w:numFmt w:val="decimal"/>
        <w:suff w:val="tab"/>
        <w:lvlText w:val="%7."/>
        <w:lvlJc w:val="left"/>
        <w:pPr>
          <w:ind w:left="204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7">
      <w:lvl w:ilvl="7">
        <w:start w:val="1"/>
        <w:numFmt w:val="decimal"/>
        <w:suff w:val="tab"/>
        <w:lvlText w:val="%8."/>
        <w:lvlJc w:val="left"/>
        <w:pPr>
          <w:ind w:left="226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lvlOverride w:ilvl="8">
      <w:lvl w:ilvl="8">
        <w:start w:val="1"/>
        <w:numFmt w:val="decimal"/>
        <w:suff w:val="tab"/>
        <w:lvlText w:val="%9."/>
        <w:lvlJc w:val="left"/>
        <w:pPr>
          <w:ind w:left="2480" w:hanging="500"/>
        </w:pPr>
        <w:rPr>
          <w:rFonts w:ascii="TimesNewRomanPSMT" w:cs="TimesNewRomanPSMT" w:hAnsi="TimesNewRomanPSMT" w:eastAsia="TimesNewRomanPSMT"/>
          <w:b w:val="0"/>
          <w:bCs w:val="0"/>
          <w:i w:val="0"/>
          <w:iCs w:val="0"/>
          <w:caps w:val="0"/>
          <w:smallCaps w:val="0"/>
          <w:strike w:val="0"/>
          <w:dstrike w:val="0"/>
          <w:outline w:val="0"/>
          <w:emboss w:val="0"/>
          <w:imprint w:val="0"/>
          <w:color w:val="24292f"/>
          <w:spacing w:val="0"/>
          <w:w w:val="100"/>
          <w:kern w:val="0"/>
          <w:position w:val="0"/>
          <w:highlight w:val="none"/>
          <w:vertAlign w:val="baseline"/>
        </w:rPr>
      </w:lvl>
    </w:lvlOverride>
  </w:num>
  <w:num w:numId="36">
    <w:abstractNumId w:val="6"/>
  </w:num>
  <w:num w:numId="37">
    <w:abstractNumId w:val="5"/>
  </w:num>
  <w:num w:numId="38">
    <w:abstractNumId w:val="5"/>
    <w:lvlOverride w:ilvl="0">
      <w:startOverride w:val="2"/>
    </w:lvlOverride>
  </w:num>
  <w:num w:numId="39">
    <w:abstractNumId w:val="5"/>
    <w:lvlOverride w:ilvl="0">
      <w:startOverride w:val="4"/>
    </w:lvlOverride>
  </w:num>
  <w:num w:numId="40">
    <w:abstractNumId w:val="5"/>
    <w:lvlOverride w:ilvl="0">
      <w:startOverride w:val="5"/>
    </w:lvlOverride>
  </w:num>
  <w:num w:numId="41">
    <w:abstractNumId w:val="5"/>
    <w:lvlOverride w:ilvl="0">
      <w:startOverride w:val="6"/>
    </w:lvlOverride>
  </w:num>
  <w:num w:numId="42">
    <w:abstractNumId w:val="5"/>
    <w:lvlOverride w:ilvl="0">
      <w:startOverride w:val="1"/>
    </w:lvlOverride>
  </w:num>
  <w:num w:numId="43">
    <w:abstractNumId w:val="5"/>
    <w:lvlOverride w:ilvl="0">
      <w:startOverride w:val="2"/>
    </w:lvlOverride>
  </w:num>
  <w:num w:numId="44">
    <w:abstractNumId w:val="5"/>
    <w:lvlOverride w:ilvl="0">
      <w:startOverride w:val="4"/>
    </w:lvlOverride>
  </w:num>
  <w:num w:numId="45">
    <w:abstractNumId w:val="5"/>
    <w:lvlOverride w:ilvl="0">
      <w:startOverride w:val="5"/>
    </w:lvlOverride>
  </w:num>
  <w:num w:numId="46">
    <w:abstractNumId w:val="5"/>
    <w:lvlOverride w:ilvl="0">
      <w:startOverride w:val="6"/>
    </w:lvlOverride>
  </w:num>
  <w:num w:numId="47">
    <w:abstractNumId w:val="5"/>
    <w:lvlOverride w:ilvl="0">
      <w:startOverride w:val="1"/>
    </w:lvlOverride>
  </w:num>
  <w:num w:numId="48">
    <w:abstractNumId w:val="5"/>
    <w:lvlOverride w:ilvl="0">
      <w:startOverride w:val="2"/>
    </w:lvlOverride>
  </w:num>
  <w:num w:numId="49">
    <w:abstractNumId w:val="5"/>
    <w:lvlOverride w:ilvl="0">
      <w:startOverride w:val="4"/>
    </w:lvlOverride>
  </w:num>
  <w:num w:numId="50">
    <w:abstractNumId w:val="5"/>
    <w:lvlOverride w:ilvl="0">
      <w:startOverride w:val="5"/>
    </w:lvlOverride>
  </w:num>
  <w:num w:numId="51">
    <w:abstractNumId w:val="5"/>
    <w:lvlOverride w:ilvl="0">
      <w:startOverride w:val="6"/>
    </w:lvlOverride>
  </w:num>
  <w:num w:numId="52">
    <w:abstractNumId w:val="5"/>
    <w:lvlOverride w:ilvl="0">
      <w:startOverride w:val="1"/>
    </w:lvlOverride>
  </w:num>
  <w:num w:numId="53">
    <w:abstractNumId w:val="5"/>
    <w:lvlOverride w:ilvl="0">
      <w:startOverride w:val="2"/>
    </w:lvlOverride>
  </w:num>
  <w:num w:numId="54">
    <w:abstractNumId w:val="5"/>
    <w:lvlOverride w:ilvl="0">
      <w:startOverride w:val="4"/>
    </w:lvlOverride>
  </w:num>
  <w:num w:numId="55">
    <w:abstractNumId w:val="5"/>
    <w:lvlOverride w:ilvl="0">
      <w:startOverride w:val="5"/>
    </w:lvlOverride>
  </w:num>
  <w:num w:numId="56">
    <w:abstractNumId w:val="5"/>
    <w:lvlOverride w:ilvl="0">
      <w:startOverride w:val="6"/>
    </w:lvlOverride>
  </w:num>
  <w:num w:numId="57">
    <w:abstractNumId w:val="5"/>
    <w:lvlOverride w:ilvl="0">
      <w:startOverride w:val="1"/>
    </w:lvlOverride>
  </w:num>
  <w:num w:numId="58">
    <w:abstractNumId w:val="5"/>
    <w:lvlOverride w:ilvl="0">
      <w:startOverride w:val="2"/>
    </w:lvlOverride>
  </w:num>
  <w:num w:numId="59">
    <w:abstractNumId w:val="5"/>
    <w:lvlOverride w:ilvl="0">
      <w:startOverride w:val="4"/>
    </w:lvlOverride>
  </w:num>
  <w:num w:numId="60">
    <w:abstractNumId w:val="5"/>
    <w:lvlOverride w:ilvl="0">
      <w:startOverride w:val="5"/>
    </w:lvlOverride>
  </w:num>
  <w:num w:numId="61">
    <w:abstractNumId w:val="5"/>
    <w:lvlOverride w:ilvl="0">
      <w:startOverride w:val="6"/>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numbering" w:styleId="Bullet">
    <w:name w:val="Bullet"/>
    <w:pPr>
      <w:numPr>
        <w:numId w:val="1"/>
      </w:numPr>
    </w:pPr>
  </w:style>
  <w:style w:type="numbering" w:styleId="Numbered">
    <w:name w:val="Numbered"/>
    <w:pPr>
      <w:numPr>
        <w:numId w:val="3"/>
      </w:numPr>
    </w:pPr>
  </w:style>
  <w:style w:type="character" w:styleId="None">
    <w:name w:val="None"/>
  </w:style>
  <w:style w:type="character" w:styleId="Hyperlink.0">
    <w:name w:val="Hyperlink.0"/>
    <w:basedOn w:val="None"/>
    <w:next w:val="Hyperlink.0"/>
    <w:rPr>
      <w:outline w:val="0"/>
      <w:color w:val="0969da"/>
      <w14:textFill>
        <w14:solidFill>
          <w14:srgbClr w14:val="0969DA"/>
        </w14:solidFill>
      </w14:textFill>
    </w:rPr>
  </w:style>
  <w:style w:type="paragraph" w:styleId="Table Style 2">
    <w:name w:val="Table Style 2"/>
    <w:next w:val="Table Style 2"/>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0"/>
      <w:szCs w:val="20"/>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numbering" w:styleId="Bullet.0">
    <w:name w:val="Bullet.0"/>
    <w:pPr>
      <w:numPr>
        <w:numId w:val="36"/>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