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Pr="00F0044A" w:rsidRDefault="00F0044A" w:rsidP="00F0044A">
      <w:pPr>
        <w:jc w:val="center"/>
        <w:rPr>
          <w:b/>
          <w:sz w:val="40"/>
          <w:u w:val="single"/>
        </w:rPr>
      </w:pPr>
      <w:r w:rsidRPr="00F0044A">
        <w:rPr>
          <w:b/>
          <w:sz w:val="40"/>
          <w:u w:val="single"/>
        </w:rPr>
        <w:t>Hazel’s Taco Seasoning</w:t>
      </w:r>
    </w:p>
    <w:p w:rsidR="00F0044A" w:rsidRDefault="00F0044A">
      <w:pPr>
        <w:rPr>
          <w:b/>
          <w:sz w:val="36"/>
          <w:u w:val="single"/>
        </w:rPr>
      </w:pPr>
      <w:r w:rsidRPr="00F0044A">
        <w:rPr>
          <w:b/>
          <w:sz w:val="36"/>
          <w:u w:val="single"/>
        </w:rPr>
        <w:t>Ingredients:</w:t>
      </w:r>
    </w:p>
    <w:p w:rsidR="00F0044A" w:rsidRDefault="00F0044A" w:rsidP="00F0044A">
      <w:pPr>
        <w:pStyle w:val="ListParagraph"/>
        <w:numPr>
          <w:ilvl w:val="0"/>
          <w:numId w:val="1"/>
        </w:numPr>
        <w:rPr>
          <w:b/>
          <w:sz w:val="32"/>
        </w:rPr>
      </w:pPr>
      <w:r w:rsidRPr="00F0044A">
        <w:rPr>
          <w:b/>
          <w:sz w:val="32"/>
        </w:rPr>
        <w:t xml:space="preserve">6 tsp. </w:t>
      </w:r>
      <w:r w:rsidR="00FC396D">
        <w:rPr>
          <w:b/>
          <w:sz w:val="32"/>
        </w:rPr>
        <w:t>of c</w:t>
      </w:r>
      <w:r w:rsidRPr="00F0044A">
        <w:rPr>
          <w:b/>
          <w:sz w:val="32"/>
        </w:rPr>
        <w:t xml:space="preserve">hili </w:t>
      </w:r>
      <w:r w:rsidR="00FC396D">
        <w:rPr>
          <w:b/>
          <w:sz w:val="32"/>
        </w:rPr>
        <w:t>p</w:t>
      </w:r>
      <w:r w:rsidRPr="00F0044A">
        <w:rPr>
          <w:b/>
          <w:sz w:val="32"/>
        </w:rPr>
        <w:t>owder</w:t>
      </w:r>
    </w:p>
    <w:p w:rsidR="00F0044A" w:rsidRDefault="00F0044A" w:rsidP="00F0044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4 ½ tsp. </w:t>
      </w:r>
      <w:r w:rsidR="00FC396D">
        <w:rPr>
          <w:b/>
          <w:sz w:val="32"/>
        </w:rPr>
        <w:t>of g</w:t>
      </w:r>
      <w:r>
        <w:rPr>
          <w:b/>
          <w:sz w:val="32"/>
        </w:rPr>
        <w:t xml:space="preserve">round </w:t>
      </w:r>
      <w:r w:rsidR="00FC396D">
        <w:rPr>
          <w:b/>
          <w:sz w:val="32"/>
        </w:rPr>
        <w:t>c</w:t>
      </w:r>
      <w:r>
        <w:rPr>
          <w:b/>
          <w:sz w:val="32"/>
        </w:rPr>
        <w:t>umin</w:t>
      </w:r>
    </w:p>
    <w:p w:rsidR="00F0044A" w:rsidRDefault="00F0044A" w:rsidP="00F0044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5 tsp. </w:t>
      </w:r>
      <w:r w:rsidR="00FC396D">
        <w:rPr>
          <w:b/>
          <w:sz w:val="32"/>
        </w:rPr>
        <w:t>of p</w:t>
      </w:r>
      <w:r>
        <w:rPr>
          <w:b/>
          <w:sz w:val="32"/>
        </w:rPr>
        <w:t>aprika</w:t>
      </w:r>
    </w:p>
    <w:p w:rsidR="00F0044A" w:rsidRDefault="00F0044A" w:rsidP="00F0044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3 tsp. </w:t>
      </w:r>
      <w:r w:rsidR="00FC396D">
        <w:rPr>
          <w:b/>
          <w:sz w:val="32"/>
        </w:rPr>
        <w:t>of o</w:t>
      </w:r>
      <w:r>
        <w:rPr>
          <w:b/>
          <w:sz w:val="32"/>
        </w:rPr>
        <w:t xml:space="preserve">nion </w:t>
      </w:r>
      <w:r w:rsidR="00FC396D">
        <w:rPr>
          <w:b/>
          <w:sz w:val="32"/>
        </w:rPr>
        <w:t>p</w:t>
      </w:r>
      <w:r>
        <w:rPr>
          <w:b/>
          <w:sz w:val="32"/>
        </w:rPr>
        <w:t>owder</w:t>
      </w:r>
    </w:p>
    <w:p w:rsidR="00F0044A" w:rsidRDefault="00F0044A" w:rsidP="00F0044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2 ½ tsp. </w:t>
      </w:r>
      <w:r w:rsidR="00FC396D">
        <w:rPr>
          <w:b/>
          <w:sz w:val="32"/>
        </w:rPr>
        <w:t>of g</w:t>
      </w:r>
      <w:r>
        <w:rPr>
          <w:b/>
          <w:sz w:val="32"/>
        </w:rPr>
        <w:t xml:space="preserve">arlic </w:t>
      </w:r>
      <w:r w:rsidR="00FC396D">
        <w:rPr>
          <w:b/>
          <w:sz w:val="32"/>
        </w:rPr>
        <w:t>p</w:t>
      </w:r>
      <w:r>
        <w:rPr>
          <w:b/>
          <w:sz w:val="32"/>
        </w:rPr>
        <w:t>owder</w:t>
      </w:r>
    </w:p>
    <w:p w:rsidR="00F0044A" w:rsidRDefault="00F0044A" w:rsidP="00F0044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¼ to ½ tsp. </w:t>
      </w:r>
      <w:r w:rsidR="00FC396D">
        <w:rPr>
          <w:b/>
          <w:sz w:val="32"/>
        </w:rPr>
        <w:t>of g</w:t>
      </w:r>
      <w:r>
        <w:rPr>
          <w:b/>
          <w:sz w:val="32"/>
        </w:rPr>
        <w:t xml:space="preserve">round </w:t>
      </w:r>
      <w:r w:rsidR="00FC396D">
        <w:rPr>
          <w:b/>
          <w:sz w:val="32"/>
        </w:rPr>
        <w:t>c</w:t>
      </w:r>
      <w:r>
        <w:rPr>
          <w:b/>
          <w:sz w:val="32"/>
        </w:rPr>
        <w:t xml:space="preserve">ayenne </w:t>
      </w:r>
      <w:r w:rsidR="00FC396D">
        <w:rPr>
          <w:b/>
          <w:sz w:val="32"/>
        </w:rPr>
        <w:t>r</w:t>
      </w:r>
      <w:r>
        <w:rPr>
          <w:b/>
          <w:sz w:val="32"/>
        </w:rPr>
        <w:t xml:space="preserve">ed </w:t>
      </w:r>
      <w:r w:rsidR="00FC396D">
        <w:rPr>
          <w:b/>
          <w:sz w:val="32"/>
        </w:rPr>
        <w:t>p</w:t>
      </w:r>
      <w:r>
        <w:rPr>
          <w:b/>
          <w:sz w:val="32"/>
        </w:rPr>
        <w:t>epper</w:t>
      </w:r>
    </w:p>
    <w:p w:rsidR="00F0044A" w:rsidRDefault="00F0044A" w:rsidP="00F0044A">
      <w:pPr>
        <w:rPr>
          <w:b/>
          <w:sz w:val="36"/>
          <w:u w:val="single"/>
        </w:rPr>
      </w:pPr>
      <w:r w:rsidRPr="00F067C8">
        <w:rPr>
          <w:b/>
          <w:sz w:val="36"/>
          <w:u w:val="single"/>
        </w:rPr>
        <w:t>Directions:</w:t>
      </w:r>
    </w:p>
    <w:p w:rsidR="00F067C8" w:rsidRDefault="00F067C8" w:rsidP="00F067C8">
      <w:pPr>
        <w:pStyle w:val="ListParagraph"/>
        <w:numPr>
          <w:ilvl w:val="0"/>
          <w:numId w:val="2"/>
        </w:numPr>
        <w:rPr>
          <w:b/>
          <w:sz w:val="32"/>
        </w:rPr>
      </w:pPr>
      <w:r w:rsidRPr="00F067C8">
        <w:rPr>
          <w:b/>
          <w:sz w:val="32"/>
        </w:rPr>
        <w:t>Mix and store in air tight container.</w:t>
      </w:r>
    </w:p>
    <w:p w:rsidR="00F067C8" w:rsidRPr="00F067C8" w:rsidRDefault="00F067C8" w:rsidP="00F067C8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Enjoy. This is twice as strong as the store bought.</w:t>
      </w:r>
    </w:p>
    <w:sectPr w:rsidR="00F067C8" w:rsidRPr="00F067C8" w:rsidSect="000103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36299"/>
    <w:multiLevelType w:val="hybridMultilevel"/>
    <w:tmpl w:val="B504D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15FE8"/>
    <w:multiLevelType w:val="hybridMultilevel"/>
    <w:tmpl w:val="3620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0044A"/>
    <w:rsid w:val="000103F0"/>
    <w:rsid w:val="0051688A"/>
    <w:rsid w:val="00834A4F"/>
    <w:rsid w:val="008706B0"/>
    <w:rsid w:val="00F0044A"/>
    <w:rsid w:val="00F067C8"/>
    <w:rsid w:val="00FC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3</cp:revision>
  <cp:lastPrinted>2020-09-25T14:53:00Z</cp:lastPrinted>
  <dcterms:created xsi:type="dcterms:W3CDTF">2020-09-18T10:21:00Z</dcterms:created>
  <dcterms:modified xsi:type="dcterms:W3CDTF">2020-09-25T14:54:00Z</dcterms:modified>
</cp:coreProperties>
</file>