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62A4E" w14:textId="77777777" w:rsidR="00797B53" w:rsidRDefault="00797B53" w:rsidP="00C90ACB">
      <w:pPr>
        <w:spacing w:line="480" w:lineRule="auto"/>
        <w:jc w:val="center"/>
        <w:rPr>
          <w:rFonts w:ascii="Times New Roman" w:hAnsi="Times New Roman" w:cs="Times New Roman"/>
          <w:sz w:val="24"/>
          <w:szCs w:val="24"/>
        </w:rPr>
      </w:pPr>
    </w:p>
    <w:p w14:paraId="380F05E8" w14:textId="77777777" w:rsidR="00C90ACB" w:rsidRDefault="00C90ACB" w:rsidP="00C90ACB">
      <w:pPr>
        <w:spacing w:line="480" w:lineRule="auto"/>
        <w:jc w:val="center"/>
        <w:rPr>
          <w:rFonts w:ascii="Times New Roman" w:hAnsi="Times New Roman" w:cs="Times New Roman"/>
          <w:sz w:val="24"/>
          <w:szCs w:val="24"/>
        </w:rPr>
      </w:pPr>
    </w:p>
    <w:p w14:paraId="6344FECF" w14:textId="77777777" w:rsidR="00C90ACB" w:rsidRDefault="00C90ACB" w:rsidP="00C90ACB">
      <w:pPr>
        <w:spacing w:line="480" w:lineRule="auto"/>
        <w:jc w:val="center"/>
        <w:rPr>
          <w:rFonts w:ascii="Times New Roman" w:hAnsi="Times New Roman" w:cs="Times New Roman"/>
          <w:sz w:val="24"/>
          <w:szCs w:val="24"/>
        </w:rPr>
      </w:pPr>
    </w:p>
    <w:p w14:paraId="641990A4" w14:textId="77777777" w:rsidR="00C90ACB" w:rsidRDefault="00C90ACB" w:rsidP="00C90ACB">
      <w:pPr>
        <w:spacing w:line="480" w:lineRule="auto"/>
        <w:jc w:val="center"/>
        <w:rPr>
          <w:rFonts w:ascii="Times New Roman" w:hAnsi="Times New Roman" w:cs="Times New Roman"/>
          <w:sz w:val="24"/>
          <w:szCs w:val="24"/>
        </w:rPr>
      </w:pPr>
    </w:p>
    <w:p w14:paraId="718412A8" w14:textId="77777777" w:rsidR="00C90ACB" w:rsidRDefault="00C90ACB" w:rsidP="00C90ACB">
      <w:pPr>
        <w:spacing w:line="480" w:lineRule="auto"/>
        <w:jc w:val="center"/>
        <w:rPr>
          <w:rFonts w:ascii="Times New Roman" w:hAnsi="Times New Roman" w:cs="Times New Roman"/>
          <w:sz w:val="24"/>
          <w:szCs w:val="24"/>
        </w:rPr>
      </w:pPr>
    </w:p>
    <w:p w14:paraId="2F11F369" w14:textId="413B4179" w:rsidR="00C90ACB" w:rsidRDefault="00C90ACB" w:rsidP="00C90ACB">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Pugh</w:t>
      </w:r>
    </w:p>
    <w:p w14:paraId="7DBAAE82" w14:textId="77777777" w:rsidR="00C90ACB" w:rsidRPr="00C90ACB" w:rsidRDefault="00C90ACB" w:rsidP="00C90ACB">
      <w:pPr>
        <w:spacing w:line="480" w:lineRule="auto"/>
        <w:jc w:val="center"/>
        <w:rPr>
          <w:rFonts w:ascii="Times New Roman" w:hAnsi="Times New Roman" w:cs="Times New Roman"/>
          <w:sz w:val="24"/>
          <w:szCs w:val="24"/>
        </w:rPr>
      </w:pPr>
      <w:r w:rsidRPr="00C90ACB">
        <w:rPr>
          <w:rFonts w:ascii="Times New Roman" w:hAnsi="Times New Roman" w:cs="Times New Roman"/>
          <w:sz w:val="24"/>
          <w:szCs w:val="24"/>
        </w:rPr>
        <w:t>8-2 Journal: Portfolio Reflection</w:t>
      </w:r>
    </w:p>
    <w:p w14:paraId="018B3A4E" w14:textId="29A16906" w:rsidR="00C90ACB" w:rsidRDefault="00C90ACB" w:rsidP="00C90ACB">
      <w:pPr>
        <w:spacing w:line="480" w:lineRule="auto"/>
        <w:jc w:val="center"/>
        <w:rPr>
          <w:rFonts w:ascii="Times New Roman" w:hAnsi="Times New Roman" w:cs="Times New Roman"/>
          <w:sz w:val="24"/>
          <w:szCs w:val="24"/>
        </w:rPr>
      </w:pPr>
      <w:r>
        <w:rPr>
          <w:rFonts w:ascii="Times New Roman" w:hAnsi="Times New Roman" w:cs="Times New Roman"/>
          <w:sz w:val="24"/>
          <w:szCs w:val="24"/>
        </w:rPr>
        <w:t>CS 405</w:t>
      </w:r>
    </w:p>
    <w:p w14:paraId="25B97CF2" w14:textId="4F54E4AA" w:rsidR="00C90ACB" w:rsidRDefault="00C90ACB" w:rsidP="00C90ACB">
      <w:pPr>
        <w:spacing w:line="480" w:lineRule="auto"/>
        <w:jc w:val="center"/>
        <w:rPr>
          <w:rFonts w:ascii="Times New Roman" w:hAnsi="Times New Roman" w:cs="Times New Roman"/>
          <w:sz w:val="24"/>
          <w:szCs w:val="24"/>
        </w:rPr>
      </w:pPr>
      <w:r>
        <w:rPr>
          <w:rFonts w:ascii="Times New Roman" w:hAnsi="Times New Roman" w:cs="Times New Roman"/>
          <w:sz w:val="24"/>
          <w:szCs w:val="24"/>
        </w:rPr>
        <w:t>12/2</w:t>
      </w:r>
      <w:r w:rsidR="000B7C38">
        <w:rPr>
          <w:rFonts w:ascii="Times New Roman" w:hAnsi="Times New Roman" w:cs="Times New Roman"/>
          <w:sz w:val="24"/>
          <w:szCs w:val="24"/>
        </w:rPr>
        <w:t>2</w:t>
      </w:r>
      <w:r>
        <w:rPr>
          <w:rFonts w:ascii="Times New Roman" w:hAnsi="Times New Roman" w:cs="Times New Roman"/>
          <w:sz w:val="24"/>
          <w:szCs w:val="24"/>
        </w:rPr>
        <w:t>/24</w:t>
      </w:r>
    </w:p>
    <w:p w14:paraId="11C15860" w14:textId="77777777" w:rsidR="00C90ACB" w:rsidRDefault="00C90ACB" w:rsidP="00C90ACB">
      <w:pPr>
        <w:spacing w:line="480" w:lineRule="auto"/>
        <w:jc w:val="center"/>
        <w:rPr>
          <w:rFonts w:ascii="Times New Roman" w:hAnsi="Times New Roman" w:cs="Times New Roman"/>
          <w:sz w:val="24"/>
          <w:szCs w:val="24"/>
        </w:rPr>
      </w:pPr>
    </w:p>
    <w:p w14:paraId="1182D8D8" w14:textId="77777777" w:rsidR="00C90ACB" w:rsidRDefault="00C90ACB" w:rsidP="00C90ACB">
      <w:pPr>
        <w:rPr>
          <w:rFonts w:ascii="Times New Roman" w:hAnsi="Times New Roman" w:cs="Times New Roman"/>
          <w:sz w:val="24"/>
          <w:szCs w:val="24"/>
        </w:rPr>
      </w:pPr>
      <w:r>
        <w:rPr>
          <w:rFonts w:ascii="Times New Roman" w:hAnsi="Times New Roman" w:cs="Times New Roman"/>
          <w:sz w:val="24"/>
          <w:szCs w:val="24"/>
        </w:rPr>
        <w:br w:type="page"/>
      </w:r>
    </w:p>
    <w:p w14:paraId="04EE685F" w14:textId="63C58ED0"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lastRenderedPageBreak/>
        <w:t xml:space="preserve">Reflecting on what I have learned throughout </w:t>
      </w:r>
      <w:r>
        <w:rPr>
          <w:rFonts w:ascii="Times New Roman" w:hAnsi="Times New Roman" w:cs="Times New Roman"/>
          <w:sz w:val="24"/>
          <w:szCs w:val="24"/>
        </w:rPr>
        <w:t>this class</w:t>
      </w:r>
      <w:r w:rsidRPr="00C90ACB">
        <w:rPr>
          <w:rFonts w:ascii="Times New Roman" w:hAnsi="Times New Roman" w:cs="Times New Roman"/>
          <w:sz w:val="24"/>
          <w:szCs w:val="24"/>
        </w:rPr>
        <w:t xml:space="preserve">, I gained invaluable insights into key concepts and practical approaches to securing systems and networks. This course has expanded my understanding of secure coding, risk management, </w:t>
      </w:r>
      <w:r>
        <w:rPr>
          <w:rFonts w:ascii="Times New Roman" w:hAnsi="Times New Roman" w:cs="Times New Roman"/>
          <w:sz w:val="24"/>
          <w:szCs w:val="24"/>
        </w:rPr>
        <w:t>Zero-Trust architecture, and the importance of comprehensive security policies. It</w:t>
      </w:r>
      <w:r w:rsidRPr="00C90ACB">
        <w:rPr>
          <w:rFonts w:ascii="Times New Roman" w:hAnsi="Times New Roman" w:cs="Times New Roman"/>
          <w:sz w:val="24"/>
          <w:szCs w:val="24"/>
        </w:rPr>
        <w:t xml:space="preserve"> helped to solidify the idea that cybersecurity isn't just about defending against attacks but requires proactive planning, constant assessment, and a culture of security throughout the development process and organizational structure.</w:t>
      </w:r>
    </w:p>
    <w:p w14:paraId="4926B85D" w14:textId="77777777" w:rsidR="00C90ACB" w:rsidRPr="00C90ACB" w:rsidRDefault="00C90ACB" w:rsidP="00C90ACB">
      <w:pPr>
        <w:spacing w:line="480" w:lineRule="auto"/>
        <w:rPr>
          <w:rFonts w:ascii="Times New Roman" w:hAnsi="Times New Roman" w:cs="Times New Roman"/>
          <w:b/>
          <w:bCs/>
          <w:sz w:val="24"/>
          <w:szCs w:val="24"/>
        </w:rPr>
      </w:pPr>
      <w:r w:rsidRPr="00C90ACB">
        <w:rPr>
          <w:rFonts w:ascii="Times New Roman" w:hAnsi="Times New Roman" w:cs="Times New Roman"/>
          <w:b/>
          <w:bCs/>
          <w:sz w:val="24"/>
          <w:szCs w:val="24"/>
        </w:rPr>
        <w:t>Adoption of a Secure Coding Standard</w:t>
      </w:r>
    </w:p>
    <w:p w14:paraId="6D7B95EF" w14:textId="1BBA71D6"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One of the fundamental lessons I took from </w:t>
      </w:r>
      <w:r>
        <w:rPr>
          <w:rFonts w:ascii="Times New Roman" w:hAnsi="Times New Roman" w:cs="Times New Roman"/>
          <w:sz w:val="24"/>
          <w:szCs w:val="24"/>
        </w:rPr>
        <w:t>this class</w:t>
      </w:r>
      <w:r w:rsidRPr="00C90ACB">
        <w:rPr>
          <w:rFonts w:ascii="Times New Roman" w:hAnsi="Times New Roman" w:cs="Times New Roman"/>
          <w:sz w:val="24"/>
          <w:szCs w:val="24"/>
        </w:rPr>
        <w:t xml:space="preserve"> is the importance of adopting secure coding standards early in the software development lifecycle. </w:t>
      </w:r>
      <w:r>
        <w:rPr>
          <w:rFonts w:ascii="Times New Roman" w:hAnsi="Times New Roman" w:cs="Times New Roman"/>
          <w:sz w:val="24"/>
          <w:szCs w:val="24"/>
        </w:rPr>
        <w:t>Before</w:t>
      </w:r>
      <w:r w:rsidRPr="00C90ACB">
        <w:rPr>
          <w:rFonts w:ascii="Times New Roman" w:hAnsi="Times New Roman" w:cs="Times New Roman"/>
          <w:sz w:val="24"/>
          <w:szCs w:val="24"/>
        </w:rPr>
        <w:t xml:space="preserve"> this course, I understood security primarily as something to be considered at the end of a development cycle—maybe after coding was complete, or during a code review or penetration testing phase. However, this course emphasized how security must be ingrained from the start, and secure coding standards should be a key part of the development process. This proactive approach prevents vulnerabilities such as SQL injection, buffer overflow, and cross-site scripting (XSS) from ever making it into the codebase.</w:t>
      </w:r>
    </w:p>
    <w:p w14:paraId="3933DCF9" w14:textId="1B202145"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Through readings and practical examples, I have learned how frameworks like OWASP (Open Web Application Security Project) guide developers </w:t>
      </w:r>
      <w:r>
        <w:rPr>
          <w:rFonts w:ascii="Times New Roman" w:hAnsi="Times New Roman" w:cs="Times New Roman"/>
          <w:sz w:val="24"/>
          <w:szCs w:val="24"/>
        </w:rPr>
        <w:t>in</w:t>
      </w:r>
      <w:r w:rsidRPr="00C90ACB">
        <w:rPr>
          <w:rFonts w:ascii="Times New Roman" w:hAnsi="Times New Roman" w:cs="Times New Roman"/>
          <w:sz w:val="24"/>
          <w:szCs w:val="24"/>
        </w:rPr>
        <w:t xml:space="preserve"> implementing security measures such as input validation, data encryption, and secure authentication processes. We discussed how security measures like parameterized queries, escaping input and implementing proper error handling prevent exploitation. It became clear that security should be embedded throughout the design, coding, and testing stages—not just tacked on later.</w:t>
      </w:r>
    </w:p>
    <w:p w14:paraId="15B10CB5" w14:textId="77777777" w:rsidR="00C90ACB" w:rsidRPr="00C90ACB" w:rsidRDefault="00C90ACB" w:rsidP="00C90ACB">
      <w:pPr>
        <w:spacing w:line="480" w:lineRule="auto"/>
        <w:rPr>
          <w:rFonts w:ascii="Times New Roman" w:hAnsi="Times New Roman" w:cs="Times New Roman"/>
          <w:b/>
          <w:bCs/>
          <w:sz w:val="24"/>
          <w:szCs w:val="24"/>
        </w:rPr>
      </w:pPr>
      <w:r w:rsidRPr="00C90ACB">
        <w:rPr>
          <w:rFonts w:ascii="Times New Roman" w:hAnsi="Times New Roman" w:cs="Times New Roman"/>
          <w:b/>
          <w:bCs/>
          <w:sz w:val="24"/>
          <w:szCs w:val="24"/>
        </w:rPr>
        <w:t>Risk Evaluation and Cost-Benefit Analysis</w:t>
      </w:r>
    </w:p>
    <w:p w14:paraId="444143D6" w14:textId="77777777"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lastRenderedPageBreak/>
        <w:t>The course also delved into risk evaluation and how organizations must assess the likelihood and potential impact of different threats. This understanding of risk management was particularly eye-opening for me. In the real world, businesses cannot afford to mitigate every possible threat, and resources for security are often limited. Therefore, the concept of cost-benefit analysis when evaluating mitigation strategies was crucial.</w:t>
      </w:r>
    </w:p>
    <w:p w14:paraId="16D4388B" w14:textId="77777777"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One of the key takeaways was understanding how to prioritize risks. For example, securing sensitive customer data might have a higher priority than securing a public-facing blog. Through case studies, we evaluated how organizations weigh the cost of implementing certain security measures (e.g., the cost of intrusion detection systems or encryption) against the potential damage a breach could cause. I now have a deeper understanding of how decision-makers need to balance between available resources and the risks they face, ensuring that the organization’s security investments yield the best return.</w:t>
      </w:r>
    </w:p>
    <w:p w14:paraId="6689F121" w14:textId="77777777" w:rsidR="00C90ACB" w:rsidRPr="00C90ACB" w:rsidRDefault="00C90ACB" w:rsidP="00C90ACB">
      <w:pPr>
        <w:spacing w:line="480" w:lineRule="auto"/>
        <w:rPr>
          <w:rFonts w:ascii="Times New Roman" w:hAnsi="Times New Roman" w:cs="Times New Roman"/>
          <w:b/>
          <w:bCs/>
          <w:sz w:val="24"/>
          <w:szCs w:val="24"/>
        </w:rPr>
      </w:pPr>
      <w:r w:rsidRPr="00C90ACB">
        <w:rPr>
          <w:rFonts w:ascii="Times New Roman" w:hAnsi="Times New Roman" w:cs="Times New Roman"/>
          <w:b/>
          <w:bCs/>
          <w:sz w:val="24"/>
          <w:szCs w:val="24"/>
        </w:rPr>
        <w:t>Zero Trust Architecture</w:t>
      </w:r>
    </w:p>
    <w:p w14:paraId="54F46783" w14:textId="27FEEC24"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One of the most intriguing topics we explored was the zero-trust security model. </w:t>
      </w:r>
      <w:r>
        <w:rPr>
          <w:rFonts w:ascii="Times New Roman" w:hAnsi="Times New Roman" w:cs="Times New Roman"/>
          <w:sz w:val="24"/>
          <w:szCs w:val="24"/>
        </w:rPr>
        <w:t>Before</w:t>
      </w:r>
      <w:r w:rsidRPr="00C90ACB">
        <w:rPr>
          <w:rFonts w:ascii="Times New Roman" w:hAnsi="Times New Roman" w:cs="Times New Roman"/>
          <w:sz w:val="24"/>
          <w:szCs w:val="24"/>
        </w:rPr>
        <w:t xml:space="preserve"> this course, I had a basic understanding of perimeter security—the idea that users inside the corporate network were automatically trusted. However, Zero Trust flipped this idea on its head by emphasizing that every user and device should be treated as untrusted, regardless of their location within or outside the network. This paradigm shift made me realize how important it is to continually verify every access request.</w:t>
      </w:r>
    </w:p>
    <w:p w14:paraId="3F33F557" w14:textId="49C322F2"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The readings and discussions on </w:t>
      </w:r>
      <w:r>
        <w:rPr>
          <w:rFonts w:ascii="Times New Roman" w:hAnsi="Times New Roman" w:cs="Times New Roman"/>
          <w:sz w:val="24"/>
          <w:szCs w:val="24"/>
        </w:rPr>
        <w:t>z</w:t>
      </w:r>
      <w:r w:rsidRPr="00C90ACB">
        <w:rPr>
          <w:rFonts w:ascii="Times New Roman" w:hAnsi="Times New Roman" w:cs="Times New Roman"/>
          <w:sz w:val="24"/>
          <w:szCs w:val="24"/>
        </w:rPr>
        <w:t>ero</w:t>
      </w:r>
      <w:r>
        <w:rPr>
          <w:rFonts w:ascii="Times New Roman" w:hAnsi="Times New Roman" w:cs="Times New Roman"/>
          <w:sz w:val="24"/>
          <w:szCs w:val="24"/>
        </w:rPr>
        <w:t>-t</w:t>
      </w:r>
      <w:r w:rsidRPr="00C90ACB">
        <w:rPr>
          <w:rFonts w:ascii="Times New Roman" w:hAnsi="Times New Roman" w:cs="Times New Roman"/>
          <w:sz w:val="24"/>
          <w:szCs w:val="24"/>
        </w:rPr>
        <w:t xml:space="preserve">rust architecture illustrated the importance of strong authentication, least privilege access, and continuous monitoring. </w:t>
      </w:r>
      <w:r>
        <w:rPr>
          <w:rFonts w:ascii="Times New Roman" w:hAnsi="Times New Roman" w:cs="Times New Roman"/>
          <w:sz w:val="24"/>
          <w:szCs w:val="24"/>
        </w:rPr>
        <w:t>Implementing</w:t>
      </w:r>
      <w:r w:rsidRPr="00C90ACB">
        <w:rPr>
          <w:rFonts w:ascii="Times New Roman" w:hAnsi="Times New Roman" w:cs="Times New Roman"/>
          <w:sz w:val="24"/>
          <w:szCs w:val="24"/>
        </w:rPr>
        <w:t xml:space="preserve"> </w:t>
      </w:r>
      <w:r>
        <w:rPr>
          <w:rFonts w:ascii="Times New Roman" w:hAnsi="Times New Roman" w:cs="Times New Roman"/>
          <w:sz w:val="24"/>
          <w:szCs w:val="24"/>
        </w:rPr>
        <w:t>zero-trust</w:t>
      </w:r>
      <w:r w:rsidRPr="00C90ACB">
        <w:rPr>
          <w:rFonts w:ascii="Times New Roman" w:hAnsi="Times New Roman" w:cs="Times New Roman"/>
          <w:sz w:val="24"/>
          <w:szCs w:val="24"/>
        </w:rPr>
        <w:t xml:space="preserve"> policies requires organizations to rethink how they design their networks and manage access </w:t>
      </w:r>
      <w:r w:rsidRPr="00C90ACB">
        <w:rPr>
          <w:rFonts w:ascii="Times New Roman" w:hAnsi="Times New Roman" w:cs="Times New Roman"/>
          <w:sz w:val="24"/>
          <w:szCs w:val="24"/>
        </w:rPr>
        <w:lastRenderedPageBreak/>
        <w:t>controls, which I had never fully appreciated before. I now understand that simply trusting users inside the network can lead to internal threats, and organizations need to enforce strict controls across every access point—whether the user is in the office, working remotely, or accessing systems through third-party services. This approach enhances security in environments with cloud-based services, mobile devices, and remote work, which are becoming increasingly common.</w:t>
      </w:r>
    </w:p>
    <w:p w14:paraId="4757E1E6" w14:textId="77777777" w:rsidR="00C90ACB" w:rsidRPr="00C90ACB" w:rsidRDefault="00C90ACB" w:rsidP="00C90ACB">
      <w:pPr>
        <w:spacing w:line="480" w:lineRule="auto"/>
        <w:rPr>
          <w:rFonts w:ascii="Times New Roman" w:hAnsi="Times New Roman" w:cs="Times New Roman"/>
          <w:b/>
          <w:bCs/>
          <w:sz w:val="24"/>
          <w:szCs w:val="24"/>
        </w:rPr>
      </w:pPr>
      <w:r w:rsidRPr="00C90ACB">
        <w:rPr>
          <w:rFonts w:ascii="Times New Roman" w:hAnsi="Times New Roman" w:cs="Times New Roman"/>
          <w:b/>
          <w:bCs/>
          <w:sz w:val="24"/>
          <w:szCs w:val="24"/>
        </w:rPr>
        <w:t>Security Policies and Implementation</w:t>
      </w:r>
    </w:p>
    <w:p w14:paraId="1181FF7C" w14:textId="77777777"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Security policies were another essential focus of the course. We examined the role of security policies in guiding organizations toward maintaining secure practices and minimizing risk. The lesson I learned is that policies are not just documents that define security rules; they serve as blueprints for implementing security across all levels of an organization. These policies cover access control, data privacy, incident response, and employee training.</w:t>
      </w:r>
    </w:p>
    <w:p w14:paraId="43330419" w14:textId="77777777"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We discussed how policies need to be regularly updated in response to emerging threats. For example, the introduction of new technologies like cloud storage and AI could introduce unforeseen vulnerabilities. Through case studies and discussions, I learned that security policies must be comprehensive and cover a range of possible scenarios, including data breaches, insider threats, and regulatory compliance. Additionally, implementing these policies requires buy-in from all stakeholders, including IT, HR, legal departments, and employees at every level. This holistic approach ensures that security practices become embedded in the organizational culture.</w:t>
      </w:r>
    </w:p>
    <w:p w14:paraId="17311AEF" w14:textId="77777777" w:rsidR="00C90ACB" w:rsidRPr="00C90ACB" w:rsidRDefault="00C90ACB" w:rsidP="00C90ACB">
      <w:pPr>
        <w:spacing w:line="480" w:lineRule="auto"/>
        <w:rPr>
          <w:rFonts w:ascii="Times New Roman" w:hAnsi="Times New Roman" w:cs="Times New Roman"/>
          <w:b/>
          <w:bCs/>
          <w:sz w:val="24"/>
          <w:szCs w:val="24"/>
        </w:rPr>
      </w:pPr>
      <w:r w:rsidRPr="00C90ACB">
        <w:rPr>
          <w:rFonts w:ascii="Times New Roman" w:hAnsi="Times New Roman" w:cs="Times New Roman"/>
          <w:b/>
          <w:bCs/>
          <w:sz w:val="24"/>
          <w:szCs w:val="24"/>
        </w:rPr>
        <w:t>Reflection and Growth</w:t>
      </w:r>
    </w:p>
    <w:p w14:paraId="51E31339" w14:textId="5FA7340D"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As I reflect on everything, I have learned in </w:t>
      </w:r>
      <w:r>
        <w:rPr>
          <w:rFonts w:ascii="Times New Roman" w:hAnsi="Times New Roman" w:cs="Times New Roman"/>
          <w:sz w:val="24"/>
          <w:szCs w:val="24"/>
        </w:rPr>
        <w:t>this class</w:t>
      </w:r>
      <w:r w:rsidRPr="00C90ACB">
        <w:rPr>
          <w:rFonts w:ascii="Times New Roman" w:hAnsi="Times New Roman" w:cs="Times New Roman"/>
          <w:sz w:val="24"/>
          <w:szCs w:val="24"/>
        </w:rPr>
        <w:t xml:space="preserve">, I see how interconnected the various components of cybersecurity are. Secure coding, risk management, Zero Trust, and </w:t>
      </w:r>
      <w:r w:rsidRPr="00C90ACB">
        <w:rPr>
          <w:rFonts w:ascii="Times New Roman" w:hAnsi="Times New Roman" w:cs="Times New Roman"/>
          <w:sz w:val="24"/>
          <w:szCs w:val="24"/>
        </w:rPr>
        <w:lastRenderedPageBreak/>
        <w:t>policies all contribute to building a robust defense against the ever-evolving landscape of cyber threats. The course helped me develop a mindset where security is not just a technical task but a comprehensive, ongoing process that requires collaboration, continuous learning, and vigilance.</w:t>
      </w:r>
    </w:p>
    <w:p w14:paraId="0F6547BA" w14:textId="272513BA"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The discussions, readings, and practical exercises in </w:t>
      </w:r>
      <w:r>
        <w:rPr>
          <w:rFonts w:ascii="Times New Roman" w:hAnsi="Times New Roman" w:cs="Times New Roman"/>
          <w:sz w:val="24"/>
          <w:szCs w:val="24"/>
        </w:rPr>
        <w:t xml:space="preserve">this class </w:t>
      </w:r>
      <w:r w:rsidRPr="00C90ACB">
        <w:rPr>
          <w:rFonts w:ascii="Times New Roman" w:hAnsi="Times New Roman" w:cs="Times New Roman"/>
          <w:sz w:val="24"/>
          <w:szCs w:val="24"/>
        </w:rPr>
        <w:t>also gave me tools and strategies that I can apply in real-world scenarios. I now feel more confident about making decisions related to securing software, assessing risks, and recommending security measures. Ultimately, I have learned that security should be woven into every aspect of an organization’s operations—from development and deployment to governance and user behavior. Through this course, I feel equipped to advocate for and contribute to a security-conscious culture in any organization I work with in the future.</w:t>
      </w:r>
    </w:p>
    <w:p w14:paraId="3B7D7221" w14:textId="2AE5FB01"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This class not only improved my technical knowledge but also deepened my understanding of the broader strategic and organizational implications of cybersecurity. I now recognize that good security practices cannot be limited to technical solutions alone but must also align with organizational goals, policies, and risk tolerance.</w:t>
      </w:r>
    </w:p>
    <w:p w14:paraId="5690215F" w14:textId="4E70B517" w:rsidR="00C90ACB" w:rsidRPr="00C90ACB" w:rsidRDefault="00C90ACB" w:rsidP="00C90ACB">
      <w:pPr>
        <w:spacing w:line="480" w:lineRule="auto"/>
        <w:ind w:firstLine="720"/>
        <w:rPr>
          <w:rFonts w:ascii="Times New Roman" w:hAnsi="Times New Roman" w:cs="Times New Roman"/>
          <w:sz w:val="24"/>
          <w:szCs w:val="24"/>
        </w:rPr>
      </w:pPr>
      <w:r w:rsidRPr="00C90ACB">
        <w:rPr>
          <w:rFonts w:ascii="Times New Roman" w:hAnsi="Times New Roman" w:cs="Times New Roman"/>
          <w:sz w:val="24"/>
          <w:szCs w:val="24"/>
        </w:rPr>
        <w:t xml:space="preserve">In conclusion, </w:t>
      </w:r>
      <w:r w:rsidRPr="00C90ACB">
        <w:rPr>
          <w:rFonts w:ascii="Times New Roman" w:hAnsi="Times New Roman" w:cs="Times New Roman"/>
          <w:b/>
          <w:bCs/>
          <w:sz w:val="24"/>
          <w:szCs w:val="24"/>
        </w:rPr>
        <w:t>CS 405</w:t>
      </w:r>
      <w:r w:rsidRPr="00C90ACB">
        <w:rPr>
          <w:rFonts w:ascii="Times New Roman" w:hAnsi="Times New Roman" w:cs="Times New Roman"/>
          <w:sz w:val="24"/>
          <w:szCs w:val="24"/>
        </w:rPr>
        <w:t xml:space="preserve"> has provided me with a comprehensive understanding of how to approach cybersecurity from multiple angles, preparing me to become a more informed and proactive security professional. The concepts and frameworks I have learned, including secure coding standards, risk management, Zero Trust, and security policies, will serve as a foundation for my future endeavors in cybersecurity.</w:t>
      </w:r>
    </w:p>
    <w:p w14:paraId="19732F50" w14:textId="77777777" w:rsidR="00C90ACB" w:rsidRDefault="00C90ACB" w:rsidP="00C90ACB">
      <w:pPr>
        <w:spacing w:line="480" w:lineRule="auto"/>
        <w:jc w:val="center"/>
        <w:rPr>
          <w:rFonts w:ascii="Times New Roman" w:hAnsi="Times New Roman" w:cs="Times New Roman"/>
          <w:sz w:val="24"/>
          <w:szCs w:val="24"/>
        </w:rPr>
      </w:pPr>
    </w:p>
    <w:p w14:paraId="3BE595A7" w14:textId="77777777" w:rsidR="00C90ACB" w:rsidRDefault="00C90ACB" w:rsidP="00C90ACB">
      <w:pPr>
        <w:spacing w:line="480" w:lineRule="auto"/>
        <w:jc w:val="center"/>
        <w:rPr>
          <w:rFonts w:ascii="Times New Roman" w:hAnsi="Times New Roman" w:cs="Times New Roman"/>
          <w:sz w:val="24"/>
          <w:szCs w:val="24"/>
        </w:rPr>
      </w:pPr>
    </w:p>
    <w:p w14:paraId="45520D55" w14:textId="77D65FE6" w:rsidR="00C90ACB" w:rsidRDefault="00C90ACB">
      <w:pPr>
        <w:rPr>
          <w:rFonts w:ascii="Times New Roman" w:hAnsi="Times New Roman" w:cs="Times New Roman"/>
          <w:sz w:val="24"/>
          <w:szCs w:val="24"/>
        </w:rPr>
      </w:pPr>
      <w:r>
        <w:rPr>
          <w:rFonts w:ascii="Times New Roman" w:hAnsi="Times New Roman" w:cs="Times New Roman"/>
          <w:sz w:val="24"/>
          <w:szCs w:val="24"/>
        </w:rPr>
        <w:br w:type="page"/>
      </w:r>
    </w:p>
    <w:p w14:paraId="35AB80B1" w14:textId="32F51E50" w:rsidR="00C90ACB" w:rsidRDefault="00C90ACB" w:rsidP="00C90A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70EB664" w14:textId="40952B50" w:rsidR="00C90ACB" w:rsidRDefault="00C90ACB" w:rsidP="00C90ACB">
      <w:pPr>
        <w:spacing w:line="480" w:lineRule="auto"/>
        <w:rPr>
          <w:rFonts w:ascii="Times New Roman" w:hAnsi="Times New Roman" w:cs="Times New Roman"/>
          <w:sz w:val="24"/>
          <w:szCs w:val="24"/>
        </w:rPr>
      </w:pPr>
      <w:r w:rsidRPr="00C90ACB">
        <w:rPr>
          <w:rFonts w:ascii="Times New Roman" w:hAnsi="Times New Roman" w:cs="Times New Roman"/>
          <w:sz w:val="24"/>
          <w:szCs w:val="24"/>
        </w:rPr>
        <w:t xml:space="preserve">OWASP Foundation. (2020). </w:t>
      </w:r>
      <w:r w:rsidRPr="00C90ACB">
        <w:rPr>
          <w:rFonts w:ascii="Times New Roman" w:hAnsi="Times New Roman" w:cs="Times New Roman"/>
          <w:i/>
          <w:iCs/>
          <w:sz w:val="24"/>
          <w:szCs w:val="24"/>
        </w:rPr>
        <w:t>OWASP secure coding practices - Quick reference guide</w:t>
      </w:r>
      <w:r w:rsidRPr="00C90ACB">
        <w:rPr>
          <w:rFonts w:ascii="Times New Roman" w:hAnsi="Times New Roman" w:cs="Times New Roman"/>
          <w:sz w:val="24"/>
          <w:szCs w:val="24"/>
        </w:rPr>
        <w:t xml:space="preserve">. Open Web Application Security Project. </w:t>
      </w:r>
      <w:hyperlink r:id="rId4" w:history="1">
        <w:r w:rsidRPr="00B21D72">
          <w:rPr>
            <w:rStyle w:val="Hyperlink"/>
            <w:rFonts w:ascii="Times New Roman" w:hAnsi="Times New Roman" w:cs="Times New Roman"/>
            <w:sz w:val="24"/>
            <w:szCs w:val="24"/>
          </w:rPr>
          <w:t>https://owasp.org/www-project-secure-coding-practices/</w:t>
        </w:r>
      </w:hyperlink>
    </w:p>
    <w:p w14:paraId="0A1BC14F" w14:textId="1F4F59AC" w:rsidR="00C90ACB" w:rsidRPr="00C90ACB" w:rsidRDefault="00C90ACB" w:rsidP="00C90ACB">
      <w:pPr>
        <w:spacing w:line="480" w:lineRule="auto"/>
        <w:rPr>
          <w:rFonts w:ascii="Times New Roman" w:hAnsi="Times New Roman" w:cs="Times New Roman"/>
          <w:sz w:val="24"/>
          <w:szCs w:val="24"/>
        </w:rPr>
      </w:pPr>
      <w:r w:rsidRPr="00C90ACB">
        <w:rPr>
          <w:rFonts w:ascii="Times New Roman" w:hAnsi="Times New Roman" w:cs="Times New Roman"/>
          <w:sz w:val="24"/>
          <w:szCs w:val="24"/>
        </w:rPr>
        <w:t>Seacord, R. C. (2013). </w:t>
      </w:r>
      <w:r w:rsidRPr="00C90ACB">
        <w:rPr>
          <w:rFonts w:ascii="Times New Roman" w:hAnsi="Times New Roman" w:cs="Times New Roman"/>
          <w:i/>
          <w:iCs/>
          <w:sz w:val="24"/>
          <w:szCs w:val="24"/>
        </w:rPr>
        <w:t>Secure Coding in C and C++</w:t>
      </w:r>
      <w:r w:rsidRPr="00C90ACB">
        <w:rPr>
          <w:rFonts w:ascii="Times New Roman" w:hAnsi="Times New Roman" w:cs="Times New Roman"/>
          <w:sz w:val="24"/>
          <w:szCs w:val="24"/>
        </w:rPr>
        <w:t> (2nd ed.). Pearson Technology Group. </w:t>
      </w:r>
      <w:hyperlink r:id="rId5" w:history="1">
        <w:r w:rsidRPr="00C90ACB">
          <w:rPr>
            <w:rStyle w:val="Hyperlink"/>
            <w:rFonts w:ascii="Times New Roman" w:hAnsi="Times New Roman" w:cs="Times New Roman"/>
            <w:sz w:val="24"/>
            <w:szCs w:val="24"/>
          </w:rPr>
          <w:t>https://mbsdirect.vitalsource.com/books/9780132981972</w:t>
        </w:r>
      </w:hyperlink>
    </w:p>
    <w:sectPr w:rsidR="00C90ACB" w:rsidRPr="00C9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CB"/>
    <w:rsid w:val="000422CE"/>
    <w:rsid w:val="000B7C38"/>
    <w:rsid w:val="0078113F"/>
    <w:rsid w:val="00797B53"/>
    <w:rsid w:val="00853CC1"/>
    <w:rsid w:val="00C90ACB"/>
    <w:rsid w:val="00D3376A"/>
    <w:rsid w:val="00ED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382AB"/>
  <w15:chartTrackingRefBased/>
  <w15:docId w15:val="{6A9F6C8D-425D-483F-8BE6-B9C9C03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ACB"/>
    <w:rPr>
      <w:color w:val="0563C1" w:themeColor="hyperlink"/>
      <w:u w:val="single"/>
    </w:rPr>
  </w:style>
  <w:style w:type="character" w:styleId="UnresolvedMention">
    <w:name w:val="Unresolved Mention"/>
    <w:basedOn w:val="DefaultParagraphFont"/>
    <w:uiPriority w:val="99"/>
    <w:semiHidden/>
    <w:unhideWhenUsed/>
    <w:rsid w:val="00C90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358984">
      <w:bodyDiv w:val="1"/>
      <w:marLeft w:val="0"/>
      <w:marRight w:val="0"/>
      <w:marTop w:val="0"/>
      <w:marBottom w:val="0"/>
      <w:divBdr>
        <w:top w:val="none" w:sz="0" w:space="0" w:color="auto"/>
        <w:left w:val="none" w:sz="0" w:space="0" w:color="auto"/>
        <w:bottom w:val="none" w:sz="0" w:space="0" w:color="auto"/>
        <w:right w:val="none" w:sz="0" w:space="0" w:color="auto"/>
      </w:divBdr>
    </w:div>
    <w:div w:id="1414815759">
      <w:bodyDiv w:val="1"/>
      <w:marLeft w:val="0"/>
      <w:marRight w:val="0"/>
      <w:marTop w:val="0"/>
      <w:marBottom w:val="0"/>
      <w:divBdr>
        <w:top w:val="none" w:sz="0" w:space="0" w:color="auto"/>
        <w:left w:val="none" w:sz="0" w:space="0" w:color="auto"/>
        <w:bottom w:val="none" w:sz="0" w:space="0" w:color="auto"/>
        <w:right w:val="none" w:sz="0" w:space="0" w:color="auto"/>
      </w:divBdr>
    </w:div>
    <w:div w:id="1672680241">
      <w:bodyDiv w:val="1"/>
      <w:marLeft w:val="0"/>
      <w:marRight w:val="0"/>
      <w:marTop w:val="0"/>
      <w:marBottom w:val="0"/>
      <w:divBdr>
        <w:top w:val="none" w:sz="0" w:space="0" w:color="auto"/>
        <w:left w:val="none" w:sz="0" w:space="0" w:color="auto"/>
        <w:bottom w:val="none" w:sz="0" w:space="0" w:color="auto"/>
        <w:right w:val="none" w:sz="0" w:space="0" w:color="auto"/>
      </w:divBdr>
    </w:div>
    <w:div w:id="21094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bsdirect.vitalsource.com/books/9780132981972" TargetMode="External"/><Relationship Id="rId4" Type="http://schemas.openxmlformats.org/officeDocument/2006/relationships/hyperlink" Target="https://owasp.org/www-project-secure-coding-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1090</Words>
  <Characters>6574</Characters>
  <Application>Microsoft Office Word</Application>
  <DocSecurity>0</DocSecurity>
  <Lines>106</Lines>
  <Paragraphs>29</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Pugh</dc:creator>
  <cp:keywords/>
  <dc:description/>
  <cp:lastModifiedBy>Joshua Pugh</cp:lastModifiedBy>
  <cp:revision>2</cp:revision>
  <dcterms:created xsi:type="dcterms:W3CDTF">2024-12-20T23:15:00Z</dcterms:created>
  <dcterms:modified xsi:type="dcterms:W3CDTF">2024-12-20T23:26:00Z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79e6ea6f-d94f-407f-ba8b-f01e951278af</vt:lpwstr>
  </property>
</Properties>
</file>