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oozbinxqjhp" w:id="0"/>
      <w:bookmarkEnd w:id="0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7095"/>
        <w:gridCol w:w="1170"/>
        <w:tblGridChange w:id="0">
          <w:tblGrid>
            <w:gridCol w:w="735"/>
            <w:gridCol w:w="7095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MoSCoW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will be able to log in to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Students will be able to enter their id to 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will be able to enter their password to log 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will only accept the password associated with the entered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will have an admin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accounts will be able to edit university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will be able to join one university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will not be able to edit university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will have a 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Universities will have a specific page on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will be able to see updates from the university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will be able to add deadline for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will be able to edit deadlines for courses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will be able to mark deadlines as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will be able to enter a form of submission on the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will be reminded of deadlines every week coming up to the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will be reminded of deadlines daily on the week leading up to the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Students will not be reminded of complete deadlines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will be able to check which students marked the deadline as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data will be stored in a local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 data will be stored in a local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Course data will be stored in a local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 data will be stored in a local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will not stop when incorrect data entered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Title"/>
        <w:rPr/>
      </w:pPr>
      <w:bookmarkStart w:colFirst="0" w:colLast="0" w:name="_sqzv6fljejnm" w:id="1"/>
      <w:bookmarkEnd w:id="1"/>
      <w:r w:rsidDel="00000000" w:rsidR="00000000" w:rsidRPr="00000000">
        <w:rPr>
          <w:rtl w:val="0"/>
        </w:rPr>
        <w:t xml:space="preserve">UML Diagrams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7obtrrpc5y67" w:id="2"/>
      <w:bookmarkEnd w:id="2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6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38ft1ew7iuwx" w:id="3"/>
      <w:bookmarkEnd w:id="3"/>
      <w:r w:rsidDel="00000000" w:rsidR="00000000" w:rsidRPr="00000000">
        <w:rPr>
          <w:rtl w:val="0"/>
        </w:rPr>
        <w:t xml:space="preserve">Entity Relationship Diagram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atlhqb5ofb8v" w:id="4"/>
      <w:bookmarkEnd w:id="4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w58a56zxpoo" w:id="5"/>
      <w:bookmarkEnd w:id="5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32480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hus0r17eaato" w:id="6"/>
      <w:bookmarkEnd w:id="6"/>
      <w:r w:rsidDel="00000000" w:rsidR="00000000" w:rsidRPr="00000000">
        <w:rPr>
          <w:rtl w:val="0"/>
        </w:rPr>
        <w:t xml:space="preserve">State Diagram</w:t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4zz18fv4360k" w:id="7"/>
      <w:bookmarkEnd w:id="7"/>
      <w:r w:rsidDel="00000000" w:rsidR="00000000" w:rsidRPr="00000000">
        <w:rPr/>
        <w:drawing>
          <wp:inline distB="114300" distT="114300" distL="114300" distR="114300">
            <wp:extent cx="4676775" cy="28384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evjzqqwari3l" w:id="8"/>
      <w:bookmarkEnd w:id="8"/>
      <w:r w:rsidDel="00000000" w:rsidR="00000000" w:rsidRPr="00000000">
        <w:rPr>
          <w:rtl w:val="0"/>
        </w:rPr>
        <w:t xml:space="preserve">Activity Diagram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4295775" cy="48672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86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