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Constraints: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Quantity ordered cannot exceed quantity in stock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date cannot be before the current date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orders must have at least 1 item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accounts must have at least one payment method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