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39593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17CE93C9" wp14:editId="6B0835E5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22E0CCF" w14:textId="35F82BDA" w:rsidR="00C6554A" w:rsidRDefault="00CF4A14" w:rsidP="00C6554A">
      <w:pPr>
        <w:pStyle w:val="Title"/>
      </w:pPr>
      <w:r>
        <w:t>Recovery App</w:t>
      </w:r>
    </w:p>
    <w:p w14:paraId="5BAE23F5" w14:textId="77777777" w:rsidR="00C6554A" w:rsidRPr="00D5413C" w:rsidRDefault="00EC0F01" w:rsidP="00C6554A">
      <w:pPr>
        <w:pStyle w:val="Subtitle"/>
      </w:pPr>
      <w:sdt>
        <w:sdtPr>
          <w:alias w:val="Report Subtitle:"/>
          <w:tag w:val="Report Subtitle:"/>
          <w:id w:val="1354841790"/>
          <w:placeholder>
            <w:docPart w:val="444D4FEB01F349D783111790B9C35012"/>
          </w:placeholder>
          <w:temporary/>
          <w:showingPlcHdr/>
          <w15:appearance w15:val="hidden"/>
        </w:sdtPr>
        <w:sdtEndPr/>
        <w:sdtContent>
          <w:r w:rsidR="00C6554A" w:rsidRPr="00D5413C">
            <w:t>REPORT SUBTITLE</w:t>
          </w:r>
        </w:sdtContent>
      </w:sdt>
    </w:p>
    <w:p w14:paraId="42A66823" w14:textId="77777777" w:rsidR="00C6554A" w:rsidRDefault="00EC0F01" w:rsidP="00C6554A">
      <w:pPr>
        <w:pStyle w:val="ContactInfo"/>
      </w:pPr>
      <w:sdt>
        <w:sdtPr>
          <w:alias w:val="Name:"/>
          <w:tag w:val="Name:"/>
          <w:id w:val="-2071874759"/>
          <w:placeholder>
            <w:docPart w:val="9D4ACB949D034D69A5B59A850A1601BB"/>
          </w:placeholder>
          <w:temporary/>
          <w:showingPlcHdr/>
          <w15:appearance w15:val="hidden"/>
        </w:sdtPr>
        <w:sdtEndPr/>
        <w:sdtContent>
          <w:r w:rsidR="00C6554A">
            <w:t>Name</w:t>
          </w:r>
        </w:sdtContent>
      </w:sdt>
      <w:r w:rsidR="00C6554A">
        <w:t xml:space="preserve"> | </w:t>
      </w:r>
      <w:sdt>
        <w:sdtPr>
          <w:alias w:val="Course Title:"/>
          <w:tag w:val="Course Title:"/>
          <w:id w:val="-1824112714"/>
          <w:placeholder>
            <w:docPart w:val="6F29D23672C949ADB1BB24D285AB1C55"/>
          </w:placeholder>
          <w:temporary/>
          <w:showingPlcHdr/>
          <w15:appearance w15:val="hidden"/>
        </w:sdtPr>
        <w:sdtEndPr/>
        <w:sdtContent>
          <w:r w:rsidR="00C6554A">
            <w:t>Course Title</w:t>
          </w:r>
        </w:sdtContent>
      </w:sdt>
      <w:r w:rsidR="00C6554A">
        <w:t xml:space="preserve"> |</w:t>
      </w:r>
      <w:r w:rsidR="00C6554A" w:rsidRPr="00D5413C">
        <w:t xml:space="preserve"> </w:t>
      </w:r>
      <w:sdt>
        <w:sdtPr>
          <w:alias w:val="Date:"/>
          <w:tag w:val="Date:"/>
          <w:id w:val="-35980865"/>
          <w:placeholder>
            <w:docPart w:val="302BFFFB32444382938ACF63160E1F2F"/>
          </w:placeholder>
          <w:temporary/>
          <w:showingPlcHdr/>
          <w15:appearance w15:val="hidden"/>
        </w:sdtPr>
        <w:sdtEndPr/>
        <w:sdtContent>
          <w:r w:rsidR="00C6554A">
            <w:t>Date</w:t>
          </w:r>
        </w:sdtContent>
      </w:sdt>
      <w:r w:rsidR="00C6554A">
        <w:br w:type="page"/>
      </w:r>
    </w:p>
    <w:p w14:paraId="04F5E368" w14:textId="1AEE0482" w:rsidR="00C6554A" w:rsidRDefault="00CF4A14" w:rsidP="00C6554A">
      <w:pPr>
        <w:pStyle w:val="Heading1"/>
      </w:pPr>
      <w:r>
        <w:lastRenderedPageBreak/>
        <w:t>Requirements</w:t>
      </w:r>
    </w:p>
    <w:p w14:paraId="382FA16E" w14:textId="28C0143E" w:rsidR="00CF4A14" w:rsidRDefault="00CF4A14" w:rsidP="00CF4A14">
      <w:pPr>
        <w:pStyle w:val="Heading2"/>
      </w:pPr>
      <w:r>
        <w:t>Functional Requirements:</w:t>
      </w:r>
    </w:p>
    <w:p w14:paraId="709178A7" w14:textId="6C9E5B2F" w:rsidR="002C74C0" w:rsidRDefault="00CF4A14" w:rsidP="00CF4A14">
      <w:pPr>
        <w:pStyle w:val="ListParagraph"/>
        <w:numPr>
          <w:ilvl w:val="0"/>
          <w:numId w:val="16"/>
        </w:numPr>
      </w:pPr>
      <w:r>
        <w:t>FR01. A user must be able to create an account.</w:t>
      </w:r>
    </w:p>
    <w:p w14:paraId="7D150200" w14:textId="00BA59C9" w:rsidR="0070005D" w:rsidRDefault="0070005D" w:rsidP="0070005D">
      <w:pPr>
        <w:pStyle w:val="ListParagraph"/>
        <w:numPr>
          <w:ilvl w:val="1"/>
          <w:numId w:val="16"/>
        </w:numPr>
      </w:pPr>
      <w:r>
        <w:t>K1. If nothing is entered, the system gives an error.</w:t>
      </w:r>
    </w:p>
    <w:p w14:paraId="64320A0A" w14:textId="1C6B66CC" w:rsidR="0070005D" w:rsidRDefault="00CF4A14" w:rsidP="0070005D">
      <w:pPr>
        <w:pStyle w:val="ListParagraph"/>
        <w:numPr>
          <w:ilvl w:val="0"/>
          <w:numId w:val="16"/>
        </w:numPr>
      </w:pPr>
      <w:r>
        <w:t>FR02. A user must be able to login with his/her account.</w:t>
      </w:r>
    </w:p>
    <w:p w14:paraId="3A6B638C" w14:textId="5F53680A" w:rsidR="00CF4A14" w:rsidRDefault="00CF4A14" w:rsidP="00CF4A14">
      <w:pPr>
        <w:pStyle w:val="ListParagraph"/>
        <w:numPr>
          <w:ilvl w:val="0"/>
          <w:numId w:val="16"/>
        </w:numPr>
      </w:pPr>
      <w:r>
        <w:t>FR03. A user must be able to add a physical therapist to his account.</w:t>
      </w:r>
    </w:p>
    <w:p w14:paraId="1DCB2FDC" w14:textId="1E0A2299" w:rsidR="0070005D" w:rsidRDefault="0070005D" w:rsidP="0070005D">
      <w:pPr>
        <w:pStyle w:val="ListParagraph"/>
        <w:numPr>
          <w:ilvl w:val="1"/>
          <w:numId w:val="16"/>
        </w:numPr>
      </w:pPr>
      <w:r>
        <w:t>K1. A user can only add a physical therapist with a PT-number.</w:t>
      </w:r>
    </w:p>
    <w:p w14:paraId="5E371F83" w14:textId="3F8D62E1" w:rsidR="00CF4A14" w:rsidRDefault="00CF4A14" w:rsidP="00CF4A14">
      <w:pPr>
        <w:pStyle w:val="ListParagraph"/>
        <w:numPr>
          <w:ilvl w:val="0"/>
          <w:numId w:val="16"/>
        </w:numPr>
      </w:pPr>
      <w:r>
        <w:t>FR04. A physical therapist must have a different view on the application than the user.</w:t>
      </w:r>
    </w:p>
    <w:p w14:paraId="63C49BA6" w14:textId="272B5EF0" w:rsidR="00CF4A14" w:rsidRDefault="00CF4A14" w:rsidP="00CF4A14">
      <w:pPr>
        <w:pStyle w:val="ListParagraph"/>
        <w:numPr>
          <w:ilvl w:val="0"/>
          <w:numId w:val="16"/>
        </w:numPr>
      </w:pPr>
      <w:r>
        <w:t>FR05. A user must be able to select in which part of his body the injury is located.</w:t>
      </w:r>
    </w:p>
    <w:p w14:paraId="45E5DF0D" w14:textId="401BAAD3" w:rsidR="00CF4A14" w:rsidRDefault="00CF4A14" w:rsidP="00CF4A14">
      <w:pPr>
        <w:pStyle w:val="ListParagraph"/>
        <w:numPr>
          <w:ilvl w:val="0"/>
          <w:numId w:val="16"/>
        </w:numPr>
      </w:pPr>
      <w:r>
        <w:t xml:space="preserve">FR06. </w:t>
      </w:r>
      <w:r w:rsidR="00F70525">
        <w:t>When injury is selected, a training schedule will appear on the user’s account.</w:t>
      </w:r>
    </w:p>
    <w:p w14:paraId="00754390" w14:textId="36252E59" w:rsidR="003B3AC1" w:rsidRDefault="003B3AC1" w:rsidP="00CF4A14">
      <w:pPr>
        <w:pStyle w:val="ListParagraph"/>
        <w:numPr>
          <w:ilvl w:val="0"/>
          <w:numId w:val="16"/>
        </w:numPr>
      </w:pPr>
      <w:r>
        <w:t>FR07. A physical therapist must be able to give the user tips and answer questions.</w:t>
      </w:r>
    </w:p>
    <w:p w14:paraId="4B6FEC8A" w14:textId="49AC2899" w:rsidR="00960147" w:rsidRDefault="00960147" w:rsidP="00CF4A14">
      <w:pPr>
        <w:pStyle w:val="ListParagraph"/>
        <w:numPr>
          <w:ilvl w:val="0"/>
          <w:numId w:val="16"/>
        </w:numPr>
      </w:pPr>
      <w:r>
        <w:t xml:space="preserve">FR08. </w:t>
      </w:r>
      <w:r w:rsidR="0070005D">
        <w:t>A user must receive a diet form if needed.</w:t>
      </w:r>
    </w:p>
    <w:sectPr w:rsidR="00960147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0887A" w14:textId="77777777" w:rsidR="001014EC" w:rsidRDefault="001014EC" w:rsidP="00C6554A">
      <w:pPr>
        <w:spacing w:before="0" w:after="0" w:line="240" w:lineRule="auto"/>
      </w:pPr>
      <w:r>
        <w:separator/>
      </w:r>
    </w:p>
  </w:endnote>
  <w:endnote w:type="continuationSeparator" w:id="0">
    <w:p w14:paraId="3FB72F54" w14:textId="77777777" w:rsidR="001014EC" w:rsidRDefault="001014E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3D2B8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89504" w14:textId="77777777" w:rsidR="001014EC" w:rsidRDefault="001014EC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3A54918" w14:textId="77777777" w:rsidR="001014EC" w:rsidRDefault="001014E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7AB3CD5"/>
    <w:multiLevelType w:val="hybridMultilevel"/>
    <w:tmpl w:val="F258E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EC"/>
    <w:rsid w:val="001014EC"/>
    <w:rsid w:val="002554CD"/>
    <w:rsid w:val="00293B83"/>
    <w:rsid w:val="002B4294"/>
    <w:rsid w:val="00333D0D"/>
    <w:rsid w:val="003B3AC1"/>
    <w:rsid w:val="004C049F"/>
    <w:rsid w:val="005000E2"/>
    <w:rsid w:val="006A3CE7"/>
    <w:rsid w:val="0070005D"/>
    <w:rsid w:val="00960147"/>
    <w:rsid w:val="00C6554A"/>
    <w:rsid w:val="00CF4A14"/>
    <w:rsid w:val="00EC0F01"/>
    <w:rsid w:val="00ED7C44"/>
    <w:rsid w:val="00F7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7474E"/>
  <w15:chartTrackingRefBased/>
  <w15:docId w15:val="{C3810AA7-1DF3-4E89-BE38-4E400B03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CF4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\AppData\Local\Microsoft\Office\16.0\DTS\en-US%7b11F35220-788C-46B7-A0E2-F3765ECFF305%7d\%7bD6AB8FE1-C509-4A03-BD22-8D0BEC9FED05%7dtf0283505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4D4FEB01F349D783111790B9C35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B2548-111E-4C9A-BF8F-25E5624C0C77}"/>
      </w:docPartPr>
      <w:docPartBody>
        <w:p w:rsidR="00000000" w:rsidRDefault="00FA6547">
          <w:pPr>
            <w:pStyle w:val="444D4FEB01F349D783111790B9C35012"/>
          </w:pPr>
          <w:r w:rsidRPr="00D5413C">
            <w:t>REPORT SUBTITLE</w:t>
          </w:r>
        </w:p>
      </w:docPartBody>
    </w:docPart>
    <w:docPart>
      <w:docPartPr>
        <w:name w:val="9D4ACB949D034D69A5B59A850A160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21EFE-9E54-4DBA-B03C-EFA879BB40AF}"/>
      </w:docPartPr>
      <w:docPartBody>
        <w:p w:rsidR="00000000" w:rsidRDefault="00FA6547">
          <w:pPr>
            <w:pStyle w:val="9D4ACB949D034D69A5B59A850A1601BB"/>
          </w:pPr>
          <w:r>
            <w:t>Name</w:t>
          </w:r>
        </w:p>
      </w:docPartBody>
    </w:docPart>
    <w:docPart>
      <w:docPartPr>
        <w:name w:val="6F29D23672C949ADB1BB24D285AB1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A0B07-084E-4AA5-8576-E49F35A7F848}"/>
      </w:docPartPr>
      <w:docPartBody>
        <w:p w:rsidR="00000000" w:rsidRDefault="00FA6547">
          <w:pPr>
            <w:pStyle w:val="6F29D23672C949ADB1BB24D285AB1C55"/>
          </w:pPr>
          <w:r>
            <w:t>Course Title</w:t>
          </w:r>
        </w:p>
      </w:docPartBody>
    </w:docPart>
    <w:docPart>
      <w:docPartPr>
        <w:name w:val="302BFFFB32444382938ACF63160E1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7708E-DC8D-4640-8529-D07A5EA576A1}"/>
      </w:docPartPr>
      <w:docPartBody>
        <w:p w:rsidR="00000000" w:rsidRDefault="00FA6547">
          <w:pPr>
            <w:pStyle w:val="302BFFFB32444382938ACF63160E1F2F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28304E497E45B29C2329ADF0599925">
    <w:name w:val="9D28304E497E45B29C2329ADF0599925"/>
  </w:style>
  <w:style w:type="paragraph" w:customStyle="1" w:styleId="444D4FEB01F349D783111790B9C35012">
    <w:name w:val="444D4FEB01F349D783111790B9C35012"/>
  </w:style>
  <w:style w:type="paragraph" w:customStyle="1" w:styleId="9D4ACB949D034D69A5B59A850A1601BB">
    <w:name w:val="9D4ACB949D034D69A5B59A850A1601BB"/>
  </w:style>
  <w:style w:type="paragraph" w:customStyle="1" w:styleId="6F29D23672C949ADB1BB24D285AB1C55">
    <w:name w:val="6F29D23672C949ADB1BB24D285AB1C55"/>
  </w:style>
  <w:style w:type="paragraph" w:customStyle="1" w:styleId="302BFFFB32444382938ACF63160E1F2F">
    <w:name w:val="302BFFFB32444382938ACF63160E1F2F"/>
  </w:style>
  <w:style w:type="paragraph" w:customStyle="1" w:styleId="4DD06CFC5C784668AB09F40DB79255E6">
    <w:name w:val="4DD06CFC5C784668AB09F40DB79255E6"/>
  </w:style>
  <w:style w:type="paragraph" w:customStyle="1" w:styleId="AA14CB6CCC914726A85A458C97F152F9">
    <w:name w:val="AA14CB6CCC914726A85A458C97F152F9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n-US" w:eastAsia="en-US"/>
    </w:rPr>
  </w:style>
  <w:style w:type="paragraph" w:customStyle="1" w:styleId="D1EA5C755585423DB4DC8221E7C41230">
    <w:name w:val="D1EA5C755585423DB4DC8221E7C41230"/>
  </w:style>
  <w:style w:type="paragraph" w:customStyle="1" w:styleId="B444C4668E4B486E8A634B8BA0957F02">
    <w:name w:val="B444C4668E4B486E8A634B8BA0957F02"/>
  </w:style>
  <w:style w:type="paragraph" w:customStyle="1" w:styleId="E543EDC90D9D49319E9888003AABB144">
    <w:name w:val="E543EDC90D9D49319E9888003AABB1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{D6AB8FE1-C509-4A03-BD22-8D0BEC9FED05}tf02835058_win32.dotx</Template>
  <TotalTime>218</TotalTime>
  <Pages>2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Mota</dc:creator>
  <cp:keywords/>
  <dc:description/>
  <cp:lastModifiedBy>Joshua Mota</cp:lastModifiedBy>
  <cp:revision>1</cp:revision>
  <dcterms:created xsi:type="dcterms:W3CDTF">2021-09-01T09:38:00Z</dcterms:created>
  <dcterms:modified xsi:type="dcterms:W3CDTF">2021-09-01T13:22:00Z</dcterms:modified>
</cp:coreProperties>
</file>