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 Log: Local LLM Chat App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Local LLM Chat App (Ollama + FastAPI + Streamlit)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Topics Learned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Core Technologies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Topic    Key Learnings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Ollama    - Running local LLMs (Mistral, Llama2)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FastAPI    - Building  REST APIs in python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Streamlit    - Creating interactive UIs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WebSockets    - Streaming LLM responses via SSE (Server-Sent Events)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Advanced Concepts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Asynchronous Programming: async/await for handling concurrent LLM requests.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Model Management: Switching between different Ollama models dynamically.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State Management: Using Streamlit’s session_state for chat history persistence.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Issues Faced &amp; Solutions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Backend Challenges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Issue    Solution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Ollama not responding    Verified ollama serve was running in background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SSE streaming failures    Used StreamingResponse with proper text/event-stream headers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CORS errors    Added CORSMiddleware to FastAPI with allow_origins=["*"]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Frontend Challenges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Issue    Solution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Chat freezing during streams    Implemented timeout (30s) and error handling in requests.post()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response rendering    Fixed JSON parsing of SSE chunks (data: {...} format)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State reset on rerun    Used st.session_state to persist messages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C. Integration Challenges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Issue    Solution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Port conflicts    Assigned unique ports (Chat: 8000/8501, Summarization: 8001/8502)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 loading delays    Added a loading spinner with st.spinner()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Key Code Snippets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 Backend (FastAPI)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Streaming endpoint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@app.post("/chat")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async def chat(request: ChatRequest):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generate():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chunk in ollama.chat(model=request.model, messages=[...], stream=True):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yield f"data: {json.dumps(chunk['message'])}\n\n"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StreamingResponse(generate(), media_type="text/event-stream")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B. Frontend (Streamlit)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Handling streaming responses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line in response.iter_lines():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line: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decoded = line.decode('utf-8')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decoded.startswith('data:'):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data = json.loads(decoded[5:])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st.write(data['content'])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Lessons Learned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Async &gt; Sync: Async FastAPI endpoints improved throughput for LLM streaming.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Debugging Tools: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Backend: FastAPI’s /docs endpoint for API testing.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Frontend: Browser’s Network tab to inspect SSE streams.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Modular Design: Separating llm/ module made it reusable for summarization.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Local LLM Chat App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is a real-time chat application using Streamlit, FastAPI, and Ollama's local LLMs.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`backend/`: The FastAPI backend that serves the LLM.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`frontend/`: The Streamlit frontend for the user interface.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`llm/`: Contains the LLM logic (in this case, handled by the `ollama` library).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Setup and Usage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Python 3.7+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Ollama installed and running with the `mistral` model.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Backend Setup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 Navigate to the `backend` directory: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cd backend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 Install the required packages: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pip install -r requirements.txt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 Run the FastAPI server: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uvicorn main:app --reload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 Frontend Setup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 Navigate to the `frontend` directory: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cd frontend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 Install the required packages: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pip install -r requirements.txt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 Run the Streamlit app: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streamlit run app.py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Now, open your browser to the Streamlit URL (usually `http://localhost:8501`) to use the chat application.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