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Course</w:t>
      </w:r>
    </w:p>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Student’s Name</w:t>
      </w:r>
    </w:p>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Professor’s Name</w:t>
      </w:r>
    </w:p>
    <w:p w:rsidR="00995156" w:rsidRPr="00BC777A" w:rsidRDefault="00995156" w:rsidP="00995156">
      <w:pPr>
        <w:spacing w:after="120"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Date</w:t>
      </w:r>
    </w:p>
    <w:p w:rsidR="00183F94" w:rsidRDefault="00183F94" w:rsidP="00183F94">
      <w:pPr>
        <w:spacing w:line="480" w:lineRule="auto"/>
        <w:contextualSpacing/>
        <w:jc w:val="center"/>
        <w:rPr>
          <w:rFonts w:ascii="Times New Roman" w:hAnsi="Times New Roman" w:cs="Times New Roman"/>
          <w:b/>
          <w:sz w:val="24"/>
          <w:szCs w:val="24"/>
        </w:rPr>
      </w:pPr>
      <w:r w:rsidRPr="00183F94">
        <w:rPr>
          <w:rFonts w:ascii="Times New Roman" w:hAnsi="Times New Roman" w:cs="Times New Roman"/>
          <w:b/>
          <w:sz w:val="24"/>
          <w:szCs w:val="24"/>
        </w:rPr>
        <w:t xml:space="preserve">Baldwin's </w:t>
      </w:r>
      <w:r>
        <w:rPr>
          <w:rFonts w:ascii="Times New Roman" w:hAnsi="Times New Roman" w:cs="Times New Roman"/>
          <w:b/>
          <w:sz w:val="24"/>
          <w:szCs w:val="24"/>
        </w:rPr>
        <w:t>Essay</w:t>
      </w:r>
      <w:r w:rsidRPr="00183F94">
        <w:rPr>
          <w:rFonts w:ascii="Times New Roman" w:hAnsi="Times New Roman" w:cs="Times New Roman"/>
          <w:b/>
          <w:sz w:val="24"/>
          <w:szCs w:val="24"/>
        </w:rPr>
        <w:t xml:space="preserve"> on Teachers</w:t>
      </w:r>
    </w:p>
    <w:p w:rsidR="001A56ED" w:rsidRPr="001A56ED" w:rsidRDefault="00183F94" w:rsidP="00560EFD">
      <w:pPr>
        <w:spacing w:line="480" w:lineRule="auto"/>
        <w:contextualSpacing/>
        <w:rPr>
          <w:rStyle w:val="selectable"/>
          <w:rFonts w:ascii="Times New Roman" w:hAnsi="Times New Roman" w:cs="Times New Roman"/>
          <w:b/>
          <w:color w:val="000000"/>
          <w:sz w:val="24"/>
          <w:szCs w:val="24"/>
        </w:rPr>
      </w:pPr>
      <w:r>
        <w:rPr>
          <w:rStyle w:val="selectable"/>
          <w:rFonts w:ascii="Times New Roman" w:hAnsi="Times New Roman" w:cs="Times New Roman"/>
          <w:b/>
          <w:color w:val="000000"/>
          <w:sz w:val="24"/>
          <w:szCs w:val="24"/>
        </w:rPr>
        <w:t>The most important point in Baldwin’s essay</w:t>
      </w:r>
    </w:p>
    <w:p w:rsidR="00A37148" w:rsidRDefault="00183F94" w:rsidP="00183F94">
      <w:pPr>
        <w:spacing w:line="480" w:lineRule="auto"/>
        <w:ind w:firstLine="720"/>
        <w:contextualSpacing/>
        <w:rPr>
          <w:rFonts w:ascii="Times New Roman" w:hAnsi="Times New Roman" w:cs="Times New Roman"/>
          <w:sz w:val="24"/>
          <w:szCs w:val="24"/>
        </w:rPr>
      </w:pPr>
      <w:r>
        <w:rPr>
          <w:rStyle w:val="selectable"/>
          <w:rFonts w:ascii="Times New Roman" w:hAnsi="Times New Roman" w:cs="Times New Roman"/>
          <w:color w:val="000000"/>
          <w:sz w:val="24"/>
          <w:szCs w:val="24"/>
        </w:rPr>
        <w:t xml:space="preserve">Baldwin’s most prominent point in the essay was about social </w:t>
      </w:r>
      <w:r w:rsidR="007D15FC">
        <w:rPr>
          <w:rStyle w:val="selectable"/>
          <w:rFonts w:ascii="Times New Roman" w:hAnsi="Times New Roman" w:cs="Times New Roman"/>
          <w:color w:val="000000"/>
          <w:sz w:val="24"/>
          <w:szCs w:val="24"/>
        </w:rPr>
        <w:t>inequality</w:t>
      </w:r>
      <w:r>
        <w:rPr>
          <w:rStyle w:val="selectable"/>
          <w:rFonts w:ascii="Times New Roman" w:hAnsi="Times New Roman" w:cs="Times New Roman"/>
          <w:color w:val="000000"/>
          <w:sz w:val="24"/>
          <w:szCs w:val="24"/>
        </w:rPr>
        <w:t xml:space="preserve"> within the society with ‘normal oppression’ inclined on the minority classes mainly characterized by racial discrimination based on color. I use the word normal oppression to imply that the oppression is somehow considered as normal within the society </w:t>
      </w:r>
      <w:r w:rsidR="0066725B">
        <w:rPr>
          <w:rStyle w:val="selectable"/>
          <w:rFonts w:ascii="Times New Roman" w:hAnsi="Times New Roman" w:cs="Times New Roman"/>
          <w:color w:val="000000"/>
          <w:sz w:val="24"/>
          <w:szCs w:val="24"/>
        </w:rPr>
        <w:t>even though it</w:t>
      </w:r>
      <w:r>
        <w:rPr>
          <w:rStyle w:val="selectable"/>
          <w:rFonts w:ascii="Times New Roman" w:hAnsi="Times New Roman" w:cs="Times New Roman"/>
          <w:color w:val="000000"/>
          <w:sz w:val="24"/>
          <w:szCs w:val="24"/>
        </w:rPr>
        <w:t xml:space="preserve"> affec</w:t>
      </w:r>
      <w:r w:rsidR="0066725B">
        <w:rPr>
          <w:rStyle w:val="selectable"/>
          <w:rFonts w:ascii="Times New Roman" w:hAnsi="Times New Roman" w:cs="Times New Roman"/>
          <w:color w:val="000000"/>
          <w:sz w:val="24"/>
          <w:szCs w:val="24"/>
        </w:rPr>
        <w:t>ts</w:t>
      </w:r>
      <w:r>
        <w:rPr>
          <w:rStyle w:val="selectable"/>
          <w:rFonts w:ascii="Times New Roman" w:hAnsi="Times New Roman" w:cs="Times New Roman"/>
          <w:color w:val="000000"/>
          <w:sz w:val="24"/>
          <w:szCs w:val="24"/>
        </w:rPr>
        <w:t xml:space="preserve"> a large number of </w:t>
      </w:r>
      <w:r w:rsidR="0066725B">
        <w:rPr>
          <w:rStyle w:val="selectable"/>
          <w:rFonts w:ascii="Times New Roman" w:hAnsi="Times New Roman" w:cs="Times New Roman"/>
          <w:color w:val="000000"/>
          <w:sz w:val="24"/>
          <w:szCs w:val="24"/>
        </w:rPr>
        <w:t xml:space="preserve">people within the </w:t>
      </w:r>
      <w:r>
        <w:rPr>
          <w:rStyle w:val="selectable"/>
          <w:rFonts w:ascii="Times New Roman" w:hAnsi="Times New Roman" w:cs="Times New Roman"/>
          <w:color w:val="000000"/>
          <w:sz w:val="24"/>
          <w:szCs w:val="24"/>
        </w:rPr>
        <w:t>society negatively. Baldwin argue</w:t>
      </w:r>
      <w:r w:rsidR="0066725B">
        <w:rPr>
          <w:rStyle w:val="selectable"/>
          <w:rFonts w:ascii="Times New Roman" w:hAnsi="Times New Roman" w:cs="Times New Roman"/>
          <w:color w:val="000000"/>
          <w:sz w:val="24"/>
          <w:szCs w:val="24"/>
        </w:rPr>
        <w:t>s</w:t>
      </w:r>
      <w:r>
        <w:rPr>
          <w:rStyle w:val="selectable"/>
          <w:rFonts w:ascii="Times New Roman" w:hAnsi="Times New Roman" w:cs="Times New Roman"/>
          <w:color w:val="000000"/>
          <w:sz w:val="24"/>
          <w:szCs w:val="24"/>
        </w:rPr>
        <w:t xml:space="preserve"> that American society is championed by the few people who believe they are always right and they determine how society is affecting people. On the receiving end, </w:t>
      </w:r>
      <w:r w:rsidR="0066725B">
        <w:rPr>
          <w:rStyle w:val="selectable"/>
          <w:rFonts w:ascii="Times New Roman" w:hAnsi="Times New Roman" w:cs="Times New Roman"/>
          <w:color w:val="000000"/>
          <w:sz w:val="24"/>
          <w:szCs w:val="24"/>
        </w:rPr>
        <w:t>several</w:t>
      </w:r>
      <w:r>
        <w:rPr>
          <w:rStyle w:val="selectable"/>
          <w:rFonts w:ascii="Times New Roman" w:hAnsi="Times New Roman" w:cs="Times New Roman"/>
          <w:color w:val="000000"/>
          <w:sz w:val="24"/>
          <w:szCs w:val="24"/>
        </w:rPr>
        <w:t xml:space="preserve"> people, mostly the minority classes, are predisposed to act in a certain way without questioning even in cases of obvious mistreatment. As a result, the minorities in American society are exposed to cycles of disadvantages while their counterparts within the same society are </w:t>
      </w:r>
      <w:r w:rsidR="000D5582">
        <w:rPr>
          <w:rStyle w:val="selectable"/>
          <w:rFonts w:ascii="Times New Roman" w:hAnsi="Times New Roman" w:cs="Times New Roman"/>
          <w:color w:val="000000"/>
          <w:sz w:val="24"/>
          <w:szCs w:val="24"/>
        </w:rPr>
        <w:t xml:space="preserve">treated differently. </w:t>
      </w:r>
      <w:r>
        <w:rPr>
          <w:rStyle w:val="selectable"/>
          <w:rFonts w:ascii="Times New Roman" w:hAnsi="Times New Roman" w:cs="Times New Roman"/>
          <w:color w:val="000000"/>
          <w:sz w:val="24"/>
          <w:szCs w:val="24"/>
        </w:rPr>
        <w:t>Baldwin criticized the fact that people tend to accept the oppression from</w:t>
      </w:r>
      <w:r w:rsidR="000D5582">
        <w:rPr>
          <w:rStyle w:val="selectable"/>
          <w:rFonts w:ascii="Times New Roman" w:hAnsi="Times New Roman" w:cs="Times New Roman"/>
          <w:color w:val="000000"/>
          <w:sz w:val="24"/>
          <w:szCs w:val="24"/>
        </w:rPr>
        <w:t xml:space="preserve"> society without questioning and pinpointing instances of discrimination and unnecessary oppression. Baldwin believed that the society should be directed not by the desires of the minority elites who emphasize their own gains but by collective responsibility anchored on the realm of societal values, norm</w:t>
      </w:r>
      <w:r w:rsidR="0066725B">
        <w:rPr>
          <w:rStyle w:val="selectable"/>
          <w:rFonts w:ascii="Times New Roman" w:hAnsi="Times New Roman" w:cs="Times New Roman"/>
          <w:color w:val="000000"/>
          <w:sz w:val="24"/>
          <w:szCs w:val="24"/>
        </w:rPr>
        <w:t>s</w:t>
      </w:r>
      <w:r w:rsidR="000D5582">
        <w:rPr>
          <w:rStyle w:val="selectable"/>
          <w:rFonts w:ascii="Times New Roman" w:hAnsi="Times New Roman" w:cs="Times New Roman"/>
          <w:color w:val="000000"/>
          <w:sz w:val="24"/>
          <w:szCs w:val="24"/>
        </w:rPr>
        <w:t xml:space="preserve"> </w:t>
      </w:r>
      <w:r w:rsidR="0066725B">
        <w:rPr>
          <w:rStyle w:val="selectable"/>
          <w:rFonts w:ascii="Times New Roman" w:hAnsi="Times New Roman" w:cs="Times New Roman"/>
          <w:color w:val="000000"/>
          <w:sz w:val="24"/>
          <w:szCs w:val="24"/>
        </w:rPr>
        <w:t>a</w:t>
      </w:r>
      <w:r w:rsidR="000D5582">
        <w:rPr>
          <w:rStyle w:val="selectable"/>
          <w:rFonts w:ascii="Times New Roman" w:hAnsi="Times New Roman" w:cs="Times New Roman"/>
          <w:color w:val="000000"/>
          <w:sz w:val="24"/>
          <w:szCs w:val="24"/>
        </w:rPr>
        <w:t xml:space="preserve">nd standards. According to Baldwin (1), teachers have the greatest role in championing a society without discrimination and one where equality is the key virtue considering that teachers interact with the students and can make them change their acceptance of the violation of the societal values or not. On the contrary, </w:t>
      </w:r>
      <w:r w:rsidR="000D5582">
        <w:rPr>
          <w:rStyle w:val="selectable"/>
          <w:rFonts w:ascii="Times New Roman" w:hAnsi="Times New Roman" w:cs="Times New Roman"/>
          <w:color w:val="000000"/>
          <w:sz w:val="24"/>
          <w:szCs w:val="24"/>
        </w:rPr>
        <w:lastRenderedPageBreak/>
        <w:t xml:space="preserve">Baldwin identified American teachers to be responsible for the escalation of the widening of social disorder.    </w:t>
      </w:r>
      <w:r>
        <w:rPr>
          <w:rStyle w:val="selectable"/>
          <w:rFonts w:ascii="Times New Roman" w:hAnsi="Times New Roman" w:cs="Times New Roman"/>
          <w:color w:val="000000"/>
          <w:sz w:val="24"/>
          <w:szCs w:val="24"/>
        </w:rPr>
        <w:t xml:space="preserve">  </w:t>
      </w:r>
    </w:p>
    <w:p w:rsidR="00040D96" w:rsidRPr="001A56ED" w:rsidRDefault="00040D96" w:rsidP="00040D96">
      <w:pPr>
        <w:spacing w:line="480" w:lineRule="auto"/>
        <w:contextualSpacing/>
        <w:rPr>
          <w:rStyle w:val="selectable"/>
          <w:rFonts w:ascii="Times New Roman" w:hAnsi="Times New Roman" w:cs="Times New Roman"/>
          <w:b/>
          <w:color w:val="000000"/>
          <w:sz w:val="24"/>
          <w:szCs w:val="24"/>
        </w:rPr>
      </w:pPr>
      <w:r>
        <w:rPr>
          <w:rStyle w:val="selectable"/>
          <w:rFonts w:ascii="Times New Roman" w:hAnsi="Times New Roman" w:cs="Times New Roman"/>
          <w:b/>
          <w:color w:val="000000"/>
          <w:sz w:val="24"/>
          <w:szCs w:val="24"/>
        </w:rPr>
        <w:t xml:space="preserve">How social </w:t>
      </w:r>
      <w:r w:rsidR="007D15FC">
        <w:rPr>
          <w:rStyle w:val="selectable"/>
          <w:rFonts w:ascii="Times New Roman" w:hAnsi="Times New Roman" w:cs="Times New Roman"/>
          <w:b/>
          <w:color w:val="000000"/>
          <w:sz w:val="24"/>
          <w:szCs w:val="24"/>
        </w:rPr>
        <w:t>inequality</w:t>
      </w:r>
      <w:r>
        <w:rPr>
          <w:rStyle w:val="selectable"/>
          <w:rFonts w:ascii="Times New Roman" w:hAnsi="Times New Roman" w:cs="Times New Roman"/>
          <w:b/>
          <w:color w:val="000000"/>
          <w:sz w:val="24"/>
          <w:szCs w:val="24"/>
        </w:rPr>
        <w:t xml:space="preserve"> point in Baldwin’s essay</w:t>
      </w:r>
      <w:r>
        <w:rPr>
          <w:rStyle w:val="selectable"/>
          <w:rFonts w:ascii="Times New Roman" w:hAnsi="Times New Roman" w:cs="Times New Roman"/>
          <w:b/>
          <w:color w:val="000000"/>
          <w:sz w:val="24"/>
          <w:szCs w:val="24"/>
        </w:rPr>
        <w:t xml:space="preserve"> is linked to a chain of other events</w:t>
      </w:r>
    </w:p>
    <w:p w:rsidR="00A37148" w:rsidRDefault="00040D96" w:rsidP="00040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66725B">
        <w:rPr>
          <w:rFonts w:ascii="Times New Roman" w:hAnsi="Times New Roman" w:cs="Times New Roman"/>
          <w:sz w:val="24"/>
          <w:szCs w:val="24"/>
        </w:rPr>
        <w:t xml:space="preserve">the </w:t>
      </w:r>
      <w:r>
        <w:rPr>
          <w:rFonts w:ascii="Times New Roman" w:hAnsi="Times New Roman" w:cs="Times New Roman"/>
          <w:sz w:val="24"/>
          <w:szCs w:val="24"/>
        </w:rPr>
        <w:t xml:space="preserve">education context, Baldwin </w:t>
      </w:r>
      <w:r w:rsidR="00F724F7">
        <w:rPr>
          <w:rFonts w:ascii="Times New Roman" w:hAnsi="Times New Roman" w:cs="Times New Roman"/>
          <w:sz w:val="24"/>
          <w:szCs w:val="24"/>
        </w:rPr>
        <w:t xml:space="preserve">(1), </w:t>
      </w:r>
      <w:r>
        <w:rPr>
          <w:rFonts w:ascii="Times New Roman" w:hAnsi="Times New Roman" w:cs="Times New Roman"/>
          <w:sz w:val="24"/>
          <w:szCs w:val="24"/>
        </w:rPr>
        <w:t xml:space="preserve">argued that the system of education should be instituted on the role of </w:t>
      </w:r>
      <w:r w:rsidR="00F724F7">
        <w:rPr>
          <w:rFonts w:ascii="Times New Roman" w:hAnsi="Times New Roman" w:cs="Times New Roman"/>
          <w:sz w:val="24"/>
          <w:szCs w:val="24"/>
        </w:rPr>
        <w:t>‘</w:t>
      </w:r>
      <w:r w:rsidRPr="00F724F7">
        <w:rPr>
          <w:rFonts w:ascii="Times New Roman" w:hAnsi="Times New Roman" w:cs="Times New Roman"/>
          <w:i/>
          <w:sz w:val="24"/>
          <w:szCs w:val="24"/>
        </w:rPr>
        <w:t>perpetuating the aims of the society</w:t>
      </w:r>
      <w:r w:rsidR="00F724F7" w:rsidRPr="00F724F7">
        <w:rPr>
          <w:rFonts w:ascii="Times New Roman" w:hAnsi="Times New Roman" w:cs="Times New Roman"/>
          <w:i/>
          <w:sz w:val="24"/>
          <w:szCs w:val="24"/>
        </w:rPr>
        <w:t>’</w:t>
      </w:r>
      <w:r>
        <w:rPr>
          <w:rFonts w:ascii="Times New Roman" w:hAnsi="Times New Roman" w:cs="Times New Roman"/>
          <w:sz w:val="24"/>
          <w:szCs w:val="24"/>
        </w:rPr>
        <w:t xml:space="preserve"> by teaching individuals to make </w:t>
      </w:r>
      <w:r w:rsidR="0066725B">
        <w:rPr>
          <w:rFonts w:ascii="Times New Roman" w:hAnsi="Times New Roman" w:cs="Times New Roman"/>
          <w:sz w:val="24"/>
          <w:szCs w:val="24"/>
        </w:rPr>
        <w:t xml:space="preserve">a </w:t>
      </w:r>
      <w:r>
        <w:rPr>
          <w:rFonts w:ascii="Times New Roman" w:hAnsi="Times New Roman" w:cs="Times New Roman"/>
          <w:sz w:val="24"/>
          <w:szCs w:val="24"/>
        </w:rPr>
        <w:t>responsive decision based on their desire. On the contrary, such individuals with responsive decision</w:t>
      </w:r>
      <w:r w:rsidR="00F724F7">
        <w:rPr>
          <w:rFonts w:ascii="Times New Roman" w:hAnsi="Times New Roman" w:cs="Times New Roman"/>
          <w:sz w:val="24"/>
          <w:szCs w:val="24"/>
        </w:rPr>
        <w:t>-</w:t>
      </w:r>
      <w:r>
        <w:rPr>
          <w:rFonts w:ascii="Times New Roman" w:hAnsi="Times New Roman" w:cs="Times New Roman"/>
          <w:sz w:val="24"/>
          <w:szCs w:val="24"/>
        </w:rPr>
        <w:t>making anchored on individual interest are likely to identify the social disorder and inclination attached to race and color thus refuting the ‘social norms’. As such, society tend</w:t>
      </w:r>
      <w:r w:rsidR="0066725B">
        <w:rPr>
          <w:rFonts w:ascii="Times New Roman" w:hAnsi="Times New Roman" w:cs="Times New Roman"/>
          <w:sz w:val="24"/>
          <w:szCs w:val="24"/>
        </w:rPr>
        <w:t>s</w:t>
      </w:r>
      <w:r>
        <w:rPr>
          <w:rFonts w:ascii="Times New Roman" w:hAnsi="Times New Roman" w:cs="Times New Roman"/>
          <w:sz w:val="24"/>
          <w:szCs w:val="24"/>
        </w:rPr>
        <w:t xml:space="preserve"> to control the existence of people characterized by re</w:t>
      </w:r>
      <w:r w:rsidR="00F724F7">
        <w:rPr>
          <w:rFonts w:ascii="Times New Roman" w:hAnsi="Times New Roman" w:cs="Times New Roman"/>
          <w:sz w:val="24"/>
          <w:szCs w:val="24"/>
        </w:rPr>
        <w:t xml:space="preserve">sponsive decision making. </w:t>
      </w:r>
      <w:r w:rsidR="0066725B">
        <w:rPr>
          <w:rFonts w:ascii="Times New Roman" w:hAnsi="Times New Roman" w:cs="Times New Roman"/>
          <w:sz w:val="24"/>
          <w:szCs w:val="24"/>
        </w:rPr>
        <w:t>S</w:t>
      </w:r>
      <w:r w:rsidR="00F724F7">
        <w:rPr>
          <w:rFonts w:ascii="Times New Roman" w:hAnsi="Times New Roman" w:cs="Times New Roman"/>
          <w:sz w:val="24"/>
          <w:szCs w:val="24"/>
        </w:rPr>
        <w:t xml:space="preserve">ociety expects all the members to comply with the rules whether they are oppressive or otherwise to promote social order. In identifying this social disorder linked to the educational institutions, Baldwin (1), observed that </w:t>
      </w:r>
      <w:r w:rsidR="00F724F7">
        <w:rPr>
          <w:rFonts w:ascii="Times New Roman" w:hAnsi="Times New Roman" w:cs="Times New Roman"/>
          <w:i/>
          <w:sz w:val="24"/>
          <w:szCs w:val="24"/>
        </w:rPr>
        <w:t>‘n</w:t>
      </w:r>
      <w:r w:rsidR="00F724F7" w:rsidRPr="00F724F7">
        <w:rPr>
          <w:rFonts w:ascii="Times New Roman" w:hAnsi="Times New Roman" w:cs="Times New Roman"/>
          <w:i/>
          <w:sz w:val="24"/>
          <w:szCs w:val="24"/>
        </w:rPr>
        <w:t>o society is really anxious to have that kind of person around</w:t>
      </w:r>
      <w:r w:rsidR="00F724F7">
        <w:rPr>
          <w:rFonts w:ascii="Times New Roman" w:hAnsi="Times New Roman" w:cs="Times New Roman"/>
          <w:i/>
          <w:sz w:val="24"/>
          <w:szCs w:val="24"/>
        </w:rPr>
        <w:t xml:space="preserve">’. </w:t>
      </w:r>
      <w:r w:rsidR="005460CA">
        <w:rPr>
          <w:rFonts w:ascii="Times New Roman" w:hAnsi="Times New Roman" w:cs="Times New Roman"/>
          <w:sz w:val="24"/>
          <w:szCs w:val="24"/>
        </w:rPr>
        <w:t xml:space="preserve">Other than the education system that is not championed to produce responsive individuals who can identify the social disorder, Baldwin also argued that American society is structured in line with social strata based on economic power. He identified a connection between the class of poor families, mainly characterized by the Negros, to poor states and poor dwellings. Baldwin observed the standards of states in America with </w:t>
      </w:r>
      <w:r w:rsidR="0066725B">
        <w:rPr>
          <w:rFonts w:ascii="Times New Roman" w:hAnsi="Times New Roman" w:cs="Times New Roman"/>
          <w:sz w:val="24"/>
          <w:szCs w:val="24"/>
        </w:rPr>
        <w:t xml:space="preserve">a </w:t>
      </w:r>
      <w:r w:rsidR="005460CA">
        <w:rPr>
          <w:rFonts w:ascii="Times New Roman" w:hAnsi="Times New Roman" w:cs="Times New Roman"/>
          <w:sz w:val="24"/>
          <w:szCs w:val="24"/>
        </w:rPr>
        <w:t>high number of street boys and uncovered that such societies are characterized by insecurity, underrepresentation</w:t>
      </w:r>
      <w:r w:rsidR="0066725B">
        <w:rPr>
          <w:rFonts w:ascii="Times New Roman" w:hAnsi="Times New Roman" w:cs="Times New Roman"/>
          <w:sz w:val="24"/>
          <w:szCs w:val="24"/>
        </w:rPr>
        <w:t>,</w:t>
      </w:r>
      <w:r w:rsidR="005460CA">
        <w:rPr>
          <w:rFonts w:ascii="Times New Roman" w:hAnsi="Times New Roman" w:cs="Times New Roman"/>
          <w:sz w:val="24"/>
          <w:szCs w:val="24"/>
        </w:rPr>
        <w:t xml:space="preserve"> and </w:t>
      </w:r>
      <w:r w:rsidR="0066725B">
        <w:rPr>
          <w:rFonts w:ascii="Times New Roman" w:hAnsi="Times New Roman" w:cs="Times New Roman"/>
          <w:sz w:val="24"/>
          <w:szCs w:val="24"/>
        </w:rPr>
        <w:t xml:space="preserve">an </w:t>
      </w:r>
      <w:r w:rsidR="005460CA">
        <w:rPr>
          <w:rFonts w:ascii="Times New Roman" w:hAnsi="Times New Roman" w:cs="Times New Roman"/>
          <w:sz w:val="24"/>
          <w:szCs w:val="24"/>
        </w:rPr>
        <w:t xml:space="preserve">unhealthy environment. Out of the predisposition to endless cycles of poverty in such poor states, Baldwin </w:t>
      </w:r>
      <w:r w:rsidR="008C7275">
        <w:rPr>
          <w:rFonts w:ascii="Times New Roman" w:hAnsi="Times New Roman" w:cs="Times New Roman"/>
          <w:sz w:val="24"/>
          <w:szCs w:val="24"/>
        </w:rPr>
        <w:t xml:space="preserve">(2), argued that a resident within such states is likely to </w:t>
      </w:r>
      <w:r w:rsidR="008C7275">
        <w:rPr>
          <w:rStyle w:val="fontstyle01"/>
          <w:i/>
        </w:rPr>
        <w:t>’become</w:t>
      </w:r>
      <w:r w:rsidR="008C7275" w:rsidRPr="008C7275">
        <w:rPr>
          <w:rStyle w:val="fontstyle01"/>
          <w:i/>
        </w:rPr>
        <w:t xml:space="preserve"> a kind of criminal because that’s the only way he can live</w:t>
      </w:r>
      <w:r w:rsidR="008C7275">
        <w:rPr>
          <w:rStyle w:val="fontstyle01"/>
          <w:i/>
        </w:rPr>
        <w:t>’.</w:t>
      </w:r>
      <w:r w:rsidR="008C7275">
        <w:t xml:space="preserve"> </w:t>
      </w:r>
      <w:r w:rsidR="008C7275">
        <w:rPr>
          <w:rFonts w:ascii="Times New Roman" w:hAnsi="Times New Roman" w:cs="Times New Roman"/>
          <w:sz w:val="24"/>
          <w:szCs w:val="24"/>
        </w:rPr>
        <w:t xml:space="preserve"> </w:t>
      </w:r>
      <w:r w:rsidR="005460C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6725B" w:rsidRDefault="0066725B" w:rsidP="00040D96">
      <w:pPr>
        <w:spacing w:line="480" w:lineRule="auto"/>
        <w:rPr>
          <w:rFonts w:ascii="Times New Roman" w:hAnsi="Times New Roman" w:cs="Times New Roman"/>
          <w:sz w:val="24"/>
          <w:szCs w:val="24"/>
        </w:rPr>
      </w:pPr>
    </w:p>
    <w:p w:rsidR="0066725B" w:rsidRDefault="0066725B" w:rsidP="00040D96">
      <w:pPr>
        <w:spacing w:line="480" w:lineRule="auto"/>
        <w:rPr>
          <w:rFonts w:ascii="Times New Roman" w:hAnsi="Times New Roman" w:cs="Times New Roman"/>
          <w:sz w:val="24"/>
          <w:szCs w:val="24"/>
        </w:rPr>
      </w:pPr>
    </w:p>
    <w:p w:rsidR="007D15FC" w:rsidRPr="001A56ED" w:rsidRDefault="007D15FC" w:rsidP="007D15FC">
      <w:pPr>
        <w:spacing w:line="480" w:lineRule="auto"/>
        <w:contextualSpacing/>
        <w:rPr>
          <w:rStyle w:val="selectable"/>
          <w:rFonts w:ascii="Times New Roman" w:hAnsi="Times New Roman" w:cs="Times New Roman"/>
          <w:b/>
          <w:color w:val="000000"/>
          <w:sz w:val="24"/>
          <w:szCs w:val="24"/>
        </w:rPr>
      </w:pPr>
      <w:r>
        <w:rPr>
          <w:rStyle w:val="selectable"/>
          <w:rFonts w:ascii="Times New Roman" w:hAnsi="Times New Roman" w:cs="Times New Roman"/>
          <w:b/>
          <w:color w:val="000000"/>
          <w:sz w:val="24"/>
          <w:szCs w:val="24"/>
        </w:rPr>
        <w:lastRenderedPageBreak/>
        <w:t xml:space="preserve">How social inequality point in Baldwin’s essay </w:t>
      </w:r>
      <w:r>
        <w:rPr>
          <w:rStyle w:val="selectable"/>
          <w:rFonts w:ascii="Times New Roman" w:hAnsi="Times New Roman" w:cs="Times New Roman"/>
          <w:b/>
          <w:color w:val="000000"/>
          <w:sz w:val="24"/>
          <w:szCs w:val="24"/>
        </w:rPr>
        <w:t>show up in the world</w:t>
      </w:r>
    </w:p>
    <w:p w:rsidR="008C7275" w:rsidRDefault="007D15FC" w:rsidP="00040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Social inequalities anchored on race and class </w:t>
      </w:r>
      <w:r w:rsidR="0066725B">
        <w:rPr>
          <w:rFonts w:ascii="Times New Roman" w:hAnsi="Times New Roman" w:cs="Times New Roman"/>
          <w:sz w:val="24"/>
          <w:szCs w:val="24"/>
        </w:rPr>
        <w:t>are</w:t>
      </w:r>
      <w:r>
        <w:rPr>
          <w:rFonts w:ascii="Times New Roman" w:hAnsi="Times New Roman" w:cs="Times New Roman"/>
          <w:sz w:val="24"/>
          <w:szCs w:val="24"/>
        </w:rPr>
        <w:t xml:space="preserve"> still prominent in America even to date. America is a multicultural society and it is expected that cultural integration and acceptance of people of varied culture</w:t>
      </w:r>
      <w:r w:rsidR="0066725B">
        <w:rPr>
          <w:rFonts w:ascii="Times New Roman" w:hAnsi="Times New Roman" w:cs="Times New Roman"/>
          <w:sz w:val="24"/>
          <w:szCs w:val="24"/>
        </w:rPr>
        <w:t>s</w:t>
      </w:r>
      <w:r>
        <w:rPr>
          <w:rFonts w:ascii="Times New Roman" w:hAnsi="Times New Roman" w:cs="Times New Roman"/>
          <w:sz w:val="24"/>
          <w:szCs w:val="24"/>
        </w:rPr>
        <w:t xml:space="preserve"> would be the most proactive way of enhancing social equality. However, discrimination based on race and color is still a major issue. While American society is constructed on an overview of </w:t>
      </w:r>
      <w:r w:rsidRPr="007D15FC">
        <w:rPr>
          <w:rStyle w:val="fontstyle01"/>
          <w:i/>
        </w:rPr>
        <w:t>‘liberty and justice for all….and a nation in which</w:t>
      </w:r>
      <w:r w:rsidRPr="007D15FC">
        <w:rPr>
          <w:rStyle w:val="fontstyle01"/>
          <w:i/>
        </w:rPr>
        <w:t xml:space="preserve"> anyone can become president</w:t>
      </w:r>
      <w:r w:rsidRPr="007D15FC">
        <w:rPr>
          <w:rStyle w:val="fontstyle01"/>
          <w:i/>
        </w:rPr>
        <w:t>’</w:t>
      </w:r>
      <w:r>
        <w:rPr>
          <w:rStyle w:val="fontstyle01"/>
          <w:i/>
        </w:rPr>
        <w:t xml:space="preserve"> </w:t>
      </w:r>
      <w:r>
        <w:rPr>
          <w:rStyle w:val="fontstyle01"/>
        </w:rPr>
        <w:t>(Baldwin 2)</w:t>
      </w:r>
      <w:r>
        <w:rPr>
          <w:rStyle w:val="fontstyle01"/>
        </w:rPr>
        <w:t>,</w:t>
      </w:r>
      <w:r>
        <w:rPr>
          <w:rStyle w:val="fontstyle01"/>
        </w:rPr>
        <w:t xml:space="preserve"> the reality is very different as the blacks are not subjected to similar opportunities as compared to their white counterparts. States in America are still categorized based on the economic capacity of the residence with </w:t>
      </w:r>
      <w:r w:rsidR="0066725B">
        <w:rPr>
          <w:rStyle w:val="fontstyle01"/>
        </w:rPr>
        <w:t xml:space="preserve">a </w:t>
      </w:r>
      <w:r>
        <w:rPr>
          <w:rStyle w:val="fontstyle01"/>
        </w:rPr>
        <w:t>characteristic association of class. The Negros are still more associated with the poor states where security and health</w:t>
      </w:r>
      <w:r w:rsidR="0066725B">
        <w:rPr>
          <w:rStyle w:val="fontstyle01"/>
        </w:rPr>
        <w:t>-</w:t>
      </w:r>
      <w:r>
        <w:rPr>
          <w:rStyle w:val="fontstyle01"/>
        </w:rPr>
        <w:t>related issues are not guaranteed.</w:t>
      </w:r>
      <w:r w:rsidR="008E595A">
        <w:rPr>
          <w:rStyle w:val="fontstyle01"/>
        </w:rPr>
        <w:t xml:space="preserve"> According to </w:t>
      </w:r>
      <w:r w:rsidR="008E595A" w:rsidRPr="008E595A">
        <w:rPr>
          <w:rFonts w:ascii="Times New Roman" w:eastAsia="Times New Roman" w:hAnsi="Times New Roman" w:cs="Times New Roman"/>
          <w:sz w:val="24"/>
          <w:szCs w:val="24"/>
        </w:rPr>
        <w:t>Dixon</w:t>
      </w:r>
      <w:r w:rsidR="008E595A">
        <w:rPr>
          <w:rFonts w:ascii="Times New Roman" w:eastAsia="Times New Roman" w:hAnsi="Times New Roman" w:cs="Times New Roman"/>
          <w:sz w:val="24"/>
          <w:szCs w:val="24"/>
        </w:rPr>
        <w:t xml:space="preserve"> (32), the economic power of most of the blacks in American society cannot make them afford to live in the vicinity </w:t>
      </w:r>
      <w:r w:rsidR="0066725B">
        <w:rPr>
          <w:rFonts w:ascii="Times New Roman" w:eastAsia="Times New Roman" w:hAnsi="Times New Roman" w:cs="Times New Roman"/>
          <w:sz w:val="24"/>
          <w:szCs w:val="24"/>
        </w:rPr>
        <w:t xml:space="preserve">of </w:t>
      </w:r>
      <w:r w:rsidR="008E595A">
        <w:rPr>
          <w:rFonts w:ascii="Times New Roman" w:eastAsia="Times New Roman" w:hAnsi="Times New Roman" w:cs="Times New Roman"/>
          <w:sz w:val="24"/>
          <w:szCs w:val="24"/>
        </w:rPr>
        <w:t>good environments with safety in health and security. As such, health</w:t>
      </w:r>
      <w:r w:rsidR="0066725B">
        <w:rPr>
          <w:rFonts w:ascii="Times New Roman" w:eastAsia="Times New Roman" w:hAnsi="Times New Roman" w:cs="Times New Roman"/>
          <w:sz w:val="24"/>
          <w:szCs w:val="24"/>
        </w:rPr>
        <w:t>-</w:t>
      </w:r>
      <w:r w:rsidR="008E595A">
        <w:rPr>
          <w:rFonts w:ascii="Times New Roman" w:eastAsia="Times New Roman" w:hAnsi="Times New Roman" w:cs="Times New Roman"/>
          <w:sz w:val="24"/>
          <w:szCs w:val="24"/>
        </w:rPr>
        <w:t>related compl</w:t>
      </w:r>
      <w:r w:rsidR="0066725B">
        <w:rPr>
          <w:rFonts w:ascii="Times New Roman" w:eastAsia="Times New Roman" w:hAnsi="Times New Roman" w:cs="Times New Roman"/>
          <w:sz w:val="24"/>
          <w:szCs w:val="24"/>
        </w:rPr>
        <w:t>i</w:t>
      </w:r>
      <w:r w:rsidR="008E595A">
        <w:rPr>
          <w:rFonts w:ascii="Times New Roman" w:eastAsia="Times New Roman" w:hAnsi="Times New Roman" w:cs="Times New Roman"/>
          <w:sz w:val="24"/>
          <w:szCs w:val="24"/>
        </w:rPr>
        <w:t>cations from the dirty environment and high crime rates are among the characteristics of their dwellings. This condition, however, is not caused by their intention to re</w:t>
      </w:r>
      <w:r w:rsidR="0066725B">
        <w:rPr>
          <w:rFonts w:ascii="Times New Roman" w:eastAsia="Times New Roman" w:hAnsi="Times New Roman" w:cs="Times New Roman"/>
          <w:sz w:val="24"/>
          <w:szCs w:val="24"/>
        </w:rPr>
        <w:t>s</w:t>
      </w:r>
      <w:r w:rsidR="008E595A">
        <w:rPr>
          <w:rFonts w:ascii="Times New Roman" w:eastAsia="Times New Roman" w:hAnsi="Times New Roman" w:cs="Times New Roman"/>
          <w:sz w:val="24"/>
          <w:szCs w:val="24"/>
        </w:rPr>
        <w:t>ide in such areas but rather by the predisposition to cycles of disadvantage. Beside</w:t>
      </w:r>
      <w:r w:rsidR="0066725B">
        <w:rPr>
          <w:rFonts w:ascii="Times New Roman" w:eastAsia="Times New Roman" w:hAnsi="Times New Roman" w:cs="Times New Roman"/>
          <w:sz w:val="24"/>
          <w:szCs w:val="24"/>
        </w:rPr>
        <w:t>s</w:t>
      </w:r>
      <w:r w:rsidR="008E595A">
        <w:rPr>
          <w:rFonts w:ascii="Times New Roman" w:eastAsia="Times New Roman" w:hAnsi="Times New Roman" w:cs="Times New Roman"/>
          <w:sz w:val="24"/>
          <w:szCs w:val="24"/>
        </w:rPr>
        <w:t>, the representation is also skewed in American</w:t>
      </w:r>
      <w:r w:rsidR="0066725B">
        <w:rPr>
          <w:rFonts w:ascii="Times New Roman" w:eastAsia="Times New Roman" w:hAnsi="Times New Roman" w:cs="Times New Roman"/>
          <w:sz w:val="24"/>
          <w:szCs w:val="24"/>
        </w:rPr>
        <w:t>. For instance, the police brutality in the current state of America is still skewed to affect mostly blacks (</w:t>
      </w:r>
      <w:r w:rsidR="0066725B" w:rsidRPr="0066725B">
        <w:rPr>
          <w:rFonts w:ascii="Times New Roman" w:eastAsia="Times New Roman" w:hAnsi="Times New Roman" w:cs="Times New Roman"/>
          <w:sz w:val="24"/>
          <w:szCs w:val="24"/>
        </w:rPr>
        <w:t>Williams</w:t>
      </w:r>
      <w:r w:rsidR="0066725B">
        <w:rPr>
          <w:rFonts w:ascii="Times New Roman" w:eastAsia="Times New Roman" w:hAnsi="Times New Roman" w:cs="Times New Roman"/>
          <w:sz w:val="24"/>
          <w:szCs w:val="24"/>
        </w:rPr>
        <w:t xml:space="preserve"> et al. 2). The discrimination against blacks in America is still a common practice which is expressed in many forms and is practiced as though it is a normal consideration.  </w:t>
      </w:r>
      <w:r w:rsidR="008E595A">
        <w:rPr>
          <w:rFonts w:ascii="Times New Roman" w:eastAsia="Times New Roman" w:hAnsi="Times New Roman" w:cs="Times New Roman"/>
          <w:sz w:val="24"/>
          <w:szCs w:val="24"/>
        </w:rPr>
        <w:t xml:space="preserve">  </w:t>
      </w:r>
      <w:r w:rsidR="008E595A">
        <w:rPr>
          <w:rStyle w:val="fontstyle01"/>
        </w:rPr>
        <w:t xml:space="preserve"> </w:t>
      </w:r>
      <w:r>
        <w:rPr>
          <w:rStyle w:val="fontstyle01"/>
        </w:rPr>
        <w:t xml:space="preserve"> </w:t>
      </w:r>
      <w:r>
        <w:rPr>
          <w:rStyle w:val="fontstyle01"/>
        </w:rPr>
        <w:t xml:space="preserve"> </w:t>
      </w: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bookmarkStart w:id="0" w:name="_GoBack"/>
      <w:bookmarkEnd w:id="0"/>
    </w:p>
    <w:p w:rsidR="00995156" w:rsidRDefault="00995156" w:rsidP="00612F59">
      <w:pPr>
        <w:spacing w:line="480" w:lineRule="auto"/>
        <w:contextualSpacing/>
        <w:jc w:val="center"/>
        <w:rPr>
          <w:rFonts w:ascii="Times New Roman" w:hAnsi="Times New Roman" w:cs="Times New Roman"/>
          <w:sz w:val="24"/>
          <w:szCs w:val="24"/>
        </w:rPr>
      </w:pPr>
      <w:r w:rsidRPr="00BC777A">
        <w:rPr>
          <w:rFonts w:ascii="Times New Roman" w:hAnsi="Times New Roman" w:cs="Times New Roman"/>
          <w:sz w:val="24"/>
          <w:szCs w:val="24"/>
        </w:rPr>
        <w:lastRenderedPageBreak/>
        <w:t>Works Cited</w:t>
      </w:r>
    </w:p>
    <w:p w:rsidR="0066725B" w:rsidRPr="00183F94" w:rsidRDefault="0066725B" w:rsidP="0066725B">
      <w:pPr>
        <w:spacing w:after="0" w:line="480" w:lineRule="auto"/>
        <w:ind w:left="720" w:hanging="720"/>
        <w:rPr>
          <w:rFonts w:ascii="Times New Roman" w:eastAsia="Times New Roman" w:hAnsi="Times New Roman" w:cs="Times New Roman"/>
          <w:sz w:val="24"/>
          <w:szCs w:val="24"/>
        </w:rPr>
      </w:pPr>
      <w:r w:rsidRPr="00183F94">
        <w:rPr>
          <w:rFonts w:ascii="Times New Roman" w:eastAsia="Times New Roman" w:hAnsi="Times New Roman" w:cs="Times New Roman"/>
          <w:sz w:val="24"/>
          <w:szCs w:val="24"/>
        </w:rPr>
        <w:t xml:space="preserve">Baldwin, James. "A talk to teachers." </w:t>
      </w:r>
      <w:r w:rsidRPr="00183F94">
        <w:rPr>
          <w:rFonts w:ascii="Times New Roman" w:eastAsia="Times New Roman" w:hAnsi="Times New Roman" w:cs="Times New Roman"/>
          <w:i/>
          <w:iCs/>
          <w:sz w:val="24"/>
          <w:szCs w:val="24"/>
        </w:rPr>
        <w:t>Child development and learning</w:t>
      </w:r>
      <w:r w:rsidRPr="00183F94">
        <w:rPr>
          <w:rFonts w:ascii="Times New Roman" w:eastAsia="Times New Roman" w:hAnsi="Times New Roman" w:cs="Times New Roman"/>
          <w:sz w:val="24"/>
          <w:szCs w:val="24"/>
        </w:rPr>
        <w:t xml:space="preserve"> (1963): 7-12.</w:t>
      </w:r>
    </w:p>
    <w:p w:rsidR="0066725B" w:rsidRPr="008E595A" w:rsidRDefault="0066725B" w:rsidP="0066725B">
      <w:pPr>
        <w:spacing w:after="0" w:line="480" w:lineRule="auto"/>
        <w:ind w:left="720" w:hanging="720"/>
        <w:rPr>
          <w:rFonts w:ascii="Times New Roman" w:eastAsia="Times New Roman" w:hAnsi="Times New Roman" w:cs="Times New Roman"/>
          <w:sz w:val="24"/>
          <w:szCs w:val="24"/>
        </w:rPr>
      </w:pPr>
      <w:r w:rsidRPr="008E595A">
        <w:rPr>
          <w:rFonts w:ascii="Times New Roman" w:eastAsia="Times New Roman" w:hAnsi="Times New Roman" w:cs="Times New Roman"/>
          <w:sz w:val="24"/>
          <w:szCs w:val="24"/>
        </w:rPr>
        <w:t xml:space="preserve">Dixon, Angela R. "Colorism and classism confounded: Perceptions of discrimination in Latin America." </w:t>
      </w:r>
      <w:r w:rsidRPr="008E595A">
        <w:rPr>
          <w:rFonts w:ascii="Times New Roman" w:eastAsia="Times New Roman" w:hAnsi="Times New Roman" w:cs="Times New Roman"/>
          <w:i/>
          <w:iCs/>
          <w:sz w:val="24"/>
          <w:szCs w:val="24"/>
        </w:rPr>
        <w:t>Social science research</w:t>
      </w:r>
      <w:r w:rsidRPr="008E595A">
        <w:rPr>
          <w:rFonts w:ascii="Times New Roman" w:eastAsia="Times New Roman" w:hAnsi="Times New Roman" w:cs="Times New Roman"/>
          <w:sz w:val="24"/>
          <w:szCs w:val="24"/>
        </w:rPr>
        <w:t xml:space="preserve"> 79 (2019): 32-55.</w:t>
      </w:r>
    </w:p>
    <w:p w:rsidR="0066725B" w:rsidRPr="0066725B" w:rsidRDefault="0066725B" w:rsidP="0066725B">
      <w:pPr>
        <w:spacing w:after="0" w:line="480" w:lineRule="auto"/>
        <w:ind w:left="720" w:hanging="720"/>
        <w:rPr>
          <w:rFonts w:ascii="Times New Roman" w:eastAsia="Times New Roman" w:hAnsi="Times New Roman" w:cs="Times New Roman"/>
          <w:sz w:val="24"/>
          <w:szCs w:val="24"/>
        </w:rPr>
      </w:pPr>
      <w:r w:rsidRPr="0066725B">
        <w:rPr>
          <w:rFonts w:ascii="Times New Roman" w:eastAsia="Times New Roman" w:hAnsi="Times New Roman" w:cs="Times New Roman"/>
          <w:sz w:val="24"/>
          <w:szCs w:val="24"/>
        </w:rPr>
        <w:t>Williams, Stephanie N., and Annette V. Clarke. "How the Desensitization of Police Violence, Stereotyped Language, and Racial Bias Impact Black Communities." (2019).</w:t>
      </w:r>
    </w:p>
    <w:p w:rsidR="00CA4913" w:rsidRPr="00CA4913" w:rsidRDefault="00CA4913" w:rsidP="00CA4913">
      <w:pPr>
        <w:spacing w:after="0" w:line="240" w:lineRule="auto"/>
        <w:rPr>
          <w:rFonts w:ascii="Times New Roman" w:eastAsia="Times New Roman" w:hAnsi="Times New Roman" w:cs="Times New Roman"/>
          <w:sz w:val="24"/>
          <w:szCs w:val="24"/>
        </w:rPr>
      </w:pPr>
    </w:p>
    <w:sectPr w:rsidR="00CA4913" w:rsidRPr="00CA49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C14" w:rsidRDefault="00884C14">
      <w:pPr>
        <w:spacing w:after="0" w:line="240" w:lineRule="auto"/>
      </w:pPr>
      <w:r>
        <w:separator/>
      </w:r>
    </w:p>
  </w:endnote>
  <w:endnote w:type="continuationSeparator" w:id="0">
    <w:p w:rsidR="00884C14" w:rsidRDefault="0088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Narro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C14" w:rsidRDefault="00884C14">
      <w:pPr>
        <w:spacing w:after="0" w:line="240" w:lineRule="auto"/>
      </w:pPr>
      <w:r>
        <w:separator/>
      </w:r>
    </w:p>
  </w:footnote>
  <w:footnote w:type="continuationSeparator" w:id="0">
    <w:p w:rsidR="00884C14" w:rsidRDefault="00884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B6" w:rsidRPr="004F5343" w:rsidRDefault="00A75CB6" w:rsidP="00A75CB6">
    <w:pPr>
      <w:pStyle w:val="Header"/>
      <w:jc w:val="right"/>
      <w:rPr>
        <w:rFonts w:ascii="Times New Roman" w:hAnsi="Times New Roman" w:cs="Times New Roman"/>
        <w:sz w:val="24"/>
        <w:szCs w:val="24"/>
      </w:rPr>
    </w:pPr>
    <w:r>
      <w:rPr>
        <w:rFonts w:ascii="Times New Roman" w:hAnsi="Times New Roman" w:cs="Times New Roman"/>
        <w:sz w:val="24"/>
        <w:szCs w:val="24"/>
      </w:rPr>
      <w:t>Surname</w:t>
    </w:r>
    <w:r w:rsidRPr="00F63D41">
      <w:rPr>
        <w:rFonts w:ascii="Times New Roman" w:hAnsi="Times New Roman" w:cs="Times New Roman"/>
        <w:sz w:val="24"/>
        <w:szCs w:val="24"/>
      </w:rPr>
      <w:t xml:space="preserve"> </w:t>
    </w:r>
    <w:sdt>
      <w:sdtPr>
        <w:rPr>
          <w:rFonts w:ascii="Times New Roman" w:hAnsi="Times New Roman" w:cs="Times New Roman"/>
          <w:sz w:val="24"/>
          <w:szCs w:val="24"/>
        </w:rPr>
        <w:id w:val="-1240480952"/>
        <w:docPartObj>
          <w:docPartGallery w:val="Page Numbers (Top of Page)"/>
          <w:docPartUnique/>
        </w:docPartObj>
      </w:sdtPr>
      <w:sdtEndPr>
        <w:rPr>
          <w:noProof/>
        </w:rPr>
      </w:sdtEndPr>
      <w:sdtContent>
        <w:r w:rsidRPr="00F63D41">
          <w:rPr>
            <w:rFonts w:ascii="Times New Roman" w:hAnsi="Times New Roman" w:cs="Times New Roman"/>
            <w:sz w:val="24"/>
            <w:szCs w:val="24"/>
          </w:rPr>
          <w:fldChar w:fldCharType="begin"/>
        </w:r>
        <w:r w:rsidRPr="00F63D41">
          <w:rPr>
            <w:rFonts w:ascii="Times New Roman" w:hAnsi="Times New Roman" w:cs="Times New Roman"/>
            <w:sz w:val="24"/>
            <w:szCs w:val="24"/>
          </w:rPr>
          <w:instrText xml:space="preserve"> PAGE   \* MERGEFORMAT </w:instrText>
        </w:r>
        <w:r w:rsidRPr="00F63D41">
          <w:rPr>
            <w:rFonts w:ascii="Times New Roman" w:hAnsi="Times New Roman" w:cs="Times New Roman"/>
            <w:sz w:val="24"/>
            <w:szCs w:val="24"/>
          </w:rPr>
          <w:fldChar w:fldCharType="separate"/>
        </w:r>
        <w:r w:rsidR="0066725B">
          <w:rPr>
            <w:rFonts w:ascii="Times New Roman" w:hAnsi="Times New Roman" w:cs="Times New Roman"/>
            <w:noProof/>
            <w:sz w:val="24"/>
            <w:szCs w:val="24"/>
          </w:rPr>
          <w:t>4</w:t>
        </w:r>
        <w:r w:rsidRPr="00F63D41">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82336"/>
    <w:multiLevelType w:val="hybridMultilevel"/>
    <w:tmpl w:val="BAC6F1D4"/>
    <w:lvl w:ilvl="0" w:tplc="38848DA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yNDA2MjcwtTSyMDJU0lEKTi0uzszPAykwrQUAfwbp4CwAAAA="/>
  </w:docVars>
  <w:rsids>
    <w:rsidRoot w:val="00995156"/>
    <w:rsid w:val="00024D3A"/>
    <w:rsid w:val="00040D96"/>
    <w:rsid w:val="000558FF"/>
    <w:rsid w:val="000A033F"/>
    <w:rsid w:val="000D5582"/>
    <w:rsid w:val="00104C85"/>
    <w:rsid w:val="00113366"/>
    <w:rsid w:val="00123C57"/>
    <w:rsid w:val="00183CEB"/>
    <w:rsid w:val="00183F94"/>
    <w:rsid w:val="00184E95"/>
    <w:rsid w:val="001A56ED"/>
    <w:rsid w:val="002353B6"/>
    <w:rsid w:val="002A7425"/>
    <w:rsid w:val="00307B65"/>
    <w:rsid w:val="00342812"/>
    <w:rsid w:val="003B6A67"/>
    <w:rsid w:val="00435E97"/>
    <w:rsid w:val="0048230A"/>
    <w:rsid w:val="00493364"/>
    <w:rsid w:val="004D1D24"/>
    <w:rsid w:val="004D5EAA"/>
    <w:rsid w:val="00536B78"/>
    <w:rsid w:val="005460CA"/>
    <w:rsid w:val="0055497E"/>
    <w:rsid w:val="00560EFD"/>
    <w:rsid w:val="005926E5"/>
    <w:rsid w:val="005A2466"/>
    <w:rsid w:val="005D4150"/>
    <w:rsid w:val="005F4164"/>
    <w:rsid w:val="005F46BB"/>
    <w:rsid w:val="00612F59"/>
    <w:rsid w:val="00655AC1"/>
    <w:rsid w:val="0066725B"/>
    <w:rsid w:val="00685C08"/>
    <w:rsid w:val="006A5F1E"/>
    <w:rsid w:val="006E3054"/>
    <w:rsid w:val="006E720B"/>
    <w:rsid w:val="0074245B"/>
    <w:rsid w:val="00775E3C"/>
    <w:rsid w:val="007A523F"/>
    <w:rsid w:val="007D15FC"/>
    <w:rsid w:val="00800625"/>
    <w:rsid w:val="00813CE6"/>
    <w:rsid w:val="00881A4F"/>
    <w:rsid w:val="00884C14"/>
    <w:rsid w:val="008C7275"/>
    <w:rsid w:val="008E595A"/>
    <w:rsid w:val="008F7974"/>
    <w:rsid w:val="008F7A8F"/>
    <w:rsid w:val="00964218"/>
    <w:rsid w:val="009662EF"/>
    <w:rsid w:val="00972E77"/>
    <w:rsid w:val="009765E7"/>
    <w:rsid w:val="00981321"/>
    <w:rsid w:val="00995156"/>
    <w:rsid w:val="009C4E11"/>
    <w:rsid w:val="00A1100D"/>
    <w:rsid w:val="00A13BA9"/>
    <w:rsid w:val="00A37148"/>
    <w:rsid w:val="00A371F1"/>
    <w:rsid w:val="00A43DFC"/>
    <w:rsid w:val="00A45043"/>
    <w:rsid w:val="00A63F53"/>
    <w:rsid w:val="00A75CB6"/>
    <w:rsid w:val="00AB0BDC"/>
    <w:rsid w:val="00AB67DC"/>
    <w:rsid w:val="00AF6747"/>
    <w:rsid w:val="00B150EF"/>
    <w:rsid w:val="00B23FF8"/>
    <w:rsid w:val="00B401C5"/>
    <w:rsid w:val="00B510DE"/>
    <w:rsid w:val="00B5220D"/>
    <w:rsid w:val="00B55E49"/>
    <w:rsid w:val="00B5615A"/>
    <w:rsid w:val="00BC049A"/>
    <w:rsid w:val="00C03480"/>
    <w:rsid w:val="00C157DE"/>
    <w:rsid w:val="00C46FC3"/>
    <w:rsid w:val="00C7383C"/>
    <w:rsid w:val="00CA4913"/>
    <w:rsid w:val="00D03532"/>
    <w:rsid w:val="00E30CF8"/>
    <w:rsid w:val="00E930D0"/>
    <w:rsid w:val="00EA5559"/>
    <w:rsid w:val="00EA7754"/>
    <w:rsid w:val="00ED0DE3"/>
    <w:rsid w:val="00ED7A6C"/>
    <w:rsid w:val="00F46ED5"/>
    <w:rsid w:val="00F724F7"/>
    <w:rsid w:val="00FC28AE"/>
    <w:rsid w:val="00FC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F46"/>
  <w15:chartTrackingRefBased/>
  <w15:docId w15:val="{4E783528-3681-4D42-A8DA-0416B061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56"/>
  </w:style>
  <w:style w:type="paragraph" w:styleId="Heading1">
    <w:name w:val="heading 1"/>
    <w:basedOn w:val="Normal"/>
    <w:link w:val="Heading1Char"/>
    <w:uiPriority w:val="9"/>
    <w:qFormat/>
    <w:rsid w:val="00482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95156"/>
  </w:style>
  <w:style w:type="paragraph" w:styleId="Header">
    <w:name w:val="header"/>
    <w:basedOn w:val="Normal"/>
    <w:link w:val="HeaderChar"/>
    <w:uiPriority w:val="99"/>
    <w:unhideWhenUsed/>
    <w:rsid w:val="0099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56"/>
  </w:style>
  <w:style w:type="character" w:customStyle="1" w:styleId="1glfes6x">
    <w:name w:val="_1glfes6x"/>
    <w:basedOn w:val="DefaultParagraphFont"/>
    <w:rsid w:val="00AF6747"/>
  </w:style>
  <w:style w:type="paragraph" w:styleId="ListParagraph">
    <w:name w:val="List Paragraph"/>
    <w:basedOn w:val="Normal"/>
    <w:uiPriority w:val="34"/>
    <w:qFormat/>
    <w:rsid w:val="004D1D24"/>
    <w:pPr>
      <w:ind w:left="720"/>
      <w:contextualSpacing/>
    </w:pPr>
  </w:style>
  <w:style w:type="character" w:customStyle="1" w:styleId="Heading1Char">
    <w:name w:val="Heading 1 Char"/>
    <w:basedOn w:val="DefaultParagraphFont"/>
    <w:link w:val="Heading1"/>
    <w:uiPriority w:val="9"/>
    <w:rsid w:val="0048230A"/>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9C4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E11"/>
    <w:rPr>
      <w:sz w:val="20"/>
      <w:szCs w:val="20"/>
    </w:rPr>
  </w:style>
  <w:style w:type="character" w:styleId="FootnoteReference">
    <w:name w:val="footnote reference"/>
    <w:basedOn w:val="DefaultParagraphFont"/>
    <w:uiPriority w:val="99"/>
    <w:semiHidden/>
    <w:unhideWhenUsed/>
    <w:rsid w:val="009C4E11"/>
    <w:rPr>
      <w:vertAlign w:val="superscript"/>
    </w:rPr>
  </w:style>
  <w:style w:type="character" w:customStyle="1" w:styleId="fontstyle01">
    <w:name w:val="fontstyle01"/>
    <w:basedOn w:val="DefaultParagraphFont"/>
    <w:rsid w:val="008C7275"/>
    <w:rPr>
      <w:rFonts w:ascii="ArialNarrow" w:hAnsi="ArialNarrow"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77194">
      <w:bodyDiv w:val="1"/>
      <w:marLeft w:val="0"/>
      <w:marRight w:val="0"/>
      <w:marTop w:val="0"/>
      <w:marBottom w:val="0"/>
      <w:divBdr>
        <w:top w:val="none" w:sz="0" w:space="0" w:color="auto"/>
        <w:left w:val="none" w:sz="0" w:space="0" w:color="auto"/>
        <w:bottom w:val="none" w:sz="0" w:space="0" w:color="auto"/>
        <w:right w:val="none" w:sz="0" w:space="0" w:color="auto"/>
      </w:divBdr>
      <w:divsChild>
        <w:div w:id="452023612">
          <w:marLeft w:val="0"/>
          <w:marRight w:val="0"/>
          <w:marTop w:val="0"/>
          <w:marBottom w:val="0"/>
          <w:divBdr>
            <w:top w:val="none" w:sz="0" w:space="0" w:color="auto"/>
            <w:left w:val="none" w:sz="0" w:space="0" w:color="auto"/>
            <w:bottom w:val="none" w:sz="0" w:space="0" w:color="auto"/>
            <w:right w:val="none" w:sz="0" w:space="0" w:color="auto"/>
          </w:divBdr>
        </w:div>
      </w:divsChild>
    </w:div>
    <w:div w:id="182402613">
      <w:bodyDiv w:val="1"/>
      <w:marLeft w:val="0"/>
      <w:marRight w:val="0"/>
      <w:marTop w:val="0"/>
      <w:marBottom w:val="0"/>
      <w:divBdr>
        <w:top w:val="none" w:sz="0" w:space="0" w:color="auto"/>
        <w:left w:val="none" w:sz="0" w:space="0" w:color="auto"/>
        <w:bottom w:val="none" w:sz="0" w:space="0" w:color="auto"/>
        <w:right w:val="none" w:sz="0" w:space="0" w:color="auto"/>
      </w:divBdr>
      <w:divsChild>
        <w:div w:id="253437298">
          <w:marLeft w:val="0"/>
          <w:marRight w:val="0"/>
          <w:marTop w:val="0"/>
          <w:marBottom w:val="0"/>
          <w:divBdr>
            <w:top w:val="none" w:sz="0" w:space="0" w:color="auto"/>
            <w:left w:val="none" w:sz="0" w:space="0" w:color="auto"/>
            <w:bottom w:val="none" w:sz="0" w:space="0" w:color="auto"/>
            <w:right w:val="none" w:sz="0" w:space="0" w:color="auto"/>
          </w:divBdr>
        </w:div>
      </w:divsChild>
    </w:div>
    <w:div w:id="280040788">
      <w:bodyDiv w:val="1"/>
      <w:marLeft w:val="0"/>
      <w:marRight w:val="0"/>
      <w:marTop w:val="0"/>
      <w:marBottom w:val="0"/>
      <w:divBdr>
        <w:top w:val="none" w:sz="0" w:space="0" w:color="auto"/>
        <w:left w:val="none" w:sz="0" w:space="0" w:color="auto"/>
        <w:bottom w:val="none" w:sz="0" w:space="0" w:color="auto"/>
        <w:right w:val="none" w:sz="0" w:space="0" w:color="auto"/>
      </w:divBdr>
      <w:divsChild>
        <w:div w:id="191959939">
          <w:marLeft w:val="0"/>
          <w:marRight w:val="0"/>
          <w:marTop w:val="0"/>
          <w:marBottom w:val="0"/>
          <w:divBdr>
            <w:top w:val="none" w:sz="0" w:space="0" w:color="auto"/>
            <w:left w:val="none" w:sz="0" w:space="0" w:color="auto"/>
            <w:bottom w:val="none" w:sz="0" w:space="0" w:color="auto"/>
            <w:right w:val="none" w:sz="0" w:space="0" w:color="auto"/>
          </w:divBdr>
        </w:div>
      </w:divsChild>
    </w:div>
    <w:div w:id="499391258">
      <w:bodyDiv w:val="1"/>
      <w:marLeft w:val="0"/>
      <w:marRight w:val="0"/>
      <w:marTop w:val="0"/>
      <w:marBottom w:val="0"/>
      <w:divBdr>
        <w:top w:val="none" w:sz="0" w:space="0" w:color="auto"/>
        <w:left w:val="none" w:sz="0" w:space="0" w:color="auto"/>
        <w:bottom w:val="none" w:sz="0" w:space="0" w:color="auto"/>
        <w:right w:val="none" w:sz="0" w:space="0" w:color="auto"/>
      </w:divBdr>
      <w:divsChild>
        <w:div w:id="1184442879">
          <w:marLeft w:val="0"/>
          <w:marRight w:val="0"/>
          <w:marTop w:val="0"/>
          <w:marBottom w:val="0"/>
          <w:divBdr>
            <w:top w:val="none" w:sz="0" w:space="0" w:color="auto"/>
            <w:left w:val="none" w:sz="0" w:space="0" w:color="auto"/>
            <w:bottom w:val="none" w:sz="0" w:space="0" w:color="auto"/>
            <w:right w:val="none" w:sz="0" w:space="0" w:color="auto"/>
          </w:divBdr>
        </w:div>
      </w:divsChild>
    </w:div>
    <w:div w:id="532157657">
      <w:bodyDiv w:val="1"/>
      <w:marLeft w:val="0"/>
      <w:marRight w:val="0"/>
      <w:marTop w:val="0"/>
      <w:marBottom w:val="0"/>
      <w:divBdr>
        <w:top w:val="none" w:sz="0" w:space="0" w:color="auto"/>
        <w:left w:val="none" w:sz="0" w:space="0" w:color="auto"/>
        <w:bottom w:val="none" w:sz="0" w:space="0" w:color="auto"/>
        <w:right w:val="none" w:sz="0" w:space="0" w:color="auto"/>
      </w:divBdr>
      <w:divsChild>
        <w:div w:id="690108687">
          <w:marLeft w:val="0"/>
          <w:marRight w:val="0"/>
          <w:marTop w:val="0"/>
          <w:marBottom w:val="0"/>
          <w:divBdr>
            <w:top w:val="none" w:sz="0" w:space="0" w:color="auto"/>
            <w:left w:val="none" w:sz="0" w:space="0" w:color="auto"/>
            <w:bottom w:val="none" w:sz="0" w:space="0" w:color="auto"/>
            <w:right w:val="none" w:sz="0" w:space="0" w:color="auto"/>
          </w:divBdr>
        </w:div>
      </w:divsChild>
    </w:div>
    <w:div w:id="590748215">
      <w:bodyDiv w:val="1"/>
      <w:marLeft w:val="0"/>
      <w:marRight w:val="0"/>
      <w:marTop w:val="0"/>
      <w:marBottom w:val="0"/>
      <w:divBdr>
        <w:top w:val="none" w:sz="0" w:space="0" w:color="auto"/>
        <w:left w:val="none" w:sz="0" w:space="0" w:color="auto"/>
        <w:bottom w:val="none" w:sz="0" w:space="0" w:color="auto"/>
        <w:right w:val="none" w:sz="0" w:space="0" w:color="auto"/>
      </w:divBdr>
      <w:divsChild>
        <w:div w:id="2078672957">
          <w:marLeft w:val="0"/>
          <w:marRight w:val="0"/>
          <w:marTop w:val="0"/>
          <w:marBottom w:val="0"/>
          <w:divBdr>
            <w:top w:val="none" w:sz="0" w:space="0" w:color="auto"/>
            <w:left w:val="none" w:sz="0" w:space="0" w:color="auto"/>
            <w:bottom w:val="none" w:sz="0" w:space="0" w:color="auto"/>
            <w:right w:val="none" w:sz="0" w:space="0" w:color="auto"/>
          </w:divBdr>
        </w:div>
      </w:divsChild>
    </w:div>
    <w:div w:id="605504782">
      <w:bodyDiv w:val="1"/>
      <w:marLeft w:val="0"/>
      <w:marRight w:val="0"/>
      <w:marTop w:val="0"/>
      <w:marBottom w:val="0"/>
      <w:divBdr>
        <w:top w:val="none" w:sz="0" w:space="0" w:color="auto"/>
        <w:left w:val="none" w:sz="0" w:space="0" w:color="auto"/>
        <w:bottom w:val="none" w:sz="0" w:space="0" w:color="auto"/>
        <w:right w:val="none" w:sz="0" w:space="0" w:color="auto"/>
      </w:divBdr>
      <w:divsChild>
        <w:div w:id="970552836">
          <w:marLeft w:val="0"/>
          <w:marRight w:val="0"/>
          <w:marTop w:val="0"/>
          <w:marBottom w:val="0"/>
          <w:divBdr>
            <w:top w:val="none" w:sz="0" w:space="0" w:color="auto"/>
            <w:left w:val="none" w:sz="0" w:space="0" w:color="auto"/>
            <w:bottom w:val="none" w:sz="0" w:space="0" w:color="auto"/>
            <w:right w:val="none" w:sz="0" w:space="0" w:color="auto"/>
          </w:divBdr>
        </w:div>
      </w:divsChild>
    </w:div>
    <w:div w:id="772748534">
      <w:bodyDiv w:val="1"/>
      <w:marLeft w:val="0"/>
      <w:marRight w:val="0"/>
      <w:marTop w:val="0"/>
      <w:marBottom w:val="0"/>
      <w:divBdr>
        <w:top w:val="none" w:sz="0" w:space="0" w:color="auto"/>
        <w:left w:val="none" w:sz="0" w:space="0" w:color="auto"/>
        <w:bottom w:val="none" w:sz="0" w:space="0" w:color="auto"/>
        <w:right w:val="none" w:sz="0" w:space="0" w:color="auto"/>
      </w:divBdr>
      <w:divsChild>
        <w:div w:id="1986428611">
          <w:marLeft w:val="0"/>
          <w:marRight w:val="0"/>
          <w:marTop w:val="0"/>
          <w:marBottom w:val="0"/>
          <w:divBdr>
            <w:top w:val="none" w:sz="0" w:space="0" w:color="auto"/>
            <w:left w:val="none" w:sz="0" w:space="0" w:color="auto"/>
            <w:bottom w:val="none" w:sz="0" w:space="0" w:color="auto"/>
            <w:right w:val="none" w:sz="0" w:space="0" w:color="auto"/>
          </w:divBdr>
        </w:div>
      </w:divsChild>
    </w:div>
    <w:div w:id="886798954">
      <w:bodyDiv w:val="1"/>
      <w:marLeft w:val="0"/>
      <w:marRight w:val="0"/>
      <w:marTop w:val="0"/>
      <w:marBottom w:val="0"/>
      <w:divBdr>
        <w:top w:val="none" w:sz="0" w:space="0" w:color="auto"/>
        <w:left w:val="none" w:sz="0" w:space="0" w:color="auto"/>
        <w:bottom w:val="none" w:sz="0" w:space="0" w:color="auto"/>
        <w:right w:val="none" w:sz="0" w:space="0" w:color="auto"/>
      </w:divBdr>
      <w:divsChild>
        <w:div w:id="1819304154">
          <w:marLeft w:val="0"/>
          <w:marRight w:val="0"/>
          <w:marTop w:val="0"/>
          <w:marBottom w:val="0"/>
          <w:divBdr>
            <w:top w:val="none" w:sz="0" w:space="0" w:color="auto"/>
            <w:left w:val="none" w:sz="0" w:space="0" w:color="auto"/>
            <w:bottom w:val="none" w:sz="0" w:space="0" w:color="auto"/>
            <w:right w:val="none" w:sz="0" w:space="0" w:color="auto"/>
          </w:divBdr>
        </w:div>
      </w:divsChild>
    </w:div>
    <w:div w:id="906498843">
      <w:bodyDiv w:val="1"/>
      <w:marLeft w:val="0"/>
      <w:marRight w:val="0"/>
      <w:marTop w:val="0"/>
      <w:marBottom w:val="0"/>
      <w:divBdr>
        <w:top w:val="none" w:sz="0" w:space="0" w:color="auto"/>
        <w:left w:val="none" w:sz="0" w:space="0" w:color="auto"/>
        <w:bottom w:val="none" w:sz="0" w:space="0" w:color="auto"/>
        <w:right w:val="none" w:sz="0" w:space="0" w:color="auto"/>
      </w:divBdr>
      <w:divsChild>
        <w:div w:id="1225337530">
          <w:marLeft w:val="0"/>
          <w:marRight w:val="0"/>
          <w:marTop w:val="0"/>
          <w:marBottom w:val="0"/>
          <w:divBdr>
            <w:top w:val="none" w:sz="0" w:space="0" w:color="auto"/>
            <w:left w:val="none" w:sz="0" w:space="0" w:color="auto"/>
            <w:bottom w:val="none" w:sz="0" w:space="0" w:color="auto"/>
            <w:right w:val="none" w:sz="0" w:space="0" w:color="auto"/>
          </w:divBdr>
        </w:div>
      </w:divsChild>
    </w:div>
    <w:div w:id="1032027082">
      <w:bodyDiv w:val="1"/>
      <w:marLeft w:val="0"/>
      <w:marRight w:val="0"/>
      <w:marTop w:val="0"/>
      <w:marBottom w:val="0"/>
      <w:divBdr>
        <w:top w:val="none" w:sz="0" w:space="0" w:color="auto"/>
        <w:left w:val="none" w:sz="0" w:space="0" w:color="auto"/>
        <w:bottom w:val="none" w:sz="0" w:space="0" w:color="auto"/>
        <w:right w:val="none" w:sz="0" w:space="0" w:color="auto"/>
      </w:divBdr>
      <w:divsChild>
        <w:div w:id="395052414">
          <w:marLeft w:val="0"/>
          <w:marRight w:val="0"/>
          <w:marTop w:val="0"/>
          <w:marBottom w:val="0"/>
          <w:divBdr>
            <w:top w:val="none" w:sz="0" w:space="0" w:color="auto"/>
            <w:left w:val="none" w:sz="0" w:space="0" w:color="auto"/>
            <w:bottom w:val="none" w:sz="0" w:space="0" w:color="auto"/>
            <w:right w:val="none" w:sz="0" w:space="0" w:color="auto"/>
          </w:divBdr>
        </w:div>
      </w:divsChild>
    </w:div>
    <w:div w:id="1143624600">
      <w:bodyDiv w:val="1"/>
      <w:marLeft w:val="0"/>
      <w:marRight w:val="0"/>
      <w:marTop w:val="0"/>
      <w:marBottom w:val="0"/>
      <w:divBdr>
        <w:top w:val="none" w:sz="0" w:space="0" w:color="auto"/>
        <w:left w:val="none" w:sz="0" w:space="0" w:color="auto"/>
        <w:bottom w:val="none" w:sz="0" w:space="0" w:color="auto"/>
        <w:right w:val="none" w:sz="0" w:space="0" w:color="auto"/>
      </w:divBdr>
      <w:divsChild>
        <w:div w:id="572930457">
          <w:marLeft w:val="0"/>
          <w:marRight w:val="0"/>
          <w:marTop w:val="0"/>
          <w:marBottom w:val="0"/>
          <w:divBdr>
            <w:top w:val="none" w:sz="0" w:space="0" w:color="auto"/>
            <w:left w:val="none" w:sz="0" w:space="0" w:color="auto"/>
            <w:bottom w:val="none" w:sz="0" w:space="0" w:color="auto"/>
            <w:right w:val="none" w:sz="0" w:space="0" w:color="auto"/>
          </w:divBdr>
        </w:div>
      </w:divsChild>
    </w:div>
    <w:div w:id="1263685226">
      <w:bodyDiv w:val="1"/>
      <w:marLeft w:val="0"/>
      <w:marRight w:val="0"/>
      <w:marTop w:val="0"/>
      <w:marBottom w:val="0"/>
      <w:divBdr>
        <w:top w:val="none" w:sz="0" w:space="0" w:color="auto"/>
        <w:left w:val="none" w:sz="0" w:space="0" w:color="auto"/>
        <w:bottom w:val="none" w:sz="0" w:space="0" w:color="auto"/>
        <w:right w:val="none" w:sz="0" w:space="0" w:color="auto"/>
      </w:divBdr>
      <w:divsChild>
        <w:div w:id="1140423887">
          <w:marLeft w:val="0"/>
          <w:marRight w:val="0"/>
          <w:marTop w:val="0"/>
          <w:marBottom w:val="0"/>
          <w:divBdr>
            <w:top w:val="none" w:sz="0" w:space="0" w:color="auto"/>
            <w:left w:val="none" w:sz="0" w:space="0" w:color="auto"/>
            <w:bottom w:val="none" w:sz="0" w:space="0" w:color="auto"/>
            <w:right w:val="none" w:sz="0" w:space="0" w:color="auto"/>
          </w:divBdr>
        </w:div>
      </w:divsChild>
    </w:div>
    <w:div w:id="1282805279">
      <w:bodyDiv w:val="1"/>
      <w:marLeft w:val="0"/>
      <w:marRight w:val="0"/>
      <w:marTop w:val="0"/>
      <w:marBottom w:val="0"/>
      <w:divBdr>
        <w:top w:val="none" w:sz="0" w:space="0" w:color="auto"/>
        <w:left w:val="none" w:sz="0" w:space="0" w:color="auto"/>
        <w:bottom w:val="none" w:sz="0" w:space="0" w:color="auto"/>
        <w:right w:val="none" w:sz="0" w:space="0" w:color="auto"/>
      </w:divBdr>
      <w:divsChild>
        <w:div w:id="103159368">
          <w:marLeft w:val="0"/>
          <w:marRight w:val="0"/>
          <w:marTop w:val="0"/>
          <w:marBottom w:val="0"/>
          <w:divBdr>
            <w:top w:val="none" w:sz="0" w:space="0" w:color="auto"/>
            <w:left w:val="none" w:sz="0" w:space="0" w:color="auto"/>
            <w:bottom w:val="none" w:sz="0" w:space="0" w:color="auto"/>
            <w:right w:val="none" w:sz="0" w:space="0" w:color="auto"/>
          </w:divBdr>
        </w:div>
      </w:divsChild>
    </w:div>
    <w:div w:id="1312249391">
      <w:bodyDiv w:val="1"/>
      <w:marLeft w:val="0"/>
      <w:marRight w:val="0"/>
      <w:marTop w:val="0"/>
      <w:marBottom w:val="0"/>
      <w:divBdr>
        <w:top w:val="none" w:sz="0" w:space="0" w:color="auto"/>
        <w:left w:val="none" w:sz="0" w:space="0" w:color="auto"/>
        <w:bottom w:val="none" w:sz="0" w:space="0" w:color="auto"/>
        <w:right w:val="none" w:sz="0" w:space="0" w:color="auto"/>
      </w:divBdr>
      <w:divsChild>
        <w:div w:id="996768852">
          <w:marLeft w:val="0"/>
          <w:marRight w:val="0"/>
          <w:marTop w:val="0"/>
          <w:marBottom w:val="0"/>
          <w:divBdr>
            <w:top w:val="none" w:sz="0" w:space="0" w:color="auto"/>
            <w:left w:val="none" w:sz="0" w:space="0" w:color="auto"/>
            <w:bottom w:val="none" w:sz="0" w:space="0" w:color="auto"/>
            <w:right w:val="none" w:sz="0" w:space="0" w:color="auto"/>
          </w:divBdr>
        </w:div>
      </w:divsChild>
    </w:div>
    <w:div w:id="1342388883">
      <w:bodyDiv w:val="1"/>
      <w:marLeft w:val="0"/>
      <w:marRight w:val="0"/>
      <w:marTop w:val="0"/>
      <w:marBottom w:val="0"/>
      <w:divBdr>
        <w:top w:val="none" w:sz="0" w:space="0" w:color="auto"/>
        <w:left w:val="none" w:sz="0" w:space="0" w:color="auto"/>
        <w:bottom w:val="none" w:sz="0" w:space="0" w:color="auto"/>
        <w:right w:val="none" w:sz="0" w:space="0" w:color="auto"/>
      </w:divBdr>
      <w:divsChild>
        <w:div w:id="1053385420">
          <w:marLeft w:val="0"/>
          <w:marRight w:val="0"/>
          <w:marTop w:val="0"/>
          <w:marBottom w:val="0"/>
          <w:divBdr>
            <w:top w:val="none" w:sz="0" w:space="0" w:color="auto"/>
            <w:left w:val="none" w:sz="0" w:space="0" w:color="auto"/>
            <w:bottom w:val="none" w:sz="0" w:space="0" w:color="auto"/>
            <w:right w:val="none" w:sz="0" w:space="0" w:color="auto"/>
          </w:divBdr>
        </w:div>
      </w:divsChild>
    </w:div>
    <w:div w:id="1371538471">
      <w:bodyDiv w:val="1"/>
      <w:marLeft w:val="0"/>
      <w:marRight w:val="0"/>
      <w:marTop w:val="0"/>
      <w:marBottom w:val="0"/>
      <w:divBdr>
        <w:top w:val="none" w:sz="0" w:space="0" w:color="auto"/>
        <w:left w:val="none" w:sz="0" w:space="0" w:color="auto"/>
        <w:bottom w:val="none" w:sz="0" w:space="0" w:color="auto"/>
        <w:right w:val="none" w:sz="0" w:space="0" w:color="auto"/>
      </w:divBdr>
      <w:divsChild>
        <w:div w:id="1626617375">
          <w:marLeft w:val="0"/>
          <w:marRight w:val="0"/>
          <w:marTop w:val="0"/>
          <w:marBottom w:val="0"/>
          <w:divBdr>
            <w:top w:val="none" w:sz="0" w:space="0" w:color="auto"/>
            <w:left w:val="none" w:sz="0" w:space="0" w:color="auto"/>
            <w:bottom w:val="none" w:sz="0" w:space="0" w:color="auto"/>
            <w:right w:val="none" w:sz="0" w:space="0" w:color="auto"/>
          </w:divBdr>
        </w:div>
      </w:divsChild>
    </w:div>
    <w:div w:id="1381784227">
      <w:bodyDiv w:val="1"/>
      <w:marLeft w:val="0"/>
      <w:marRight w:val="0"/>
      <w:marTop w:val="0"/>
      <w:marBottom w:val="0"/>
      <w:divBdr>
        <w:top w:val="none" w:sz="0" w:space="0" w:color="auto"/>
        <w:left w:val="none" w:sz="0" w:space="0" w:color="auto"/>
        <w:bottom w:val="none" w:sz="0" w:space="0" w:color="auto"/>
        <w:right w:val="none" w:sz="0" w:space="0" w:color="auto"/>
      </w:divBdr>
      <w:divsChild>
        <w:div w:id="1197540905">
          <w:marLeft w:val="0"/>
          <w:marRight w:val="0"/>
          <w:marTop w:val="0"/>
          <w:marBottom w:val="0"/>
          <w:divBdr>
            <w:top w:val="none" w:sz="0" w:space="0" w:color="auto"/>
            <w:left w:val="none" w:sz="0" w:space="0" w:color="auto"/>
            <w:bottom w:val="none" w:sz="0" w:space="0" w:color="auto"/>
            <w:right w:val="none" w:sz="0" w:space="0" w:color="auto"/>
          </w:divBdr>
        </w:div>
      </w:divsChild>
    </w:div>
    <w:div w:id="1390300756">
      <w:bodyDiv w:val="1"/>
      <w:marLeft w:val="0"/>
      <w:marRight w:val="0"/>
      <w:marTop w:val="0"/>
      <w:marBottom w:val="0"/>
      <w:divBdr>
        <w:top w:val="none" w:sz="0" w:space="0" w:color="auto"/>
        <w:left w:val="none" w:sz="0" w:space="0" w:color="auto"/>
        <w:bottom w:val="none" w:sz="0" w:space="0" w:color="auto"/>
        <w:right w:val="none" w:sz="0" w:space="0" w:color="auto"/>
      </w:divBdr>
      <w:divsChild>
        <w:div w:id="1231618494">
          <w:marLeft w:val="0"/>
          <w:marRight w:val="0"/>
          <w:marTop w:val="0"/>
          <w:marBottom w:val="0"/>
          <w:divBdr>
            <w:top w:val="none" w:sz="0" w:space="0" w:color="auto"/>
            <w:left w:val="none" w:sz="0" w:space="0" w:color="auto"/>
            <w:bottom w:val="none" w:sz="0" w:space="0" w:color="auto"/>
            <w:right w:val="none" w:sz="0" w:space="0" w:color="auto"/>
          </w:divBdr>
        </w:div>
      </w:divsChild>
    </w:div>
    <w:div w:id="1456366148">
      <w:bodyDiv w:val="1"/>
      <w:marLeft w:val="0"/>
      <w:marRight w:val="0"/>
      <w:marTop w:val="0"/>
      <w:marBottom w:val="0"/>
      <w:divBdr>
        <w:top w:val="none" w:sz="0" w:space="0" w:color="auto"/>
        <w:left w:val="none" w:sz="0" w:space="0" w:color="auto"/>
        <w:bottom w:val="none" w:sz="0" w:space="0" w:color="auto"/>
        <w:right w:val="none" w:sz="0" w:space="0" w:color="auto"/>
      </w:divBdr>
      <w:divsChild>
        <w:div w:id="1896504762">
          <w:marLeft w:val="0"/>
          <w:marRight w:val="0"/>
          <w:marTop w:val="0"/>
          <w:marBottom w:val="0"/>
          <w:divBdr>
            <w:top w:val="none" w:sz="0" w:space="0" w:color="auto"/>
            <w:left w:val="none" w:sz="0" w:space="0" w:color="auto"/>
            <w:bottom w:val="none" w:sz="0" w:space="0" w:color="auto"/>
            <w:right w:val="none" w:sz="0" w:space="0" w:color="auto"/>
          </w:divBdr>
        </w:div>
      </w:divsChild>
    </w:div>
    <w:div w:id="1560508208">
      <w:bodyDiv w:val="1"/>
      <w:marLeft w:val="0"/>
      <w:marRight w:val="0"/>
      <w:marTop w:val="0"/>
      <w:marBottom w:val="0"/>
      <w:divBdr>
        <w:top w:val="none" w:sz="0" w:space="0" w:color="auto"/>
        <w:left w:val="none" w:sz="0" w:space="0" w:color="auto"/>
        <w:bottom w:val="none" w:sz="0" w:space="0" w:color="auto"/>
        <w:right w:val="none" w:sz="0" w:space="0" w:color="auto"/>
      </w:divBdr>
      <w:divsChild>
        <w:div w:id="2138332743">
          <w:marLeft w:val="0"/>
          <w:marRight w:val="0"/>
          <w:marTop w:val="0"/>
          <w:marBottom w:val="0"/>
          <w:divBdr>
            <w:top w:val="none" w:sz="0" w:space="0" w:color="auto"/>
            <w:left w:val="none" w:sz="0" w:space="0" w:color="auto"/>
            <w:bottom w:val="none" w:sz="0" w:space="0" w:color="auto"/>
            <w:right w:val="none" w:sz="0" w:space="0" w:color="auto"/>
          </w:divBdr>
        </w:div>
      </w:divsChild>
    </w:div>
    <w:div w:id="1630629642">
      <w:bodyDiv w:val="1"/>
      <w:marLeft w:val="0"/>
      <w:marRight w:val="0"/>
      <w:marTop w:val="0"/>
      <w:marBottom w:val="0"/>
      <w:divBdr>
        <w:top w:val="none" w:sz="0" w:space="0" w:color="auto"/>
        <w:left w:val="none" w:sz="0" w:space="0" w:color="auto"/>
        <w:bottom w:val="none" w:sz="0" w:space="0" w:color="auto"/>
        <w:right w:val="none" w:sz="0" w:space="0" w:color="auto"/>
      </w:divBdr>
      <w:divsChild>
        <w:div w:id="919751691">
          <w:marLeft w:val="0"/>
          <w:marRight w:val="0"/>
          <w:marTop w:val="0"/>
          <w:marBottom w:val="0"/>
          <w:divBdr>
            <w:top w:val="none" w:sz="0" w:space="0" w:color="auto"/>
            <w:left w:val="none" w:sz="0" w:space="0" w:color="auto"/>
            <w:bottom w:val="none" w:sz="0" w:space="0" w:color="auto"/>
            <w:right w:val="none" w:sz="0" w:space="0" w:color="auto"/>
          </w:divBdr>
        </w:div>
      </w:divsChild>
    </w:div>
    <w:div w:id="1701972909">
      <w:bodyDiv w:val="1"/>
      <w:marLeft w:val="0"/>
      <w:marRight w:val="0"/>
      <w:marTop w:val="0"/>
      <w:marBottom w:val="0"/>
      <w:divBdr>
        <w:top w:val="none" w:sz="0" w:space="0" w:color="auto"/>
        <w:left w:val="none" w:sz="0" w:space="0" w:color="auto"/>
        <w:bottom w:val="none" w:sz="0" w:space="0" w:color="auto"/>
        <w:right w:val="none" w:sz="0" w:space="0" w:color="auto"/>
      </w:divBdr>
      <w:divsChild>
        <w:div w:id="2097438999">
          <w:marLeft w:val="0"/>
          <w:marRight w:val="0"/>
          <w:marTop w:val="0"/>
          <w:marBottom w:val="0"/>
          <w:divBdr>
            <w:top w:val="none" w:sz="0" w:space="0" w:color="auto"/>
            <w:left w:val="none" w:sz="0" w:space="0" w:color="auto"/>
            <w:bottom w:val="none" w:sz="0" w:space="0" w:color="auto"/>
            <w:right w:val="none" w:sz="0" w:space="0" w:color="auto"/>
          </w:divBdr>
        </w:div>
      </w:divsChild>
    </w:div>
    <w:div w:id="1789160403">
      <w:bodyDiv w:val="1"/>
      <w:marLeft w:val="0"/>
      <w:marRight w:val="0"/>
      <w:marTop w:val="0"/>
      <w:marBottom w:val="0"/>
      <w:divBdr>
        <w:top w:val="none" w:sz="0" w:space="0" w:color="auto"/>
        <w:left w:val="none" w:sz="0" w:space="0" w:color="auto"/>
        <w:bottom w:val="none" w:sz="0" w:space="0" w:color="auto"/>
        <w:right w:val="none" w:sz="0" w:space="0" w:color="auto"/>
      </w:divBdr>
      <w:divsChild>
        <w:div w:id="99418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B037D-3FE5-47C3-9342-98B03394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2020-04-24T13:58:00Z</dcterms:created>
  <dcterms:modified xsi:type="dcterms:W3CDTF">2020-05-01T16:25:00Z</dcterms:modified>
</cp:coreProperties>
</file>