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Calibri" w:cs="Calibri" w:eastAsia="Calibri" w:hAnsi="Calibri"/>
          <w:b/>
          <w:bCs/>
          <w:sz w:val="36"/>
          <w:szCs w:val="36"/>
        </w:rPr>
        <w:t xml:space="preserve">Chapter 1</w:t>
      </w:r>
    </w:p>
    <w:p>
      <w:pPr>
        <w:spacing w:after="200"/>
        <w:jc w:val="center"/>
      </w:pPr>
      <w:r>
        <w:rPr>
          <w:rFonts w:ascii="Calibri" w:cs="Calibri" w:eastAsia="Calibri" w:hAnsi="Calibri"/>
          <w:i/>
          <w:iCs/>
          <w:color w:val="666666"/>
          <w:sz w:val="20"/>
          <w:szCs w:val="20"/>
        </w:rPr>
        <w:t xml:space="preserve">Completed answers shown in blue, underlined where they fill a blank</w:t>
      </w:r>
    </w:p>
    <w:p>
      <w:pPr>
        <w:pStyle w:val="Heading2"/>
        <w:spacing w:after="140" w:before="260"/>
      </w:pPr>
      <w:r>
        <w:rPr>
          <w:rFonts w:ascii="Calibri" w:cs="Calibri" w:eastAsia="Calibri" w:hAnsi="Calibri"/>
          <w:b/>
          <w:bCs/>
          <w:sz w:val="26"/>
          <w:szCs w:val="26"/>
        </w:rPr>
        <w:t xml:space="preserve">Self-Review Exercises 1.1 – Fill in the blanks</w:t>
      </w:r>
    </w:p>
    <w:p>
      <w:pPr>
        <w:spacing w:after="140"/>
      </w:pPr>
      <w:r>
        <w:rPr>
          <w:rFonts w:ascii="Calibri" w:cs="Calibri" w:eastAsia="Calibri" w:hAnsi="Calibri"/>
          <w:sz w:val="22"/>
          <w:szCs w:val="22"/>
        </w:rPr>
        <w:t xml:space="preserve">a) </w:t>
      </w:r>
      <w:r>
        <w:rPr>
          <w:rFonts w:ascii="Calibri" w:cs="Calibri" w:eastAsia="Calibri" w:hAnsi="Calibri"/>
          <w:sz w:val="22"/>
          <w:szCs w:val="22"/>
        </w:rPr>
        <w:t xml:space="preserve">Computers process data under the control of sets of instructions called </w:t>
      </w:r>
      <w:r>
        <w:rPr>
          <w:rFonts w:ascii="Calibri" w:cs="Calibri" w:eastAsia="Calibri" w:hAnsi="Calibri"/>
          <w:b/>
          <w:bCs/>
          <w:color w:val="1F4E9E"/>
          <w:sz w:val="22"/>
          <w:szCs w:val="22"/>
          <w:u w:val="single"/>
        </w:rPr>
        <w:t xml:space="preserve">computer programs</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b) </w:t>
      </w:r>
      <w:r>
        <w:rPr>
          <w:rFonts w:ascii="Calibri" w:cs="Calibri" w:eastAsia="Calibri" w:hAnsi="Calibri"/>
          <w:sz w:val="22"/>
          <w:szCs w:val="22"/>
        </w:rPr>
        <w:t xml:space="preserve">The key logical units of the computer are the </w:t>
      </w:r>
      <w:r>
        <w:rPr>
          <w:rFonts w:ascii="Calibri" w:cs="Calibri" w:eastAsia="Calibri" w:hAnsi="Calibri"/>
          <w:b/>
          <w:bCs/>
          <w:color w:val="1F4E9E"/>
          <w:sz w:val="22"/>
          <w:szCs w:val="22"/>
          <w:u w:val="single"/>
        </w:rPr>
        <w:t xml:space="preserve">input unit</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output unit</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memory unit</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arithmetic and logic unit (ALU)</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central processing unit (CPU)</w:t>
      </w:r>
      <w:r>
        <w:rPr>
          <w:rFonts w:ascii="Calibri" w:cs="Calibri" w:eastAsia="Calibri" w:hAnsi="Calibri"/>
          <w:sz w:val="22"/>
          <w:szCs w:val="22"/>
        </w:rPr>
        <w:t xml:space="preserve">, and </w:t>
      </w:r>
      <w:r>
        <w:rPr>
          <w:rFonts w:ascii="Calibri" w:cs="Calibri" w:eastAsia="Calibri" w:hAnsi="Calibri"/>
          <w:b/>
          <w:bCs/>
          <w:color w:val="1F4E9E"/>
          <w:sz w:val="22"/>
          <w:szCs w:val="22"/>
          <w:u w:val="single"/>
        </w:rPr>
        <w:t xml:space="preserve">secondary storage unit</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c) </w:t>
      </w:r>
      <w:r>
        <w:rPr>
          <w:rFonts w:ascii="Calibri" w:cs="Calibri" w:eastAsia="Calibri" w:hAnsi="Calibri"/>
          <w:sz w:val="22"/>
          <w:szCs w:val="22"/>
        </w:rPr>
        <w:t xml:space="preserve">The three types of languages are </w:t>
      </w:r>
      <w:r>
        <w:rPr>
          <w:rFonts w:ascii="Calibri" w:cs="Calibri" w:eastAsia="Calibri" w:hAnsi="Calibri"/>
          <w:b/>
          <w:bCs/>
          <w:color w:val="1F4E9E"/>
          <w:sz w:val="22"/>
          <w:szCs w:val="22"/>
          <w:u w:val="single"/>
        </w:rPr>
        <w:t xml:space="preserve">machine languages</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assembly languages</w:t>
      </w:r>
      <w:r>
        <w:rPr>
          <w:rFonts w:ascii="Calibri" w:cs="Calibri" w:eastAsia="Calibri" w:hAnsi="Calibri"/>
          <w:sz w:val="22"/>
          <w:szCs w:val="22"/>
        </w:rPr>
        <w:t xml:space="preserve">, and </w:t>
      </w:r>
      <w:r>
        <w:rPr>
          <w:rFonts w:ascii="Calibri" w:cs="Calibri" w:eastAsia="Calibri" w:hAnsi="Calibri"/>
          <w:b/>
          <w:bCs/>
          <w:color w:val="1F4E9E"/>
          <w:sz w:val="22"/>
          <w:szCs w:val="22"/>
          <w:u w:val="single"/>
        </w:rPr>
        <w:t xml:space="preserve">high-level languages</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d) </w:t>
      </w:r>
      <w:r>
        <w:rPr>
          <w:rFonts w:ascii="Calibri" w:cs="Calibri" w:eastAsia="Calibri" w:hAnsi="Calibri"/>
          <w:sz w:val="22"/>
          <w:szCs w:val="22"/>
        </w:rPr>
        <w:t xml:space="preserve">The programs that translate high-level language programs into machine language are called </w:t>
      </w:r>
      <w:r>
        <w:rPr>
          <w:rFonts w:ascii="Calibri" w:cs="Calibri" w:eastAsia="Calibri" w:hAnsi="Calibri"/>
          <w:b/>
          <w:bCs/>
          <w:color w:val="1F4E9E"/>
          <w:sz w:val="22"/>
          <w:szCs w:val="22"/>
          <w:u w:val="single"/>
        </w:rPr>
        <w:t xml:space="preserve">compilers</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e) </w:t>
      </w:r>
      <w:r>
        <w:rPr>
          <w:rFonts w:ascii="Calibri" w:cs="Calibri" w:eastAsia="Calibri" w:hAnsi="Calibri"/>
          <w:b/>
          <w:bCs/>
          <w:color w:val="1F4E9E"/>
          <w:sz w:val="22"/>
          <w:szCs w:val="22"/>
          <w:u w:val="single"/>
        </w:rPr>
        <w:t xml:space="preserve">Android</w:t>
      </w:r>
      <w:r>
        <w:rPr>
          <w:rFonts w:ascii="Calibri" w:cs="Calibri" w:eastAsia="Calibri" w:hAnsi="Calibri"/>
          <w:sz w:val="22"/>
          <w:szCs w:val="22"/>
        </w:rPr>
        <w:t xml:space="preserve"> is an operating system for mobile devices based on the Linux kernel and Java.</w:t>
      </w:r>
    </w:p>
    <w:p>
      <w:pPr>
        <w:spacing w:after="140"/>
      </w:pPr>
      <w:r>
        <w:rPr>
          <w:rFonts w:ascii="Calibri" w:cs="Calibri" w:eastAsia="Calibri" w:hAnsi="Calibri"/>
          <w:sz w:val="22"/>
          <w:szCs w:val="22"/>
        </w:rPr>
        <w:t xml:space="preserve">f) </w:t>
      </w:r>
      <w:r>
        <w:rPr>
          <w:rFonts w:ascii="Calibri" w:cs="Calibri" w:eastAsia="Calibri" w:hAnsi="Calibri"/>
          <w:b/>
          <w:bCs/>
          <w:color w:val="1F4E9E"/>
          <w:sz w:val="22"/>
          <w:szCs w:val="22"/>
          <w:u w:val="single"/>
        </w:rPr>
        <w:t xml:space="preserve">Production-release</w:t>
      </w:r>
      <w:r>
        <w:rPr>
          <w:rFonts w:ascii="Calibri" w:cs="Calibri" w:eastAsia="Calibri" w:hAnsi="Calibri"/>
          <w:sz w:val="22"/>
          <w:szCs w:val="22"/>
        </w:rPr>
        <w:t xml:space="preserve"> software is generally feature complete, (supposedly) bug free and ready for use by the community.</w:t>
      </w:r>
    </w:p>
    <w:p>
      <w:pPr>
        <w:spacing w:after="140"/>
      </w:pPr>
      <w:r>
        <w:rPr>
          <w:rFonts w:ascii="Calibri" w:cs="Calibri" w:eastAsia="Calibri" w:hAnsi="Calibri"/>
          <w:sz w:val="22"/>
          <w:szCs w:val="22"/>
        </w:rPr>
        <w:t xml:space="preserve">g) </w:t>
      </w:r>
      <w:r>
        <w:rPr>
          <w:rFonts w:ascii="Calibri" w:cs="Calibri" w:eastAsia="Calibri" w:hAnsi="Calibri"/>
          <w:sz w:val="22"/>
          <w:szCs w:val="22"/>
        </w:rPr>
        <w:t xml:space="preserve">The Wii Remote, as well as many smartphones, use a(n) </w:t>
      </w:r>
      <w:r>
        <w:rPr>
          <w:rFonts w:ascii="Calibri" w:cs="Calibri" w:eastAsia="Calibri" w:hAnsi="Calibri"/>
          <w:b/>
          <w:bCs/>
          <w:color w:val="1F4E9E"/>
          <w:sz w:val="22"/>
          <w:szCs w:val="22"/>
          <w:u w:val="single"/>
        </w:rPr>
        <w:t xml:space="preserve">accelerometer</w:t>
      </w:r>
      <w:r>
        <w:rPr>
          <w:rFonts w:ascii="Calibri" w:cs="Calibri" w:eastAsia="Calibri" w:hAnsi="Calibri"/>
          <w:sz w:val="22"/>
          <w:szCs w:val="22"/>
        </w:rPr>
        <w:t xml:space="preserve"> which allows the device to respond to motion.</w:t>
      </w:r>
    </w:p>
    <w:p>
      <w:pPr>
        <w:pStyle w:val="Heading2"/>
        <w:spacing w:after="140" w:before="260"/>
      </w:pPr>
      <w:r>
        <w:rPr>
          <w:rFonts w:ascii="Calibri" w:cs="Calibri" w:eastAsia="Calibri" w:hAnsi="Calibri"/>
          <w:b/>
          <w:bCs/>
          <w:sz w:val="26"/>
          <w:szCs w:val="26"/>
        </w:rPr>
        <w:t xml:space="preserve">1.2 – The Java environment</w:t>
      </w:r>
    </w:p>
    <w:p>
      <w:pPr>
        <w:spacing w:after="140"/>
      </w:pPr>
      <w:r>
        <w:rPr>
          <w:rFonts w:ascii="Calibri" w:cs="Calibri" w:eastAsia="Calibri" w:hAnsi="Calibri"/>
          <w:sz w:val="22"/>
          <w:szCs w:val="22"/>
        </w:rPr>
        <w:t xml:space="preserve">a)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java</w:t>
      </w:r>
      <w:r>
        <w:rPr>
          <w:rFonts w:ascii="Calibri" w:cs="Calibri" w:eastAsia="Calibri" w:hAnsi="Calibri"/>
          <w:sz w:val="22"/>
          <w:szCs w:val="22"/>
        </w:rPr>
        <w:t xml:space="preserve"> command from the JDK executes a Java application.</w:t>
      </w:r>
    </w:p>
    <w:p>
      <w:pPr>
        <w:spacing w:after="140"/>
      </w:pPr>
      <w:r>
        <w:rPr>
          <w:rFonts w:ascii="Calibri" w:cs="Calibri" w:eastAsia="Calibri" w:hAnsi="Calibri"/>
          <w:sz w:val="22"/>
          <w:szCs w:val="22"/>
        </w:rPr>
        <w:t xml:space="preserve">b)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javac</w:t>
      </w:r>
      <w:r>
        <w:rPr>
          <w:rFonts w:ascii="Calibri" w:cs="Calibri" w:eastAsia="Calibri" w:hAnsi="Calibri"/>
          <w:sz w:val="22"/>
          <w:szCs w:val="22"/>
        </w:rPr>
        <w:t xml:space="preserve"> command from the JDK compiles a Java program.</w:t>
      </w:r>
    </w:p>
    <w:p>
      <w:pPr>
        <w:spacing w:after="140"/>
      </w:pPr>
      <w:r>
        <w:rPr>
          <w:rFonts w:ascii="Calibri" w:cs="Calibri" w:eastAsia="Calibri" w:hAnsi="Calibri"/>
          <w:sz w:val="22"/>
          <w:szCs w:val="22"/>
        </w:rPr>
        <w:t xml:space="preserve">c) </w:t>
      </w:r>
      <w:r>
        <w:rPr>
          <w:rFonts w:ascii="Calibri" w:cs="Calibri" w:eastAsia="Calibri" w:hAnsi="Calibri"/>
          <w:sz w:val="22"/>
          <w:szCs w:val="22"/>
        </w:rPr>
        <w:t xml:space="preserve">A Java source code file must end with the </w:t>
      </w:r>
      <w:r>
        <w:rPr>
          <w:rFonts w:ascii="Calibri" w:cs="Calibri" w:eastAsia="Calibri" w:hAnsi="Calibri"/>
          <w:b/>
          <w:bCs/>
          <w:color w:val="1F4E9E"/>
          <w:sz w:val="22"/>
          <w:szCs w:val="22"/>
          <w:u w:val="single"/>
        </w:rPr>
        <w:t xml:space="preserve">.java</w:t>
      </w:r>
      <w:r>
        <w:rPr>
          <w:rFonts w:ascii="Calibri" w:cs="Calibri" w:eastAsia="Calibri" w:hAnsi="Calibri"/>
          <w:sz w:val="22"/>
          <w:szCs w:val="22"/>
        </w:rPr>
        <w:t xml:space="preserve"> file extension.</w:t>
      </w:r>
    </w:p>
    <w:p>
      <w:pPr>
        <w:spacing w:after="140"/>
      </w:pPr>
      <w:r>
        <w:rPr>
          <w:rFonts w:ascii="Calibri" w:cs="Calibri" w:eastAsia="Calibri" w:hAnsi="Calibri"/>
          <w:sz w:val="22"/>
          <w:szCs w:val="22"/>
        </w:rPr>
        <w:t xml:space="preserve">d) </w:t>
      </w:r>
      <w:r>
        <w:rPr>
          <w:rFonts w:ascii="Calibri" w:cs="Calibri" w:eastAsia="Calibri" w:hAnsi="Calibri"/>
          <w:sz w:val="22"/>
          <w:szCs w:val="22"/>
        </w:rPr>
        <w:t xml:space="preserve">When a Java program is compiled, the file produced by the compiler ends with the </w:t>
      </w:r>
      <w:r>
        <w:rPr>
          <w:rFonts w:ascii="Calibri" w:cs="Calibri" w:eastAsia="Calibri" w:hAnsi="Calibri"/>
          <w:b/>
          <w:bCs/>
          <w:color w:val="1F4E9E"/>
          <w:sz w:val="22"/>
          <w:szCs w:val="22"/>
          <w:u w:val="single"/>
        </w:rPr>
        <w:t xml:space="preserve">.class</w:t>
      </w:r>
      <w:r>
        <w:rPr>
          <w:rFonts w:ascii="Calibri" w:cs="Calibri" w:eastAsia="Calibri" w:hAnsi="Calibri"/>
          <w:sz w:val="22"/>
          <w:szCs w:val="22"/>
        </w:rPr>
        <w:t xml:space="preserve"> file extension.</w:t>
      </w:r>
    </w:p>
    <w:p>
      <w:pPr>
        <w:spacing w:after="140"/>
      </w:pPr>
      <w:r>
        <w:rPr>
          <w:rFonts w:ascii="Calibri" w:cs="Calibri" w:eastAsia="Calibri" w:hAnsi="Calibri"/>
          <w:sz w:val="22"/>
          <w:szCs w:val="22"/>
        </w:rPr>
        <w:t xml:space="preserve">e) </w:t>
      </w:r>
      <w:r>
        <w:rPr>
          <w:rFonts w:ascii="Calibri" w:cs="Calibri" w:eastAsia="Calibri" w:hAnsi="Calibri"/>
          <w:sz w:val="22"/>
          <w:szCs w:val="22"/>
        </w:rPr>
        <w:t xml:space="preserve">The file produced by the Java compiler contains </w:t>
      </w:r>
      <w:r>
        <w:rPr>
          <w:rFonts w:ascii="Calibri" w:cs="Calibri" w:eastAsia="Calibri" w:hAnsi="Calibri"/>
          <w:b/>
          <w:bCs/>
          <w:color w:val="1F4E9E"/>
          <w:sz w:val="22"/>
          <w:szCs w:val="22"/>
          <w:u w:val="single"/>
        </w:rPr>
        <w:t xml:space="preserve">bytecodes</w:t>
      </w:r>
      <w:r>
        <w:rPr>
          <w:rFonts w:ascii="Calibri" w:cs="Calibri" w:eastAsia="Calibri" w:hAnsi="Calibri"/>
          <w:sz w:val="22"/>
          <w:szCs w:val="22"/>
        </w:rPr>
        <w:t xml:space="preserve"> that are executed by the Java Virtual Machine.</w:t>
      </w:r>
    </w:p>
    <w:p>
      <w:pPr>
        <w:pStyle w:val="Heading2"/>
        <w:spacing w:after="140" w:before="260"/>
      </w:pPr>
      <w:r>
        <w:rPr>
          <w:rFonts w:ascii="Calibri" w:cs="Calibri" w:eastAsia="Calibri" w:hAnsi="Calibri"/>
          <w:b/>
          <w:bCs/>
          <w:sz w:val="26"/>
          <w:szCs w:val="26"/>
        </w:rPr>
        <w:t xml:space="preserve">1.3 – Fill in the blanks</w:t>
      </w:r>
    </w:p>
    <w:p>
      <w:pPr>
        <w:spacing w:after="140"/>
      </w:pPr>
      <w:r>
        <w:rPr>
          <w:rFonts w:ascii="Calibri" w:cs="Calibri" w:eastAsia="Calibri" w:hAnsi="Calibri"/>
          <w:sz w:val="22"/>
          <w:szCs w:val="22"/>
        </w:rPr>
        <w:t xml:space="preserve">a) </w:t>
      </w:r>
      <w:r>
        <w:rPr>
          <w:rFonts w:ascii="Calibri" w:cs="Calibri" w:eastAsia="Calibri" w:hAnsi="Calibri"/>
          <w:sz w:val="22"/>
          <w:szCs w:val="22"/>
        </w:rPr>
        <w:t xml:space="preserve">Objects enable the design practice of </w:t>
      </w:r>
      <w:r>
        <w:rPr>
          <w:rFonts w:ascii="Calibri" w:cs="Calibri" w:eastAsia="Calibri" w:hAnsi="Calibri"/>
          <w:b/>
          <w:bCs/>
          <w:color w:val="1F4E9E"/>
          <w:sz w:val="22"/>
          <w:szCs w:val="22"/>
          <w:u w:val="single"/>
        </w:rPr>
        <w:t xml:space="preserve">information hiding</w:t>
      </w:r>
      <w:r>
        <w:rPr>
          <w:rFonts w:ascii="Calibri" w:cs="Calibri" w:eastAsia="Calibri" w:hAnsi="Calibri"/>
          <w:sz w:val="22"/>
          <w:szCs w:val="22"/>
        </w:rPr>
        <w:t xml:space="preserve"> — although they may know how to communicate with one another across well-defined interfaces, they normally are not allowed to know how other objects are implemented.</w:t>
      </w:r>
    </w:p>
    <w:p>
      <w:pPr>
        <w:spacing w:after="140"/>
      </w:pPr>
      <w:r>
        <w:rPr>
          <w:rFonts w:ascii="Calibri" w:cs="Calibri" w:eastAsia="Calibri" w:hAnsi="Calibri"/>
          <w:sz w:val="22"/>
          <w:szCs w:val="22"/>
        </w:rPr>
        <w:t xml:space="preserve">b) </w:t>
      </w:r>
      <w:r>
        <w:rPr>
          <w:rFonts w:ascii="Calibri" w:cs="Calibri" w:eastAsia="Calibri" w:hAnsi="Calibri"/>
          <w:sz w:val="22"/>
          <w:szCs w:val="22"/>
        </w:rPr>
        <w:t xml:space="preserve">Java programmers concentrate on creating </w:t>
      </w:r>
      <w:r>
        <w:rPr>
          <w:rFonts w:ascii="Calibri" w:cs="Calibri" w:eastAsia="Calibri" w:hAnsi="Calibri"/>
          <w:b/>
          <w:bCs/>
          <w:color w:val="1F4E9E"/>
          <w:sz w:val="22"/>
          <w:szCs w:val="22"/>
          <w:u w:val="single"/>
        </w:rPr>
        <w:t xml:space="preserve">classes</w:t>
      </w:r>
      <w:r>
        <w:rPr>
          <w:rFonts w:ascii="Calibri" w:cs="Calibri" w:eastAsia="Calibri" w:hAnsi="Calibri"/>
          <w:sz w:val="22"/>
          <w:szCs w:val="22"/>
        </w:rPr>
        <w:t xml:space="preserve">, which contain fields and the set of methods that manipulate those fields and provide services to clients.</w:t>
      </w:r>
    </w:p>
    <w:p>
      <w:pPr>
        <w:spacing w:after="140"/>
      </w:pPr>
      <w:r>
        <w:rPr>
          <w:rFonts w:ascii="Calibri" w:cs="Calibri" w:eastAsia="Calibri" w:hAnsi="Calibri"/>
          <w:sz w:val="22"/>
          <w:szCs w:val="22"/>
        </w:rPr>
        <w:t xml:space="preserve">c) </w:t>
      </w:r>
      <w:r>
        <w:rPr>
          <w:rFonts w:ascii="Calibri" w:cs="Calibri" w:eastAsia="Calibri" w:hAnsi="Calibri"/>
          <w:sz w:val="22"/>
          <w:szCs w:val="22"/>
        </w:rPr>
        <w:t xml:space="preserve">The process of analyzing and designing a system from an object-oriented point of view is called </w:t>
      </w:r>
      <w:r>
        <w:rPr>
          <w:rFonts w:ascii="Calibri" w:cs="Calibri" w:eastAsia="Calibri" w:hAnsi="Calibri"/>
          <w:b/>
          <w:bCs/>
          <w:color w:val="1F4E9E"/>
          <w:sz w:val="22"/>
          <w:szCs w:val="22"/>
          <w:u w:val="single"/>
        </w:rPr>
        <w:t xml:space="preserve">object-oriented analysis and design (OOAD)</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d) </w:t>
      </w:r>
      <w:r>
        <w:rPr>
          <w:rFonts w:ascii="Calibri" w:cs="Calibri" w:eastAsia="Calibri" w:hAnsi="Calibri"/>
          <w:sz w:val="22"/>
          <w:szCs w:val="22"/>
        </w:rPr>
        <w:t xml:space="preserve">A new class of objects can be created conveniently by </w:t>
      </w:r>
      <w:r>
        <w:rPr>
          <w:rFonts w:ascii="Calibri" w:cs="Calibri" w:eastAsia="Calibri" w:hAnsi="Calibri"/>
          <w:b/>
          <w:bCs/>
          <w:color w:val="1F4E9E"/>
          <w:sz w:val="22"/>
          <w:szCs w:val="22"/>
          <w:u w:val="single"/>
        </w:rPr>
        <w:t xml:space="preserve">inheritance</w:t>
      </w:r>
      <w:r>
        <w:rPr>
          <w:rFonts w:ascii="Calibri" w:cs="Calibri" w:eastAsia="Calibri" w:hAnsi="Calibri"/>
          <w:sz w:val="22"/>
          <w:szCs w:val="22"/>
        </w:rPr>
        <w:t xml:space="preserve"> — the new class (called the subclass) starts with the characteristics of an existing class (called the superclass), possibly customizing them and adding unique characteristics of its own.</w:t>
      </w:r>
    </w:p>
    <w:p>
      <w:pPr>
        <w:spacing w:after="140"/>
      </w:pPr>
      <w:r>
        <w:rPr>
          <w:rFonts w:ascii="Calibri" w:cs="Calibri" w:eastAsia="Calibri" w:hAnsi="Calibri"/>
          <w:sz w:val="22"/>
          <w:szCs w:val="22"/>
        </w:rPr>
        <w:t xml:space="preserve">e) </w:t>
      </w:r>
      <w:r>
        <w:rPr>
          <w:rFonts w:ascii="Calibri" w:cs="Calibri" w:eastAsia="Calibri" w:hAnsi="Calibri"/>
          <w:b/>
          <w:bCs/>
          <w:color w:val="1F4E9E"/>
          <w:sz w:val="22"/>
          <w:szCs w:val="22"/>
          <w:u w:val="single"/>
        </w:rPr>
        <w:t xml:space="preserve">The Unified Modeling Language (UML)</w:t>
      </w:r>
      <w:r>
        <w:rPr>
          <w:rFonts w:ascii="Calibri" w:cs="Calibri" w:eastAsia="Calibri" w:hAnsi="Calibri"/>
          <w:sz w:val="22"/>
          <w:szCs w:val="22"/>
        </w:rPr>
        <w:t xml:space="preserve"> is a graphical language that allows people who design software systems to use an industry-standard notation to represent them.</w:t>
      </w:r>
    </w:p>
    <w:p>
      <w:pPr>
        <w:spacing w:after="140"/>
      </w:pPr>
      <w:r>
        <w:rPr>
          <w:rFonts w:ascii="Calibri" w:cs="Calibri" w:eastAsia="Calibri" w:hAnsi="Calibri"/>
          <w:sz w:val="22"/>
          <w:szCs w:val="22"/>
        </w:rPr>
        <w:t xml:space="preserve">f) </w:t>
      </w:r>
      <w:r>
        <w:rPr>
          <w:rFonts w:ascii="Calibri" w:cs="Calibri" w:eastAsia="Calibri" w:hAnsi="Calibri"/>
          <w:sz w:val="22"/>
          <w:szCs w:val="22"/>
        </w:rPr>
        <w:t xml:space="preserve">The size, shape, color and weight of an object are considered </w:t>
      </w:r>
      <w:r>
        <w:rPr>
          <w:rFonts w:ascii="Calibri" w:cs="Calibri" w:eastAsia="Calibri" w:hAnsi="Calibri"/>
          <w:b/>
          <w:bCs/>
          <w:color w:val="1F4E9E"/>
          <w:sz w:val="22"/>
          <w:szCs w:val="22"/>
          <w:u w:val="single"/>
        </w:rPr>
        <w:t xml:space="preserve">attributes</w:t>
      </w:r>
      <w:r>
        <w:rPr>
          <w:rFonts w:ascii="Calibri" w:cs="Calibri" w:eastAsia="Calibri" w:hAnsi="Calibri"/>
          <w:sz w:val="22"/>
          <w:szCs w:val="22"/>
        </w:rPr>
        <w:t xml:space="preserve"> of the object's class.</w:t>
      </w:r>
    </w:p>
    <w:p>
      <w:pPr>
        <w:pStyle w:val="Heading2"/>
        <w:spacing w:after="140" w:before="260"/>
      </w:pPr>
      <w:r>
        <w:rPr>
          <w:rFonts w:ascii="Calibri" w:cs="Calibri" w:eastAsia="Calibri" w:hAnsi="Calibri"/>
          <w:b/>
          <w:bCs/>
          <w:sz w:val="26"/>
          <w:szCs w:val="26"/>
        </w:rPr>
        <w:t xml:space="preserve">Exercise 1.4 – Fill in the blanks</w:t>
      </w:r>
    </w:p>
    <w:p>
      <w:pPr>
        <w:spacing w:after="140"/>
      </w:pPr>
      <w:r>
        <w:rPr>
          <w:rFonts w:ascii="Calibri" w:cs="Calibri" w:eastAsia="Calibri" w:hAnsi="Calibri"/>
          <w:sz w:val="22"/>
          <w:szCs w:val="22"/>
        </w:rPr>
        <w:t xml:space="preserve">a) </w:t>
      </w:r>
      <w:r>
        <w:rPr>
          <w:rFonts w:ascii="Calibri" w:cs="Calibri" w:eastAsia="Calibri" w:hAnsi="Calibri"/>
          <w:sz w:val="22"/>
          <w:szCs w:val="22"/>
        </w:rPr>
        <w:t xml:space="preserve">The logical unit that receives information from outside the computer for use by the computer is the </w:t>
      </w:r>
      <w:r>
        <w:rPr>
          <w:rFonts w:ascii="Calibri" w:cs="Calibri" w:eastAsia="Calibri" w:hAnsi="Calibri"/>
          <w:b/>
          <w:bCs/>
          <w:color w:val="1F4E9E"/>
          <w:sz w:val="22"/>
          <w:szCs w:val="22"/>
          <w:u w:val="single"/>
        </w:rPr>
        <w:t xml:space="preserve">input unit</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b) </w:t>
      </w:r>
      <w:r>
        <w:rPr>
          <w:rFonts w:ascii="Calibri" w:cs="Calibri" w:eastAsia="Calibri" w:hAnsi="Calibri"/>
          <w:sz w:val="22"/>
          <w:szCs w:val="22"/>
        </w:rPr>
        <w:t xml:space="preserve">The process of instructing the computer to solve a problem is called </w:t>
      </w:r>
      <w:r>
        <w:rPr>
          <w:rFonts w:ascii="Calibri" w:cs="Calibri" w:eastAsia="Calibri" w:hAnsi="Calibri"/>
          <w:b/>
          <w:bCs/>
          <w:color w:val="1F4E9E"/>
          <w:sz w:val="22"/>
          <w:szCs w:val="22"/>
          <w:u w:val="single"/>
        </w:rPr>
        <w:t xml:space="preserve">programming</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c) </w:t>
      </w:r>
      <w:r>
        <w:rPr>
          <w:rFonts w:ascii="Calibri" w:cs="Calibri" w:eastAsia="Calibri" w:hAnsi="Calibri"/>
          <w:b/>
          <w:bCs/>
          <w:color w:val="1F4E9E"/>
          <w:sz w:val="22"/>
          <w:szCs w:val="22"/>
          <w:u w:val="single"/>
        </w:rPr>
        <w:t xml:space="preserve">Assembly language</w:t>
      </w:r>
      <w:r>
        <w:rPr>
          <w:rFonts w:ascii="Calibri" w:cs="Calibri" w:eastAsia="Calibri" w:hAnsi="Calibri"/>
          <w:sz w:val="22"/>
          <w:szCs w:val="22"/>
        </w:rPr>
        <w:t xml:space="preserve"> is a type of computer language that uses English-like abbreviations for machine-language instructions.</w:t>
      </w:r>
    </w:p>
    <w:p>
      <w:pPr>
        <w:spacing w:after="140"/>
      </w:pPr>
      <w:r>
        <w:rPr>
          <w:rFonts w:ascii="Calibri" w:cs="Calibri" w:eastAsia="Calibri" w:hAnsi="Calibri"/>
          <w:sz w:val="22"/>
          <w:szCs w:val="22"/>
        </w:rPr>
        <w:t xml:space="preserve">d) </w:t>
      </w:r>
      <w:r>
        <w:rPr>
          <w:rFonts w:ascii="Calibri" w:cs="Calibri" w:eastAsia="Calibri" w:hAnsi="Calibri"/>
          <w:b/>
          <w:bCs/>
          <w:color w:val="1F4E9E"/>
          <w:sz w:val="22"/>
          <w:szCs w:val="22"/>
          <w:u w:val="single"/>
        </w:rPr>
        <w:t xml:space="preserve">The output unit</w:t>
      </w:r>
      <w:r>
        <w:rPr>
          <w:rFonts w:ascii="Calibri" w:cs="Calibri" w:eastAsia="Calibri" w:hAnsi="Calibri"/>
          <w:sz w:val="22"/>
          <w:szCs w:val="22"/>
        </w:rPr>
        <w:t xml:space="preserve"> is a logical unit that sends information which has already been processed by the computer to various devices so that it may be used outside the computer.</w:t>
      </w:r>
    </w:p>
    <w:p>
      <w:pPr>
        <w:spacing w:after="140"/>
      </w:pPr>
      <w:r>
        <w:rPr>
          <w:rFonts w:ascii="Calibri" w:cs="Calibri" w:eastAsia="Calibri" w:hAnsi="Calibri"/>
          <w:sz w:val="22"/>
          <w:szCs w:val="22"/>
        </w:rPr>
        <w:t xml:space="preserve">e) </w:t>
      </w:r>
      <w:r>
        <w:rPr>
          <w:rFonts w:ascii="Calibri" w:cs="Calibri" w:eastAsia="Calibri" w:hAnsi="Calibri"/>
          <w:b/>
          <w:bCs/>
          <w:color w:val="1F4E9E"/>
          <w:sz w:val="22"/>
          <w:szCs w:val="22"/>
          <w:u w:val="single"/>
        </w:rPr>
        <w:t xml:space="preserve">The memory unit</w:t>
      </w:r>
      <w:r>
        <w:rPr>
          <w:rFonts w:ascii="Calibri" w:cs="Calibri" w:eastAsia="Calibri" w:hAnsi="Calibri"/>
          <w:sz w:val="22"/>
          <w:szCs w:val="22"/>
        </w:rPr>
        <w:t xml:space="preserve"> and </w:t>
      </w:r>
      <w:r>
        <w:rPr>
          <w:rFonts w:ascii="Calibri" w:cs="Calibri" w:eastAsia="Calibri" w:hAnsi="Calibri"/>
          <w:b/>
          <w:bCs/>
          <w:color w:val="1F4E9E"/>
          <w:sz w:val="22"/>
          <w:szCs w:val="22"/>
          <w:u w:val="single"/>
        </w:rPr>
        <w:t xml:space="preserve">the secondary storage unit</w:t>
      </w:r>
      <w:r>
        <w:rPr>
          <w:rFonts w:ascii="Calibri" w:cs="Calibri" w:eastAsia="Calibri" w:hAnsi="Calibri"/>
          <w:sz w:val="22"/>
          <w:szCs w:val="22"/>
        </w:rPr>
        <w:t xml:space="preserve"> are logical units of the computer that retain information.</w:t>
      </w:r>
    </w:p>
    <w:p>
      <w:pPr>
        <w:spacing w:after="140"/>
      </w:pPr>
      <w:r>
        <w:rPr>
          <w:rFonts w:ascii="Calibri" w:cs="Calibri" w:eastAsia="Calibri" w:hAnsi="Calibri"/>
          <w:sz w:val="22"/>
          <w:szCs w:val="22"/>
        </w:rPr>
        <w:t xml:space="preserve">f) </w:t>
      </w:r>
      <w:r>
        <w:rPr>
          <w:rFonts w:ascii="Calibri" w:cs="Calibri" w:eastAsia="Calibri" w:hAnsi="Calibri"/>
          <w:b/>
          <w:bCs/>
          <w:color w:val="1F4E9E"/>
          <w:sz w:val="22"/>
          <w:szCs w:val="22"/>
          <w:u w:val="single"/>
        </w:rPr>
        <w:t xml:space="preserve">The arithmetic and logic unit (ALU)</w:t>
      </w:r>
      <w:r>
        <w:rPr>
          <w:rFonts w:ascii="Calibri" w:cs="Calibri" w:eastAsia="Calibri" w:hAnsi="Calibri"/>
          <w:sz w:val="22"/>
          <w:szCs w:val="22"/>
        </w:rPr>
        <w:t xml:space="preserve"> is a logical unit of the computer that performs calculations.</w:t>
      </w:r>
    </w:p>
    <w:p>
      <w:pPr>
        <w:spacing w:after="140"/>
      </w:pPr>
      <w:r>
        <w:rPr>
          <w:rFonts w:ascii="Calibri" w:cs="Calibri" w:eastAsia="Calibri" w:hAnsi="Calibri"/>
          <w:sz w:val="22"/>
          <w:szCs w:val="22"/>
        </w:rPr>
        <w:t xml:space="preserve">g) </w:t>
      </w:r>
      <w:r>
        <w:rPr>
          <w:rFonts w:ascii="Calibri" w:cs="Calibri" w:eastAsia="Calibri" w:hAnsi="Calibri"/>
          <w:b/>
          <w:bCs/>
          <w:color w:val="1F4E9E"/>
          <w:sz w:val="22"/>
          <w:szCs w:val="22"/>
          <w:u w:val="single"/>
        </w:rPr>
        <w:t xml:space="preserve">The arithmetic and logic unit (ALU)</w:t>
      </w:r>
      <w:r>
        <w:rPr>
          <w:rFonts w:ascii="Calibri" w:cs="Calibri" w:eastAsia="Calibri" w:hAnsi="Calibri"/>
          <w:sz w:val="22"/>
          <w:szCs w:val="22"/>
        </w:rPr>
        <w:t xml:space="preserve"> is a logical unit of the computer that makes logical decisions.</w:t>
      </w:r>
    </w:p>
    <w:p>
      <w:pPr>
        <w:spacing w:after="140"/>
      </w:pPr>
      <w:r>
        <w:rPr>
          <w:rFonts w:ascii="Calibri" w:cs="Calibri" w:eastAsia="Calibri" w:hAnsi="Calibri"/>
          <w:sz w:val="22"/>
          <w:szCs w:val="22"/>
        </w:rPr>
        <w:t xml:space="preserve">h) </w:t>
      </w:r>
      <w:r>
        <w:rPr>
          <w:rFonts w:ascii="Calibri" w:cs="Calibri" w:eastAsia="Calibri" w:hAnsi="Calibri"/>
          <w:b/>
          <w:bCs/>
          <w:color w:val="1F4E9E"/>
          <w:sz w:val="22"/>
          <w:szCs w:val="22"/>
          <w:u w:val="single"/>
        </w:rPr>
        <w:t xml:space="preserve">High-level</w:t>
      </w:r>
      <w:r>
        <w:rPr>
          <w:rFonts w:ascii="Calibri" w:cs="Calibri" w:eastAsia="Calibri" w:hAnsi="Calibri"/>
          <w:sz w:val="22"/>
          <w:szCs w:val="22"/>
        </w:rPr>
        <w:t xml:space="preserve"> languages are most convenient to the programmer for writing programs quickly and easily.</w:t>
      </w:r>
    </w:p>
    <w:p>
      <w:pPr>
        <w:spacing w:after="140"/>
      </w:pPr>
      <w:r>
        <w:rPr>
          <w:rFonts w:ascii="Calibri" w:cs="Calibri" w:eastAsia="Calibri" w:hAnsi="Calibri"/>
          <w:sz w:val="22"/>
          <w:szCs w:val="22"/>
        </w:rPr>
        <w:t xml:space="preserve">i) </w:t>
      </w:r>
      <w:r>
        <w:rPr>
          <w:rFonts w:ascii="Calibri" w:cs="Calibri" w:eastAsia="Calibri" w:hAnsi="Calibri"/>
          <w:sz w:val="22"/>
          <w:szCs w:val="22"/>
        </w:rPr>
        <w:t xml:space="preserve">The only language a computer can directly understand is that computer's </w:t>
      </w:r>
      <w:r>
        <w:rPr>
          <w:rFonts w:ascii="Calibri" w:cs="Calibri" w:eastAsia="Calibri" w:hAnsi="Calibri"/>
          <w:b/>
          <w:bCs/>
          <w:color w:val="1F4E9E"/>
          <w:sz w:val="22"/>
          <w:szCs w:val="22"/>
          <w:u w:val="single"/>
        </w:rPr>
        <w:t xml:space="preserve">machine language</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j) </w:t>
      </w:r>
      <w:r>
        <w:rPr>
          <w:rFonts w:ascii="Calibri" w:cs="Calibri" w:eastAsia="Calibri" w:hAnsi="Calibri"/>
          <w:b/>
          <w:bCs/>
          <w:color w:val="1F4E9E"/>
          <w:sz w:val="22"/>
          <w:szCs w:val="22"/>
          <w:u w:val="single"/>
        </w:rPr>
        <w:t xml:space="preserve">The central processing unit (CPU)</w:t>
      </w:r>
      <w:r>
        <w:rPr>
          <w:rFonts w:ascii="Calibri" w:cs="Calibri" w:eastAsia="Calibri" w:hAnsi="Calibri"/>
          <w:sz w:val="22"/>
          <w:szCs w:val="22"/>
        </w:rPr>
        <w:t xml:space="preserve"> is a logical unit of the computer that coordinates the activities of all the other logical units.</w:t>
      </w:r>
    </w:p>
    <w:p>
      <w:pPr>
        <w:pStyle w:val="Heading2"/>
        <w:spacing w:after="140" w:before="260"/>
      </w:pPr>
      <w:r>
        <w:rPr>
          <w:rFonts w:ascii="Calibri" w:cs="Calibri" w:eastAsia="Calibri" w:hAnsi="Calibri"/>
          <w:b/>
          <w:bCs/>
          <w:sz w:val="26"/>
          <w:szCs w:val="26"/>
        </w:rPr>
        <w:t xml:space="preserve">Exercise 1.5 – Fill in the blanks</w:t>
      </w:r>
    </w:p>
    <w:p>
      <w:pPr>
        <w:spacing w:after="140"/>
      </w:pPr>
      <w:r>
        <w:rPr>
          <w:rFonts w:ascii="Calibri" w:cs="Calibri" w:eastAsia="Calibri" w:hAnsi="Calibri"/>
          <w:sz w:val="22"/>
          <w:szCs w:val="22"/>
        </w:rPr>
        <w:t xml:space="preserve">a)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Java</w:t>
      </w:r>
      <w:r>
        <w:rPr>
          <w:rFonts w:ascii="Calibri" w:cs="Calibri" w:eastAsia="Calibri" w:hAnsi="Calibri"/>
          <w:sz w:val="22"/>
          <w:szCs w:val="22"/>
        </w:rPr>
        <w:t xml:space="preserve"> programming language is now used to develop large-scale enterprise applications, to enhance the functionality of web servers, to provide applications for consumer devices and for many other purposes.</w:t>
      </w:r>
    </w:p>
    <w:p>
      <w:pPr>
        <w:spacing w:after="140"/>
      </w:pPr>
      <w:r>
        <w:rPr>
          <w:rFonts w:ascii="Calibri" w:cs="Calibri" w:eastAsia="Calibri" w:hAnsi="Calibri"/>
          <w:sz w:val="22"/>
          <w:szCs w:val="22"/>
        </w:rPr>
        <w:t xml:space="preserve">b) </w:t>
      </w:r>
      <w:r>
        <w:rPr>
          <w:rFonts w:ascii="Calibri" w:cs="Calibri" w:eastAsia="Calibri" w:hAnsi="Calibri"/>
          <w:b/>
          <w:bCs/>
          <w:color w:val="1F4E9E"/>
          <w:sz w:val="22"/>
          <w:szCs w:val="22"/>
          <w:u w:val="single"/>
        </w:rPr>
        <w:t xml:space="preserve">C</w:t>
      </w:r>
      <w:r>
        <w:rPr>
          <w:rFonts w:ascii="Calibri" w:cs="Calibri" w:eastAsia="Calibri" w:hAnsi="Calibri"/>
          <w:sz w:val="22"/>
          <w:szCs w:val="22"/>
        </w:rPr>
        <w:t xml:space="preserve"> initially became widely known as the development language of the UNIX operating system.</w:t>
      </w:r>
    </w:p>
    <w:p>
      <w:pPr>
        <w:spacing w:after="140"/>
      </w:pPr>
      <w:r>
        <w:rPr>
          <w:rFonts w:ascii="Calibri" w:cs="Calibri" w:eastAsia="Calibri" w:hAnsi="Calibri"/>
          <w:sz w:val="22"/>
          <w:szCs w:val="22"/>
        </w:rPr>
        <w:t xml:space="preserve">c)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Transmission Control Protocol (TCP)</w:t>
      </w:r>
      <w:r>
        <w:rPr>
          <w:rFonts w:ascii="Calibri" w:cs="Calibri" w:eastAsia="Calibri" w:hAnsi="Calibri"/>
          <w:sz w:val="22"/>
          <w:szCs w:val="22"/>
        </w:rPr>
        <w:t xml:space="preserve"> ensures that messages, consisting of sequentially numbered pieces called bytes, were properly routed from sender to receiver, arrived intact and were assembled in the correct order.</w:t>
      </w:r>
    </w:p>
    <w:p>
      <w:pPr>
        <w:spacing w:after="140"/>
      </w:pPr>
      <w:r>
        <w:rPr>
          <w:rFonts w:ascii="Calibri" w:cs="Calibri" w:eastAsia="Calibri" w:hAnsi="Calibri"/>
          <w:sz w:val="22"/>
          <w:szCs w:val="22"/>
        </w:rPr>
        <w:t xml:space="preserve">d)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C++</w:t>
      </w:r>
      <w:r>
        <w:rPr>
          <w:rFonts w:ascii="Calibri" w:cs="Calibri" w:eastAsia="Calibri" w:hAnsi="Calibri"/>
          <w:sz w:val="22"/>
          <w:szCs w:val="22"/>
        </w:rPr>
        <w:t xml:space="preserve"> programming language was developed by Bjarne Stroustrup in the early 1980s at Bell Laboratories.</w:t>
      </w:r>
    </w:p>
    <w:p>
      <w:pPr>
        <w:pStyle w:val="Heading2"/>
        <w:spacing w:after="140" w:before="260"/>
      </w:pPr>
      <w:r>
        <w:rPr>
          <w:rFonts w:ascii="Calibri" w:cs="Calibri" w:eastAsia="Calibri" w:hAnsi="Calibri"/>
          <w:b/>
          <w:bCs/>
          <w:sz w:val="26"/>
          <w:szCs w:val="26"/>
        </w:rPr>
        <w:t xml:space="preserve">Exercise 1.6 – Fill in the blanks</w:t>
      </w:r>
    </w:p>
    <w:p>
      <w:pPr>
        <w:spacing w:after="140"/>
      </w:pPr>
      <w:r>
        <w:rPr>
          <w:rFonts w:ascii="Calibri" w:cs="Calibri" w:eastAsia="Calibri" w:hAnsi="Calibri"/>
          <w:sz w:val="22"/>
          <w:szCs w:val="22"/>
        </w:rPr>
        <w:t xml:space="preserve">a) </w:t>
      </w:r>
      <w:r>
        <w:rPr>
          <w:rFonts w:ascii="Calibri" w:cs="Calibri" w:eastAsia="Calibri" w:hAnsi="Calibri"/>
          <w:sz w:val="22"/>
          <w:szCs w:val="22"/>
        </w:rPr>
        <w:t xml:space="preserve">Java programs normally go through five phases — </w:t>
      </w:r>
      <w:r>
        <w:rPr>
          <w:rFonts w:ascii="Calibri" w:cs="Calibri" w:eastAsia="Calibri" w:hAnsi="Calibri"/>
          <w:b/>
          <w:bCs/>
          <w:color w:val="1F4E9E"/>
          <w:sz w:val="22"/>
          <w:szCs w:val="22"/>
          <w:u w:val="single"/>
        </w:rPr>
        <w:t xml:space="preserve">edit</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compile</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load</w:t>
      </w:r>
      <w:r>
        <w:rPr>
          <w:rFonts w:ascii="Calibri" w:cs="Calibri" w:eastAsia="Calibri" w:hAnsi="Calibri"/>
          <w:sz w:val="22"/>
          <w:szCs w:val="22"/>
        </w:rPr>
        <w:t xml:space="preserve">, </w:t>
      </w:r>
      <w:r>
        <w:rPr>
          <w:rFonts w:ascii="Calibri" w:cs="Calibri" w:eastAsia="Calibri" w:hAnsi="Calibri"/>
          <w:b/>
          <w:bCs/>
          <w:color w:val="1F4E9E"/>
          <w:sz w:val="22"/>
          <w:szCs w:val="22"/>
          <w:u w:val="single"/>
        </w:rPr>
        <w:t xml:space="preserve">verify</w:t>
      </w:r>
      <w:r>
        <w:rPr>
          <w:rFonts w:ascii="Calibri" w:cs="Calibri" w:eastAsia="Calibri" w:hAnsi="Calibri"/>
          <w:sz w:val="22"/>
          <w:szCs w:val="22"/>
        </w:rPr>
        <w:t xml:space="preserve"> and </w:t>
      </w:r>
      <w:r>
        <w:rPr>
          <w:rFonts w:ascii="Calibri" w:cs="Calibri" w:eastAsia="Calibri" w:hAnsi="Calibri"/>
          <w:b/>
          <w:bCs/>
          <w:color w:val="1F4E9E"/>
          <w:sz w:val="22"/>
          <w:szCs w:val="22"/>
          <w:u w:val="single"/>
        </w:rPr>
        <w:t xml:space="preserve">execute</w:t>
      </w:r>
      <w:r>
        <w:rPr>
          <w:rFonts w:ascii="Calibri" w:cs="Calibri" w:eastAsia="Calibri" w:hAnsi="Calibri"/>
          <w:sz w:val="22"/>
          <w:szCs w:val="22"/>
        </w:rPr>
        <w:t xml:space="preserve">.</w:t>
      </w:r>
    </w:p>
    <w:p>
      <w:pPr>
        <w:spacing w:after="140"/>
      </w:pPr>
      <w:r>
        <w:rPr>
          <w:rFonts w:ascii="Calibri" w:cs="Calibri" w:eastAsia="Calibri" w:hAnsi="Calibri"/>
          <w:sz w:val="22"/>
          <w:szCs w:val="22"/>
        </w:rPr>
        <w:t xml:space="preserve">b) </w:t>
      </w:r>
      <w:r>
        <w:rPr>
          <w:rFonts w:ascii="Calibri" w:cs="Calibri" w:eastAsia="Calibri" w:hAnsi="Calibri"/>
          <w:sz w:val="22"/>
          <w:szCs w:val="22"/>
        </w:rPr>
        <w:t xml:space="preserve">A(n) </w:t>
      </w:r>
      <w:r>
        <w:rPr>
          <w:rFonts w:ascii="Calibri" w:cs="Calibri" w:eastAsia="Calibri" w:hAnsi="Calibri"/>
          <w:b/>
          <w:bCs/>
          <w:color w:val="1F4E9E"/>
          <w:sz w:val="22"/>
          <w:szCs w:val="22"/>
          <w:u w:val="single"/>
        </w:rPr>
        <w:t xml:space="preserve">integrated development environment (IDE)</w:t>
      </w:r>
      <w:r>
        <w:rPr>
          <w:rFonts w:ascii="Calibri" w:cs="Calibri" w:eastAsia="Calibri" w:hAnsi="Calibri"/>
          <w:sz w:val="22"/>
          <w:szCs w:val="22"/>
        </w:rPr>
        <w:t xml:space="preserve"> provides many tools that support the software development process, such as editors for writing and editing programs, debuggers for locating logic errors in programs, and many other features.</w:t>
      </w:r>
    </w:p>
    <w:p>
      <w:pPr>
        <w:spacing w:after="140"/>
      </w:pPr>
      <w:r>
        <w:rPr>
          <w:rFonts w:ascii="Calibri" w:cs="Calibri" w:eastAsia="Calibri" w:hAnsi="Calibri"/>
          <w:sz w:val="22"/>
          <w:szCs w:val="22"/>
        </w:rPr>
        <w:t xml:space="preserve">c) </w:t>
      </w:r>
      <w:r>
        <w:rPr>
          <w:rFonts w:ascii="Calibri" w:cs="Calibri" w:eastAsia="Calibri" w:hAnsi="Calibri"/>
          <w:sz w:val="22"/>
          <w:szCs w:val="22"/>
        </w:rPr>
        <w:t xml:space="preserve">The command java invokes the </w:t>
      </w:r>
      <w:r>
        <w:rPr>
          <w:rFonts w:ascii="Calibri" w:cs="Calibri" w:eastAsia="Calibri" w:hAnsi="Calibri"/>
          <w:b/>
          <w:bCs/>
          <w:color w:val="1F4E9E"/>
          <w:sz w:val="22"/>
          <w:szCs w:val="22"/>
          <w:u w:val="single"/>
        </w:rPr>
        <w:t xml:space="preserve">Java Virtual Machine (JVM)</w:t>
      </w:r>
      <w:r>
        <w:rPr>
          <w:rFonts w:ascii="Calibri" w:cs="Calibri" w:eastAsia="Calibri" w:hAnsi="Calibri"/>
          <w:sz w:val="22"/>
          <w:szCs w:val="22"/>
        </w:rPr>
        <w:t xml:space="preserve">, which executes Java programs.</w:t>
      </w:r>
    </w:p>
    <w:p>
      <w:pPr>
        <w:spacing w:after="140"/>
      </w:pPr>
      <w:r>
        <w:rPr>
          <w:rFonts w:ascii="Calibri" w:cs="Calibri" w:eastAsia="Calibri" w:hAnsi="Calibri"/>
          <w:sz w:val="22"/>
          <w:szCs w:val="22"/>
        </w:rPr>
        <w:t xml:space="preserve">d) </w:t>
      </w:r>
      <w:r>
        <w:rPr>
          <w:rFonts w:ascii="Calibri" w:cs="Calibri" w:eastAsia="Calibri" w:hAnsi="Calibri"/>
          <w:sz w:val="22"/>
          <w:szCs w:val="22"/>
        </w:rPr>
        <w:t xml:space="preserve">A(n) </w:t>
      </w:r>
      <w:r>
        <w:rPr>
          <w:rFonts w:ascii="Calibri" w:cs="Calibri" w:eastAsia="Calibri" w:hAnsi="Calibri"/>
          <w:b/>
          <w:bCs/>
          <w:color w:val="1F4E9E"/>
          <w:sz w:val="22"/>
          <w:szCs w:val="22"/>
          <w:u w:val="single"/>
        </w:rPr>
        <w:t xml:space="preserve">virtual machine (VM)</w:t>
      </w:r>
      <w:r>
        <w:rPr>
          <w:rFonts w:ascii="Calibri" w:cs="Calibri" w:eastAsia="Calibri" w:hAnsi="Calibri"/>
          <w:sz w:val="22"/>
          <w:szCs w:val="22"/>
        </w:rPr>
        <w:t xml:space="preserve"> is a software application that simulates a computer, but hides the underlying operating system and hardware from the programs that interact with it.</w:t>
      </w:r>
    </w:p>
    <w:p>
      <w:pPr>
        <w:spacing w:after="140"/>
      </w:pPr>
      <w:r>
        <w:rPr>
          <w:rFonts w:ascii="Calibri" w:cs="Calibri" w:eastAsia="Calibri" w:hAnsi="Calibri"/>
          <w:sz w:val="22"/>
          <w:szCs w:val="22"/>
        </w:rPr>
        <w:t xml:space="preserve">e)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class loader</w:t>
      </w:r>
      <w:r>
        <w:rPr>
          <w:rFonts w:ascii="Calibri" w:cs="Calibri" w:eastAsia="Calibri" w:hAnsi="Calibri"/>
          <w:sz w:val="22"/>
          <w:szCs w:val="22"/>
        </w:rPr>
        <w:t xml:space="preserve"> takes the .class files containing the program's bytecodes and transfers them to primary memory.</w:t>
      </w:r>
    </w:p>
    <w:p>
      <w:pPr>
        <w:spacing w:after="140"/>
      </w:pPr>
      <w:r>
        <w:rPr>
          <w:rFonts w:ascii="Calibri" w:cs="Calibri" w:eastAsia="Calibri" w:hAnsi="Calibri"/>
          <w:sz w:val="22"/>
          <w:szCs w:val="22"/>
        </w:rPr>
        <w:t xml:space="preserve">f) </w:t>
      </w:r>
      <w:r>
        <w:rPr>
          <w:rFonts w:ascii="Calibri" w:cs="Calibri" w:eastAsia="Calibri" w:hAnsi="Calibri"/>
          <w:sz w:val="22"/>
          <w:szCs w:val="22"/>
        </w:rPr>
        <w:t xml:space="preserve">The </w:t>
      </w:r>
      <w:r>
        <w:rPr>
          <w:rFonts w:ascii="Calibri" w:cs="Calibri" w:eastAsia="Calibri" w:hAnsi="Calibri"/>
          <w:b/>
          <w:bCs/>
          <w:color w:val="1F4E9E"/>
          <w:sz w:val="22"/>
          <w:szCs w:val="22"/>
          <w:u w:val="single"/>
        </w:rPr>
        <w:t xml:space="preserve">bytecode verifier</w:t>
      </w:r>
      <w:r>
        <w:rPr>
          <w:rFonts w:ascii="Calibri" w:cs="Calibri" w:eastAsia="Calibri" w:hAnsi="Calibri"/>
          <w:sz w:val="22"/>
          <w:szCs w:val="22"/>
        </w:rPr>
        <w:t xml:space="preserve"> examines bytecodes to ensure that they're valid.</w:t>
      </w:r>
    </w:p>
    <w:p>
      <w:pPr>
        <w:pStyle w:val="Heading2"/>
        <w:spacing w:after="140" w:before="260"/>
      </w:pPr>
      <w:r>
        <w:rPr>
          <w:rFonts w:ascii="Calibri" w:cs="Calibri" w:eastAsia="Calibri" w:hAnsi="Calibri"/>
          <w:b/>
          <w:bCs/>
          <w:sz w:val="26"/>
          <w:szCs w:val="26"/>
        </w:rPr>
        <w:t xml:space="preserve">Exercise 1.7</w:t>
      </w:r>
    </w:p>
    <w:p>
      <w:pPr>
        <w:spacing w:after="100" w:before="120"/>
      </w:pPr>
      <w:r>
        <w:rPr>
          <w:rFonts w:ascii="Calibri" w:cs="Calibri" w:eastAsia="Calibri" w:hAnsi="Calibri"/>
          <w:b/>
          <w:bCs/>
          <w:sz w:val="22"/>
          <w:szCs w:val="22"/>
        </w:rPr>
        <w:t xml:space="preserve">Explain the two compilation phases of Java programs.</w:t>
      </w:r>
    </w:p>
    <w:p>
      <w:pPr>
        <w:spacing w:after="120"/>
      </w:pPr>
      <w:r>
        <w:rPr>
          <w:rFonts w:ascii="Calibri" w:cs="Calibri" w:eastAsia="Calibri" w:hAnsi="Calibri"/>
          <w:color w:val="1F4E9E"/>
          <w:sz w:val="22"/>
          <w:szCs w:val="22"/>
        </w:rPr>
        <w:t xml:space="preserve">Phase 1 – Compilation to bytecodes (javac): The Java compiler translates the human-readable source code (a .java file) into bytecodes, which are stored in a .class file. Bytecodes are not machine language for any particular computer; they are a platform-independent, intermediate form that is the same on every platform. This is why Java programs are portable.</w:t>
      </w:r>
    </w:p>
    <w:p>
      <w:pPr>
        <w:spacing w:after="120"/>
      </w:pPr>
      <w:r>
        <w:rPr>
          <w:rFonts w:ascii="Calibri" w:cs="Calibri" w:eastAsia="Calibri" w:hAnsi="Calibri"/>
          <w:color w:val="1F4E9E"/>
          <w:sz w:val="22"/>
          <w:szCs w:val="22"/>
        </w:rPr>
        <w:t xml:space="preserve">Phase 2 – Translation to machine language (JVM): When the program is run with the java command, the Java Virtual Machine (JVM) loads the .class files, verifies the bytecodes, and translates them into machine language that the specific computer's hardware can understand and execute. Modern JVMs use just-in-time (JIT) compilation, translating frequently executed bytecodes into machine code at run time so the program runs faster.</w:t>
      </w:r>
    </w:p>
    <w:p>
      <w:pPr>
        <w:pStyle w:val="Heading2"/>
        <w:spacing w:after="140" w:before="260"/>
      </w:pPr>
      <w:r>
        <w:rPr>
          <w:rFonts w:ascii="Calibri" w:cs="Calibri" w:eastAsia="Calibri" w:hAnsi="Calibri"/>
          <w:b/>
          <w:bCs/>
          <w:sz w:val="26"/>
          <w:szCs w:val="26"/>
        </w:rPr>
        <w:t xml:space="preserve">Exercise 1.8 – The wrist watch</w:t>
      </w:r>
    </w:p>
    <w:p>
      <w:pPr>
        <w:spacing w:after="100" w:before="120"/>
      </w:pPr>
      <w:r>
        <w:rPr>
          <w:rFonts w:ascii="Calibri" w:cs="Calibri" w:eastAsia="Calibri" w:hAnsi="Calibri"/>
          <w:b/>
          <w:bCs/>
          <w:sz w:val="22"/>
          <w:szCs w:val="22"/>
        </w:rPr>
        <w:t xml:space="preserve">Discuss how each term applies to the notion of a watch.</w:t>
      </w:r>
    </w:p>
    <w:p>
      <w:pPr>
        <w:spacing w:after="100"/>
      </w:pPr>
      <w:r>
        <w:rPr>
          <w:rFonts w:ascii="Calibri" w:cs="Calibri" w:eastAsia="Calibri" w:hAnsi="Calibri"/>
          <w:b/>
          <w:bCs/>
          <w:color w:val="1F4E9E"/>
          <w:sz w:val="22"/>
          <w:szCs w:val="22"/>
        </w:rPr>
        <w:t xml:space="preserve">Object: </w:t>
      </w:r>
      <w:r>
        <w:rPr>
          <w:rFonts w:ascii="Calibri" w:cs="Calibri" w:eastAsia="Calibri" w:hAnsi="Calibri"/>
          <w:color w:val="1F4E9E"/>
          <w:sz w:val="22"/>
          <w:szCs w:val="22"/>
        </w:rPr>
        <w:t xml:space="preserve">A particular watch, such as the one on your wrist, is an object — a concrete instance of a watch.</w:t>
      </w:r>
    </w:p>
    <w:p>
      <w:pPr>
        <w:spacing w:after="100"/>
      </w:pPr>
      <w:r>
        <w:rPr>
          <w:rFonts w:ascii="Calibri" w:cs="Calibri" w:eastAsia="Calibri" w:hAnsi="Calibri"/>
          <w:b/>
          <w:bCs/>
          <w:color w:val="1F4E9E"/>
          <w:sz w:val="22"/>
          <w:szCs w:val="22"/>
        </w:rPr>
        <w:t xml:space="preserve">Attributes: </w:t>
      </w:r>
      <w:r>
        <w:rPr>
          <w:rFonts w:ascii="Calibri" w:cs="Calibri" w:eastAsia="Calibri" w:hAnsi="Calibri"/>
          <w:color w:val="1F4E9E"/>
          <w:sz w:val="22"/>
          <w:szCs w:val="22"/>
        </w:rPr>
        <w:t xml:space="preserve">Properties that describe the watch: brand, color, strap material, face size, current time, battery level, whether it is water-resistant.</w:t>
      </w:r>
    </w:p>
    <w:p>
      <w:pPr>
        <w:spacing w:after="100"/>
      </w:pPr>
      <w:r>
        <w:rPr>
          <w:rFonts w:ascii="Calibri" w:cs="Calibri" w:eastAsia="Calibri" w:hAnsi="Calibri"/>
          <w:b/>
          <w:bCs/>
          <w:color w:val="1F4E9E"/>
          <w:sz w:val="22"/>
          <w:szCs w:val="22"/>
        </w:rPr>
        <w:t xml:space="preserve">Behaviors: </w:t>
      </w:r>
      <w:r>
        <w:rPr>
          <w:rFonts w:ascii="Calibri" w:cs="Calibri" w:eastAsia="Calibri" w:hAnsi="Calibri"/>
          <w:color w:val="1F4E9E"/>
          <w:sz w:val="22"/>
          <w:szCs w:val="22"/>
        </w:rPr>
        <w:t xml:space="preserve">What the watch does: displays the time, keeps time, ticks, sounds an alarm, lights up, starts and stops a stopwatch.</w:t>
      </w:r>
    </w:p>
    <w:p>
      <w:pPr>
        <w:spacing w:after="100"/>
      </w:pPr>
      <w:r>
        <w:rPr>
          <w:rFonts w:ascii="Calibri" w:cs="Calibri" w:eastAsia="Calibri" w:hAnsi="Calibri"/>
          <w:b/>
          <w:bCs/>
          <w:color w:val="1F4E9E"/>
          <w:sz w:val="22"/>
          <w:szCs w:val="22"/>
        </w:rPr>
        <w:t xml:space="preserve">Class: </w:t>
      </w:r>
      <w:r>
        <w:rPr>
          <w:rFonts w:ascii="Calibri" w:cs="Calibri" w:eastAsia="Calibri" w:hAnsi="Calibri"/>
          <w:color w:val="1F4E9E"/>
          <w:sz w:val="22"/>
          <w:szCs w:val="22"/>
        </w:rPr>
        <w:t xml:space="preserve">The blueprint or general design from which individual watches are made. It defines the attributes and behaviors all watches share; each watch built from it is an object (instance) of the class.</w:t>
      </w:r>
    </w:p>
    <w:p>
      <w:pPr>
        <w:spacing w:after="100"/>
      </w:pPr>
      <w:r>
        <w:rPr>
          <w:rFonts w:ascii="Calibri" w:cs="Calibri" w:eastAsia="Calibri" w:hAnsi="Calibri"/>
          <w:b/>
          <w:bCs/>
          <w:color w:val="1F4E9E"/>
          <w:sz w:val="22"/>
          <w:szCs w:val="22"/>
        </w:rPr>
        <w:t xml:space="preserve">Inheritance: </w:t>
      </w:r>
      <w:r>
        <w:rPr>
          <w:rFonts w:ascii="Calibri" w:cs="Calibri" w:eastAsia="Calibri" w:hAnsi="Calibri"/>
          <w:color w:val="1F4E9E"/>
          <w:sz w:val="22"/>
          <w:szCs w:val="22"/>
        </w:rPr>
        <w:t xml:space="preserve">A new class can be built from an existing one. An alarm clock (or smartwatch) can inherit the basic timekeeping attributes and behaviors of a watch and add its own, such as alarm settings, a snooze behavior, or a heart-rate sensor.</w:t>
      </w:r>
    </w:p>
    <w:p>
      <w:pPr>
        <w:spacing w:after="100"/>
      </w:pPr>
      <w:r>
        <w:rPr>
          <w:rFonts w:ascii="Calibri" w:cs="Calibri" w:eastAsia="Calibri" w:hAnsi="Calibri"/>
          <w:b/>
          <w:bCs/>
          <w:color w:val="1F4E9E"/>
          <w:sz w:val="22"/>
          <w:szCs w:val="22"/>
        </w:rPr>
        <w:t xml:space="preserve">Modeling: </w:t>
      </w:r>
      <w:r>
        <w:rPr>
          <w:rFonts w:ascii="Calibri" w:cs="Calibri" w:eastAsia="Calibri" w:hAnsi="Calibri"/>
          <w:color w:val="1F4E9E"/>
          <w:sz w:val="22"/>
          <w:szCs w:val="22"/>
        </w:rPr>
        <w:t xml:space="preserve">Representing the real watch in software by choosing only its relevant attributes and behaviors — e.g., modeling the time, alarm and buttons while ignoring the strap color if it is not needed.</w:t>
      </w:r>
    </w:p>
    <w:p>
      <w:pPr>
        <w:spacing w:after="100"/>
      </w:pPr>
      <w:r>
        <w:rPr>
          <w:rFonts w:ascii="Calibri" w:cs="Calibri" w:eastAsia="Calibri" w:hAnsi="Calibri"/>
          <w:b/>
          <w:bCs/>
          <w:color w:val="1F4E9E"/>
          <w:sz w:val="22"/>
          <w:szCs w:val="22"/>
        </w:rPr>
        <w:t xml:space="preserve">Messages: </w:t>
      </w:r>
      <w:r>
        <w:rPr>
          <w:rFonts w:ascii="Calibri" w:cs="Calibri" w:eastAsia="Calibri" w:hAnsi="Calibri"/>
          <w:color w:val="1F4E9E"/>
          <w:sz w:val="22"/>
          <w:szCs w:val="22"/>
        </w:rPr>
        <w:t xml:space="preserve">Requests sent to the watch to make it perform a behavior: pressing the button to set the time, to start the stopwatch or to light the display. In Java these are method calls.</w:t>
      </w:r>
    </w:p>
    <w:p>
      <w:pPr>
        <w:spacing w:after="100"/>
      </w:pPr>
      <w:r>
        <w:rPr>
          <w:rFonts w:ascii="Calibri" w:cs="Calibri" w:eastAsia="Calibri" w:hAnsi="Calibri"/>
          <w:b/>
          <w:bCs/>
          <w:color w:val="1F4E9E"/>
          <w:sz w:val="22"/>
          <w:szCs w:val="22"/>
        </w:rPr>
        <w:t xml:space="preserve">Encapsulation: </w:t>
      </w:r>
      <w:r>
        <w:rPr>
          <w:rFonts w:ascii="Calibri" w:cs="Calibri" w:eastAsia="Calibri" w:hAnsi="Calibri"/>
          <w:color w:val="1F4E9E"/>
          <w:sz w:val="22"/>
          <w:szCs w:val="22"/>
        </w:rPr>
        <w:t xml:space="preserve">The watch's internal parts (gears, circuits, battery) are packaged inside the case together with the operations that use them. Users only deal with the outside — crown, buttons and display.</w:t>
      </w:r>
    </w:p>
    <w:p>
      <w:pPr>
        <w:spacing w:after="100"/>
      </w:pPr>
      <w:r>
        <w:rPr>
          <w:rFonts w:ascii="Calibri" w:cs="Calibri" w:eastAsia="Calibri" w:hAnsi="Calibri"/>
          <w:b/>
          <w:bCs/>
          <w:color w:val="1F4E9E"/>
          <w:sz w:val="22"/>
          <w:szCs w:val="22"/>
        </w:rPr>
        <w:t xml:space="preserve">Interface: </w:t>
      </w:r>
      <w:r>
        <w:rPr>
          <w:rFonts w:ascii="Calibri" w:cs="Calibri" w:eastAsia="Calibri" w:hAnsi="Calibri"/>
          <w:color w:val="1F4E9E"/>
          <w:sz w:val="22"/>
          <w:szCs w:val="22"/>
        </w:rPr>
        <w:t xml:space="preserve">The face, crown and buttons — the well-defined means by which the user communicates with the watch and gets it to do things.</w:t>
      </w:r>
    </w:p>
    <w:p>
      <w:pPr>
        <w:spacing w:after="100"/>
      </w:pPr>
      <w:r>
        <w:rPr>
          <w:rFonts w:ascii="Calibri" w:cs="Calibri" w:eastAsia="Calibri" w:hAnsi="Calibri"/>
          <w:b/>
          <w:bCs/>
          <w:color w:val="1F4E9E"/>
          <w:sz w:val="22"/>
          <w:szCs w:val="22"/>
        </w:rPr>
        <w:t xml:space="preserve">Information hiding: </w:t>
      </w:r>
      <w:r>
        <w:rPr>
          <w:rFonts w:ascii="Calibri" w:cs="Calibri" w:eastAsia="Calibri" w:hAnsi="Calibri"/>
          <w:color w:val="1F4E9E"/>
          <w:sz w:val="22"/>
          <w:szCs w:val="22"/>
        </w:rPr>
        <w:t xml:space="preserve">The wearer does not need to know how the mechanism works internally to read the time or set the alarm. The implementation details are hidden behind the interface and can change without affecting how the user uses the watch.</w:t>
      </w:r>
    </w:p>
    <w:p>
      <w:pPr>
        <w:pStyle w:val="Heading2"/>
        <w:spacing w:after="140" w:before="260"/>
      </w:pPr>
      <w:r>
        <w:rPr>
          <w:rFonts w:ascii="Calibri" w:cs="Calibri" w:eastAsia="Calibri" w:hAnsi="Calibri"/>
          <w:b/>
          <w:bCs/>
          <w:sz w:val="26"/>
          <w:szCs w:val="26"/>
        </w:rPr>
        <w:t xml:space="preserve">Making a Difference</w:t>
      </w:r>
    </w:p>
    <w:p>
      <w:pPr>
        <w:spacing w:after="100" w:before="120"/>
      </w:pPr>
      <w:r>
        <w:rPr>
          <w:rFonts w:ascii="Calibri" w:cs="Calibri" w:eastAsia="Calibri" w:hAnsi="Calibri"/>
          <w:b/>
          <w:bCs/>
          <w:sz w:val="22"/>
          <w:szCs w:val="22"/>
        </w:rPr>
        <w:t xml:space="preserve">1.9 (Test-Drive: Carbon Footprint Calculator)</w:t>
      </w:r>
    </w:p>
    <w:p>
      <w:pPr>
        <w:spacing w:after="120"/>
      </w:pPr>
      <w:r>
        <w:rPr>
          <w:rFonts w:ascii="Calibri" w:cs="Calibri" w:eastAsia="Calibri" w:hAnsi="Calibri"/>
          <w:color w:val="1F4E9E"/>
          <w:sz w:val="22"/>
          <w:szCs w:val="22"/>
        </w:rPr>
        <w:t xml:space="preserve">This exercise asks you to use the TerraPass and Carbon Footprint websites to calculate your own footprint, so your personal result must come from you entering your own electricity, fuel, travel and diet figures. To prepare for the later programming exercise, here are the commonly used formulas (all emission factors are approximate and vary by country and year):</w:t>
      </w:r>
    </w:p>
    <w:p>
      <w:pPr>
        <w:spacing w:after="120"/>
      </w:pPr>
      <w:r>
        <w:rPr>
          <w:rFonts w:ascii="Calibri" w:cs="Calibri" w:eastAsia="Calibri" w:hAnsi="Calibri"/>
          <w:color w:val="1F4E9E"/>
          <w:sz w:val="22"/>
          <w:szCs w:val="22"/>
        </w:rPr>
        <w:t xml:space="preserve">• Total footprint = home energy + transportation (driving and flights) + other sources (e.g. waste, food), usually expressed in tons (or kg) of CO2 per year.</w:t>
      </w:r>
    </w:p>
    <w:p>
      <w:pPr>
        <w:spacing w:after="120"/>
      </w:pPr>
      <w:r>
        <w:rPr>
          <w:rFonts w:ascii="Calibri" w:cs="Calibri" w:eastAsia="Calibri" w:hAnsi="Calibri"/>
          <w:color w:val="1F4E9E"/>
          <w:sz w:val="22"/>
          <w:szCs w:val="22"/>
        </w:rPr>
        <w:t xml:space="preserve">• Electricity: kWh used per year × emission factor of the local grid (roughly 0.4 kg CO2 per kWh in the U.S.; it varies widely by country).</w:t>
      </w:r>
    </w:p>
    <w:p>
      <w:pPr>
        <w:spacing w:after="120"/>
      </w:pPr>
      <w:r>
        <w:rPr>
          <w:rFonts w:ascii="Calibri" w:cs="Calibri" w:eastAsia="Calibri" w:hAnsi="Calibri"/>
          <w:color w:val="1F4E9E"/>
          <w:sz w:val="22"/>
          <w:szCs w:val="22"/>
        </w:rPr>
        <w:t xml:space="preserve">• Natural gas: therms (or cubic meters) used × about 5.3 kg CO2 per therm.</w:t>
      </w:r>
    </w:p>
    <w:p>
      <w:pPr>
        <w:spacing w:after="120"/>
      </w:pPr>
      <w:r>
        <w:rPr>
          <w:rFonts w:ascii="Calibri" w:cs="Calibri" w:eastAsia="Calibri" w:hAnsi="Calibri"/>
          <w:color w:val="1F4E9E"/>
          <w:sz w:val="22"/>
          <w:szCs w:val="22"/>
        </w:rPr>
        <w:t xml:space="preserve">• Gasoline driving: (miles driven ÷ miles per gallon) × about 8.9 kg CO2 per gallon of gasoline (about 10.2 kg per gallon of diesel).</w:t>
      </w:r>
    </w:p>
    <w:p>
      <w:pPr>
        <w:spacing w:after="120"/>
      </w:pPr>
      <w:r>
        <w:rPr>
          <w:rFonts w:ascii="Calibri" w:cs="Calibri" w:eastAsia="Calibri" w:hAnsi="Calibri"/>
          <w:color w:val="1F4E9E"/>
          <w:sz w:val="22"/>
          <w:szCs w:val="22"/>
        </w:rPr>
        <w:t xml:space="preserve">• Air travel: passenger-miles (or km) flown × a per-distance factor, which is higher for short flights.</w:t>
      </w:r>
    </w:p>
    <w:p>
      <w:pPr>
        <w:spacing w:after="120"/>
      </w:pPr>
      <w:r>
        <w:rPr>
          <w:rFonts w:ascii="Calibri" w:cs="Calibri" w:eastAsia="Calibri" w:hAnsi="Calibri"/>
          <w:color w:val="1F4E9E"/>
          <w:sz w:val="22"/>
          <w:szCs w:val="22"/>
        </w:rPr>
        <w:t xml:space="preserve">• Per-person results can be found by dividing a household total by the number of occupants.</w:t>
      </w:r>
    </w:p>
    <w:p>
      <w:pPr>
        <w:spacing w:after="100" w:before="120"/>
      </w:pPr>
      <w:r>
        <w:rPr>
          <w:rFonts w:ascii="Calibri" w:cs="Calibri" w:eastAsia="Calibri" w:hAnsi="Calibri"/>
          <w:b/>
          <w:bCs/>
          <w:sz w:val="22"/>
          <w:szCs w:val="22"/>
        </w:rPr>
        <w:t xml:space="preserve">1.10 (Test-Drive: Body Mass Index Calculator)</w:t>
      </w:r>
    </w:p>
    <w:p>
      <w:pPr>
        <w:spacing w:after="120"/>
      </w:pPr>
      <w:r>
        <w:rPr>
          <w:rFonts w:ascii="Calibri" w:cs="Calibri" w:eastAsia="Calibri" w:hAnsi="Calibri"/>
          <w:color w:val="1F4E9E"/>
          <w:sz w:val="22"/>
          <w:szCs w:val="22"/>
        </w:rPr>
        <w:t xml:space="preserve">Use the NHLBI online calculator to find your own BMI by entering your height and weight. Formulas to research and use in the later programming exercise:</w:t>
      </w:r>
    </w:p>
    <w:p>
      <w:pPr>
        <w:spacing w:after="120"/>
      </w:pPr>
      <w:r>
        <w:rPr>
          <w:rFonts w:ascii="Calibri" w:cs="Calibri" w:eastAsia="Calibri" w:hAnsi="Calibri"/>
          <w:color w:val="1F4E9E"/>
          <w:sz w:val="22"/>
          <w:szCs w:val="22"/>
        </w:rPr>
        <w:t xml:space="preserve">• Metric: BMI = weight in kilograms ÷ (height in meters)²</w:t>
      </w:r>
    </w:p>
    <w:p>
      <w:pPr>
        <w:spacing w:after="120"/>
      </w:pPr>
      <w:r>
        <w:rPr>
          <w:rFonts w:ascii="Calibri" w:cs="Calibri" w:eastAsia="Calibri" w:hAnsi="Calibri"/>
          <w:color w:val="1F4E9E"/>
          <w:sz w:val="22"/>
          <w:szCs w:val="22"/>
        </w:rPr>
        <w:t xml:space="preserve">• U.S. units: BMI = (weight in pounds × 703) ÷ (height in inches)²</w:t>
      </w:r>
    </w:p>
    <w:p>
      <w:pPr>
        <w:spacing w:after="120"/>
      </w:pPr>
      <w:r>
        <w:rPr>
          <w:rFonts w:ascii="Calibri" w:cs="Calibri" w:eastAsia="Calibri" w:hAnsi="Calibri"/>
          <w:color w:val="1F4E9E"/>
          <w:sz w:val="22"/>
          <w:szCs w:val="22"/>
        </w:rPr>
        <w:t xml:space="preserve">• Standard categories: below 18.5 = underweight; 18.5 – 24.9 = normal weight; 25.0 – 29.9 = overweight; 30.0 and above = obese.</w:t>
      </w:r>
    </w:p>
    <w:p>
      <w:pPr>
        <w:spacing w:after="120"/>
      </w:pPr>
      <w:r>
        <w:rPr>
          <w:rFonts w:ascii="Calibri" w:cs="Calibri" w:eastAsia="Calibri" w:hAnsi="Calibri"/>
          <w:color w:val="1F4E9E"/>
          <w:sz w:val="22"/>
          <w:szCs w:val="22"/>
        </w:rPr>
        <w:t xml:space="preserve">• Example: a person who weighs 70 kg and is 1.75 m tall has BMI = 70 ÷ (1.75 × 1.75) = 70 ÷ 3.0625 ≈ 22.9, which is in the normal range.</w:t>
      </w:r>
    </w:p>
    <w:p>
      <w:pPr>
        <w:spacing w:after="100" w:before="120"/>
      </w:pPr>
      <w:r>
        <w:rPr>
          <w:rFonts w:ascii="Calibri" w:cs="Calibri" w:eastAsia="Calibri" w:hAnsi="Calibri"/>
          <w:b/>
          <w:bCs/>
          <w:sz w:val="22"/>
          <w:szCs w:val="22"/>
        </w:rPr>
        <w:t xml:space="preserve">1.11 (Attributes of Hybrid Vehicles)</w:t>
      </w:r>
    </w:p>
    <w:p>
      <w:pPr>
        <w:spacing w:after="120"/>
      </w:pPr>
      <w:r>
        <w:rPr>
          <w:rFonts w:ascii="Calibri" w:cs="Calibri" w:eastAsia="Calibri" w:hAnsi="Calibri"/>
          <w:color w:val="1F4E9E"/>
          <w:sz w:val="22"/>
          <w:szCs w:val="22"/>
        </w:rPr>
        <w:t xml:space="preserve">Popular hybrids to research include the Toyota Prius, Toyota Camry Hybrid, Honda Insight and Ford Escape Hybrid (exact figures differ by model year, so take the specific values from the manufacturers' sites). Hybrid-related attributes you can list for each car:</w:t>
      </w:r>
    </w:p>
    <w:p>
      <w:pPr>
        <w:spacing w:after="120"/>
      </w:pPr>
      <w:r>
        <w:rPr>
          <w:rFonts w:ascii="Calibri" w:cs="Calibri" w:eastAsia="Calibri" w:hAnsi="Calibri"/>
          <w:color w:val="1F4E9E"/>
          <w:sz w:val="22"/>
          <w:szCs w:val="22"/>
        </w:rPr>
        <w:t xml:space="preserve">• City miles per gallon and highway miles per gallon, plus combined mpg</w:t>
      </w:r>
    </w:p>
    <w:p>
      <w:pPr>
        <w:spacing w:after="120"/>
      </w:pPr>
      <w:r>
        <w:rPr>
          <w:rFonts w:ascii="Calibri" w:cs="Calibri" w:eastAsia="Calibri" w:hAnsi="Calibri"/>
          <w:color w:val="1F4E9E"/>
          <w:sz w:val="22"/>
          <w:szCs w:val="22"/>
        </w:rPr>
        <w:t xml:space="preserve">• Engine type and size (gasoline engine working with an electric motor) and combined horsepower</w:t>
      </w:r>
    </w:p>
    <w:p>
      <w:pPr>
        <w:spacing w:after="120"/>
      </w:pPr>
      <w:r>
        <w:rPr>
          <w:rFonts w:ascii="Calibri" w:cs="Calibri" w:eastAsia="Calibri" w:hAnsi="Calibri"/>
          <w:color w:val="1F4E9E"/>
          <w:sz w:val="22"/>
          <w:szCs w:val="22"/>
        </w:rPr>
        <w:t xml:space="preserve">• Electric motor power output</w:t>
      </w:r>
    </w:p>
    <w:p>
      <w:pPr>
        <w:spacing w:after="120"/>
      </w:pPr>
      <w:r>
        <w:rPr>
          <w:rFonts w:ascii="Calibri" w:cs="Calibri" w:eastAsia="Calibri" w:hAnsi="Calibri"/>
          <w:color w:val="1F4E9E"/>
          <w:sz w:val="22"/>
          <w:szCs w:val="22"/>
        </w:rPr>
        <w:t xml:space="preserve">• Hybrid system type (full/parallel, series-parallel, plug-in)</w:t>
      </w:r>
    </w:p>
    <w:p>
      <w:pPr>
        <w:spacing w:after="120"/>
      </w:pPr>
      <w:r>
        <w:rPr>
          <w:rFonts w:ascii="Calibri" w:cs="Calibri" w:eastAsia="Calibri" w:hAnsi="Calibri"/>
          <w:color w:val="1F4E9E"/>
          <w:sz w:val="22"/>
          <w:szCs w:val="22"/>
        </w:rPr>
        <w:t xml:space="preserve">• Transmission type (often a continuously variable transmission)</w:t>
      </w:r>
    </w:p>
    <w:p>
      <w:pPr>
        <w:spacing w:after="120"/>
      </w:pPr>
      <w:r>
        <w:rPr>
          <w:rFonts w:ascii="Calibri" w:cs="Calibri" w:eastAsia="Calibri" w:hAnsi="Calibri"/>
          <w:color w:val="1F4E9E"/>
          <w:sz w:val="22"/>
          <w:szCs w:val="22"/>
        </w:rPr>
        <w:t xml:space="preserve">• Regenerative braking (captures braking energy to recharge the battery)</w:t>
      </w:r>
    </w:p>
    <w:p>
      <w:pPr>
        <w:spacing w:after="120"/>
      </w:pPr>
      <w:r>
        <w:rPr>
          <w:rFonts w:ascii="Calibri" w:cs="Calibri" w:eastAsia="Calibri" w:hAnsi="Calibri"/>
          <w:color w:val="1F4E9E"/>
          <w:sz w:val="22"/>
          <w:szCs w:val="22"/>
        </w:rPr>
        <w:t xml:space="preserve">• Automatic engine stop/start and electric-only driving mode</w:t>
      </w:r>
    </w:p>
    <w:p>
      <w:pPr>
        <w:spacing w:after="120"/>
      </w:pPr>
      <w:r>
        <w:rPr>
          <w:rFonts w:ascii="Calibri" w:cs="Calibri" w:eastAsia="Calibri" w:hAnsi="Calibri"/>
          <w:color w:val="1F4E9E"/>
          <w:sz w:val="22"/>
          <w:szCs w:val="22"/>
        </w:rPr>
        <w:t xml:space="preserve">• Fuel tank capacity and total driving range</w:t>
      </w:r>
    </w:p>
    <w:p>
      <w:pPr>
        <w:spacing w:after="120"/>
      </w:pPr>
      <w:r>
        <w:rPr>
          <w:rFonts w:ascii="Calibri" w:cs="Calibri" w:eastAsia="Calibri" w:hAnsi="Calibri"/>
          <w:color w:val="1F4E9E"/>
          <w:sz w:val="22"/>
          <w:szCs w:val="22"/>
        </w:rPr>
        <w:t xml:space="preserve">• Emissions rating and CO2 per mile</w:t>
      </w:r>
    </w:p>
    <w:p>
      <w:pPr>
        <w:spacing w:after="120"/>
      </w:pPr>
      <w:r>
        <w:rPr>
          <w:rFonts w:ascii="Calibri" w:cs="Calibri" w:eastAsia="Calibri" w:hAnsi="Calibri"/>
          <w:color w:val="1F4E9E"/>
          <w:sz w:val="22"/>
          <w:szCs w:val="22"/>
        </w:rPr>
        <w:t xml:space="preserve">• Vehicle weight, seating capacity and cargo space</w:t>
      </w:r>
    </w:p>
    <w:p>
      <w:pPr>
        <w:spacing w:after="120"/>
      </w:pPr>
      <w:r>
        <w:rPr>
          <w:rFonts w:ascii="Calibri" w:cs="Calibri" w:eastAsia="Calibri" w:hAnsi="Calibri"/>
          <w:color w:val="1F4E9E"/>
          <w:sz w:val="22"/>
          <w:szCs w:val="22"/>
        </w:rPr>
        <w:t xml:space="preserve">• Price and warranty on the hybrid components</w:t>
      </w:r>
    </w:p>
    <w:p>
      <w:pPr>
        <w:spacing w:after="120"/>
      </w:pPr>
      <w:r>
        <w:rPr>
          <w:rFonts w:ascii="Calibri" w:cs="Calibri" w:eastAsia="Calibri" w:hAnsi="Calibri"/>
          <w:color w:val="1F4E9E"/>
          <w:sz w:val="22"/>
          <w:szCs w:val="22"/>
        </w:rPr>
        <w:t xml:space="preserve">Battery attributes: battery type (nickel-metal hydride or lithium-ion), voltage, capacity (kWh), weight, number of cells/modules, location in the car, cooling method, expected lifespan, and warranty length (often 8 years/100,000 miles or more).</w:t>
      </w:r>
    </w:p>
    <w:p>
      <w:pPr>
        <w:spacing w:after="100" w:before="120"/>
      </w:pPr>
      <w:r>
        <w:rPr>
          <w:rFonts w:ascii="Calibri" w:cs="Calibri" w:eastAsia="Calibri" w:hAnsi="Calibri"/>
          <w:b/>
          <w:bCs/>
          <w:sz w:val="22"/>
          <w:szCs w:val="22"/>
        </w:rPr>
        <w:t xml:space="preserve">1.12 (Gender Neutrality)</w:t>
      </w:r>
    </w:p>
    <w:p>
      <w:pPr>
        <w:spacing w:after="120"/>
      </w:pPr>
      <w:r>
        <w:rPr>
          <w:rFonts w:ascii="Calibri" w:cs="Calibri" w:eastAsia="Calibri" w:hAnsi="Calibri"/>
          <w:color w:val="1F4E9E"/>
          <w:sz w:val="22"/>
          <w:szCs w:val="22"/>
        </w:rPr>
        <w:t xml:space="preserve">Manual procedure:</w:t>
      </w:r>
    </w:p>
    <w:p>
      <w:pPr>
        <w:spacing w:after="120"/>
      </w:pPr>
      <w:r>
        <w:rPr>
          <w:rFonts w:ascii="Calibri" w:cs="Calibri" w:eastAsia="Calibri" w:hAnsi="Calibri"/>
          <w:color w:val="1F4E9E"/>
          <w:sz w:val="22"/>
          <w:szCs w:val="22"/>
        </w:rPr>
        <w:t xml:space="preserve">1. Obtain the list of gender-specific words and their gender-neutral replacements (e.g. wife/husband → spouse, man/woman → person, daughter/son → child).</w:t>
      </w:r>
    </w:p>
    <w:p>
      <w:pPr>
        <w:spacing w:after="120"/>
      </w:pPr>
      <w:r>
        <w:rPr>
          <w:rFonts w:ascii="Calibri" w:cs="Calibri" w:eastAsia="Calibri" w:hAnsi="Calibri"/>
          <w:color w:val="1F4E9E"/>
          <w:sz w:val="22"/>
          <w:szCs w:val="22"/>
        </w:rPr>
        <w:t xml:space="preserve">2. Start at the first word of the paragraph and read forward one word at a time.</w:t>
      </w:r>
    </w:p>
    <w:p>
      <w:pPr>
        <w:spacing w:after="120"/>
      </w:pPr>
      <w:r>
        <w:rPr>
          <w:rFonts w:ascii="Calibri" w:cs="Calibri" w:eastAsia="Calibri" w:hAnsi="Calibri"/>
          <w:color w:val="1F4E9E"/>
          <w:sz w:val="22"/>
          <w:szCs w:val="22"/>
        </w:rPr>
        <w:t xml:space="preserve">3. Compare the current word with every entry in the list.</w:t>
      </w:r>
    </w:p>
    <w:p>
      <w:pPr>
        <w:spacing w:after="120"/>
      </w:pPr>
      <w:r>
        <w:rPr>
          <w:rFonts w:ascii="Calibri" w:cs="Calibri" w:eastAsia="Calibri" w:hAnsi="Calibri"/>
          <w:color w:val="1F4E9E"/>
          <w:sz w:val="22"/>
          <w:szCs w:val="22"/>
        </w:rPr>
        <w:t xml:space="preserve">4. If the word matches an entry, cross it out and write the neutral replacement in its place; otherwise leave it unchanged.</w:t>
      </w:r>
    </w:p>
    <w:p>
      <w:pPr>
        <w:spacing w:after="120"/>
      </w:pPr>
      <w:r>
        <w:rPr>
          <w:rFonts w:ascii="Calibri" w:cs="Calibri" w:eastAsia="Calibri" w:hAnsi="Calibri"/>
          <w:color w:val="1F4E9E"/>
          <w:sz w:val="22"/>
          <w:szCs w:val="22"/>
        </w:rPr>
        <w:t xml:space="preserve">5. Move to the next word and repeat steps 3 and 4 until the end of the paragraph is reached.</w:t>
      </w:r>
    </w:p>
    <w:p>
      <w:pPr>
        <w:spacing w:after="120"/>
      </w:pPr>
      <w:r>
        <w:rPr>
          <w:rFonts w:ascii="Calibri" w:cs="Calibri" w:eastAsia="Calibri" w:hAnsi="Calibri"/>
          <w:color w:val="1F4E9E"/>
          <w:sz w:val="22"/>
          <w:szCs w:val="22"/>
        </w:rPr>
        <w:t xml:space="preserve">6. Re-read the finished paragraph to check that it makes sense.</w:t>
      </w:r>
    </w:p>
    <w:p>
      <w:pPr>
        <w:spacing w:after="120"/>
      </w:pPr>
      <w:r>
        <w:rPr>
          <w:rFonts w:ascii="Calibri" w:cs="Calibri" w:eastAsia="Calibri" w:hAnsi="Calibri"/>
          <w:color w:val="1F4E9E"/>
          <w:sz w:val="22"/>
          <w:szCs w:val="22"/>
        </w:rPr>
        <w:t xml:space="preserve">How "woperchild" can happen: If the replacement is done by matching letters inside words instead of whole words, the word "woman" contains the gender-specific word "man". Replacing "man" with "person" turns "woman" into "woperson". Since "son" is also on the list and appears inside "woperson", a second pass replaces "son" with "child", producing "woperchild". The problem comes from applying replacements one after another to already-modified text, and from matching parts of words. It can be avoided by matching only whole words, and by replacing longer words (e.g. "woman") before shorter ones ("man"), or by never re-scanning text that has already been replaced. This precise, ordered set of steps is what is called an algorithm.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2026-10-08T07:00:13.880Z</dcterms:created>
  <dcterms:modified xsi:type="dcterms:W3CDTF">2026-10-08T07:00:13.895Z</dcterms:modified>
</cp:coreProperties>
</file>

<file path=docProps/custom.xml><?xml version="1.0" encoding="utf-8"?>
<Properties xmlns="http://schemas.openxmlformats.org/officeDocument/2006/custom-properties" xmlns:vt="http://schemas.openxmlformats.org/officeDocument/2006/docPropsVTypes"/>
</file>