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left"/>
        <w:rPr/>
      </w:pPr>
      <w:r>
        <w:rPr>
          <w:b/>
          <w:bCs/>
          <w:color w:val="1F3A5F"/>
          <w:sz w:val="48"/>
          <w:szCs w:val="48"/>
        </w:rPr>
        <w:t>The History of Java</w:t>
      </w:r>
    </w:p>
    <w:p>
      <w:pPr>
        <w:pStyle w:val="Normal"/>
        <w:pBdr>
          <w:bottom w:val="single" w:sz="8" w:space="6" w:color="1F3A5F"/>
        </w:pBdr>
        <w:spacing w:before="0" w:after="240"/>
        <w:rPr/>
      </w:pPr>
      <w:r>
        <w:rPr>
          <w:i/>
          <w:iCs/>
          <w:color w:val="555555"/>
          <w:sz w:val="24"/>
          <w:szCs w:val="24"/>
        </w:rPr>
        <w:t>From the Green Project to a global platform</w:t>
      </w:r>
    </w:p>
    <w:p>
      <w:pPr>
        <w:pStyle w:val="Heading1"/>
        <w:rPr/>
      </w:pPr>
      <w:r>
        <w:rPr/>
        <w:t>Introduction</w:t>
      </w:r>
    </w:p>
    <w:p>
      <w:pPr>
        <w:pStyle w:val="Normal"/>
        <w:spacing w:lineRule="exact" w:line="300" w:before="0" w:after="160"/>
        <w:rPr/>
      </w:pPr>
      <w:r>
        <w:rPr/>
        <w:t>Java is one of the most widely used programming languages in the world. Since its public release in 1995, it has powered everything from enterprise servers and Android apps to embedded devices and large-scale data systems. Its guiding idea, "write once, run anywhere," made software portable across operating systems and hardware, and that promise shaped the language's entire history.</w:t>
      </w:r>
    </w:p>
    <w:p>
      <w:pPr>
        <w:pStyle w:val="Heading1"/>
        <w:rPr/>
      </w:pPr>
      <w:r>
        <w:rPr/>
        <w:t>Origins: The Green Project (1991-1994)</w:t>
      </w:r>
    </w:p>
    <w:p>
      <w:pPr>
        <w:pStyle w:val="Normal"/>
        <w:spacing w:lineRule="exact" w:line="300" w:before="0" w:after="160"/>
        <w:rPr/>
      </w:pPr>
      <w:r>
        <w:rPr/>
        <w:t>Java began at Sun Microsystems in 1991 as a small research effort called the Green Project. A team led by James Gosling, together with Mike Sheridan and Patrick Naughton, set out to build software for the next wave of consumer electronics, such as interactive television and handheld devices. These devices used many different processors, so the team needed a language that would not be tied to any single kind of hardware.</w:t>
      </w:r>
    </w:p>
    <w:p>
      <w:pPr>
        <w:pStyle w:val="Normal"/>
        <w:spacing w:lineRule="exact" w:line="300" w:before="0" w:after="160"/>
        <w:rPr/>
      </w:pPr>
      <w:r>
        <w:rPr/>
        <w:t>Gosling started with a language called Oak, named, as the story goes, after an oak tree outside his office window. Oak borrowed the familiar syntax of C and C++ but removed many of their hazards, such as manual memory management and pointer arithmetic. The consumer-electronics market did not develop as hoped, and the project's first products found little commercial traction.</w:t>
      </w:r>
    </w:p>
    <w:p>
      <w:pPr>
        <w:pStyle w:val="Heading1"/>
        <w:rPr/>
      </w:pPr>
      <w:r>
        <w:rPr/>
        <w:t>The Turn to the Web and the Birth of Java (1994-1995)</w:t>
      </w:r>
    </w:p>
    <w:p>
      <w:pPr>
        <w:pStyle w:val="Normal"/>
        <w:spacing w:lineRule="exact" w:line="300" w:before="0" w:after="160"/>
        <w:rPr/>
      </w:pPr>
      <w:r>
        <w:rPr/>
        <w:t>As the World Wide Web grew in the early 1990s, the team realized that the same qualities that suited set-top boxes, namely safety, small size, and portability, were ideal for the internet. Oak was renamed Java, after a trademark conflict with an existing name, and the team built a web browser called WebRunner (later HotJava) to show off applets, small programs that ran inside web pages.</w:t>
      </w:r>
    </w:p>
    <w:p>
      <w:pPr>
        <w:pStyle w:val="Normal"/>
        <w:spacing w:lineRule="exact" w:line="300" w:before="0" w:after="160"/>
        <w:rPr/>
      </w:pPr>
      <w:r>
        <w:rPr/>
        <w:t>Sun formally announced Java in May 1995 at the SunWorld conference, and Netscape soon announced it would support Java in its browser. Java 1.0 followed in January 1996, and the language spread quickly among developers.</w:t>
      </w:r>
    </w:p>
    <w:p>
      <w:pPr>
        <w:pStyle w:val="Heading1"/>
        <w:rPr/>
      </w:pPr>
      <w:r>
        <w:rPr/>
        <w:t>The Java Virtual Machine</w:t>
      </w:r>
    </w:p>
    <w:p>
      <w:pPr>
        <w:pStyle w:val="Normal"/>
        <w:spacing w:lineRule="exact" w:line="300" w:before="0" w:after="160"/>
        <w:rPr/>
      </w:pPr>
      <w:r>
        <w:rPr/>
        <w:t>The technical foundation of "write once, run anywhere" is the Java Virtual Machine (JVM). Java source code is compiled not to machine code for a particular processor but to bytecode, an intermediate form that any JVM can execute. Each operating system has its own JVM, so the same compiled program runs unchanged across platforms. Over the years, just-in-time (JIT) compilation and improved garbage collection made the JVM fast enough for demanding server workloads. The JVM has also become a platform in its own right, hosting other languages such as Scala, Kotlin, and Groovy.</w:t>
      </w:r>
    </w:p>
    <w:p>
      <w:pPr>
        <w:pStyle w:val="Heading1"/>
        <w:rPr/>
      </w:pPr>
      <w:r>
        <w:rPr/>
        <w:t>Growth and Maturity (1996-2005)</w:t>
      </w:r>
    </w:p>
    <w:p>
      <w:pPr>
        <w:pStyle w:val="Normal"/>
        <w:spacing w:lineRule="exact" w:line="300" w:before="0" w:after="160"/>
        <w:rPr/>
      </w:pPr>
      <w:r>
        <w:rPr/>
        <w:t>Java 1.1 (1997) added inner classes, JDBC for database access, and JavaBeans. In late 1998, Sun released J2SE 1.2, marketed as Java 2, which introduced the Swing GUI toolkit and the Collections Framework, and split the platform into three editions: Standard (J2SE), Enterprise (J2EE), and Micro (J2ME). Enterprise Java became the backbone of corporate web applications through servlets, JavaServer Pages, and Enterprise JavaBeans.</w:t>
      </w:r>
    </w:p>
    <w:p>
      <w:pPr>
        <w:pStyle w:val="Normal"/>
        <w:spacing w:lineRule="exact" w:line="300" w:before="0" w:after="160"/>
        <w:rPr/>
      </w:pPr>
      <w:r>
        <w:rPr/>
        <w:t>Later releases brought major performance work, including the HotSpot JVM in J2SE 1.3, and new features such as the assert keyword and regular expressions in 1.4. Java 5 (2004) was a landmark update that introduced generics, annotations, enumerations, enhanced for loops, and autoboxing.</w:t>
      </w:r>
    </w:p>
    <w:p>
      <w:pPr>
        <w:pStyle w:val="Heading1"/>
        <w:rPr/>
      </w:pPr>
      <w:r>
        <w:rPr/>
        <w:t>Open Source and the Oracle Era (2006-2013)</w:t>
      </w:r>
    </w:p>
    <w:p>
      <w:pPr>
        <w:pStyle w:val="Normal"/>
        <w:spacing w:lineRule="exact" w:line="300" w:before="0" w:after="160"/>
        <w:rPr/>
      </w:pPr>
      <w:r>
        <w:rPr/>
        <w:t>In 2006 and 2007, Sun released most of the Java platform under the GNU General Public License, creating OpenJDK, which became the reference implementation. Java 6 (2006) and Java 7 (2011) delivered incremental improvements such as try-with-resources and the fork/join framework.</w:t>
      </w:r>
    </w:p>
    <w:p>
      <w:pPr>
        <w:pStyle w:val="Normal"/>
        <w:spacing w:lineRule="exact" w:line="300" w:before="0" w:after="160"/>
        <w:rPr/>
      </w:pPr>
      <w:r>
        <w:rPr/>
        <w:t>Oracle Corporation announced its acquisition of Sun Microsystems in 2009 and completed it in January 2010, taking over stewardship of Java. The period was marked by legal disputes, most notably Oracle's long-running copyright case against Google over the use of Java APIs in Android, which was ultimately decided in Google's favor by the U.S. Supreme Court in 2021.</w:t>
      </w:r>
    </w:p>
    <w:p>
      <w:pPr>
        <w:pStyle w:val="Heading1"/>
        <w:rPr/>
      </w:pPr>
      <w:r>
        <w:rPr/>
        <w:t>Modernizing the Language (2014-Present)</w:t>
      </w:r>
    </w:p>
    <w:p>
      <w:pPr>
        <w:pStyle w:val="Normal"/>
        <w:spacing w:lineRule="exact" w:line="300" w:before="0" w:after="160"/>
        <w:rPr/>
      </w:pPr>
      <w:r>
        <w:rPr/>
        <w:t>Java 8, released in March 2014, is often considered the most significant update since Java 5. It added lambda expressions, method references, the Stream API, and a new date and time library, bringing functional programming ideas into mainstream Java.</w:t>
      </w:r>
    </w:p>
    <w:p>
      <w:pPr>
        <w:pStyle w:val="Normal"/>
        <w:spacing w:lineRule="exact" w:line="300" w:before="0" w:after="160"/>
        <w:rPr/>
      </w:pPr>
      <w:r>
        <w:rPr/>
        <w:t>Java 9 (2017) introduced the module system (Project Jigsaw) and, more importantly, a new release model: a new feature release every six months, with Long-Term Support (LTS) versions designated periodically. Since then, the language has evolved steadily:</w:t>
      </w:r>
    </w:p>
    <w:p>
      <w:pPr>
        <w:pStyle w:val="ListParagraph"/>
        <w:numPr>
          <w:ilvl w:val="0"/>
          <w:numId w:val="3"/>
        </w:numPr>
        <w:spacing w:before="0" w:after="80"/>
        <w:rPr/>
      </w:pPr>
      <w:r>
        <w:rPr/>
        <w:t>Local variable type inference with var (Java 10).</w:t>
      </w:r>
    </w:p>
    <w:p>
      <w:pPr>
        <w:pStyle w:val="ListParagraph"/>
        <w:numPr>
          <w:ilvl w:val="0"/>
          <w:numId w:val="1"/>
        </w:numPr>
        <w:spacing w:before="0" w:after="80"/>
        <w:rPr/>
      </w:pPr>
      <w:r>
        <w:rPr/>
        <w:t>Switch expressions, text blocks, and records (Java 14-16).</w:t>
      </w:r>
    </w:p>
    <w:p>
      <w:pPr>
        <w:pStyle w:val="ListParagraph"/>
        <w:numPr>
          <w:ilvl w:val="0"/>
          <w:numId w:val="1"/>
        </w:numPr>
        <w:spacing w:before="0" w:after="80"/>
        <w:rPr/>
      </w:pPr>
      <w:r>
        <w:rPr/>
        <w:t>Sealed classes and pattern matching for instanceof (Java 15-17).</w:t>
      </w:r>
    </w:p>
    <w:p>
      <w:pPr>
        <w:pStyle w:val="ListParagraph"/>
        <w:numPr>
          <w:ilvl w:val="0"/>
          <w:numId w:val="1"/>
        </w:numPr>
        <w:spacing w:before="0" w:after="80"/>
        <w:rPr/>
      </w:pPr>
      <w:r>
        <w:rPr/>
        <w:t>Virtual threads and pattern matching for switch, finalized in Java 21, which make highly concurrent programs much easier to write.</w:t>
      </w:r>
    </w:p>
    <w:p>
      <w:pPr>
        <w:pStyle w:val="Normal"/>
        <w:spacing w:lineRule="exact" w:line="300" w:before="0" w:after="160"/>
        <w:rPr/>
      </w:pPr>
      <w:r>
        <w:rPr/>
        <w:t>Java 17 (2021), Java 21 (2023), and Java 25 (2025) are LTS releases widely adopted in industry.</w:t>
      </w:r>
    </w:p>
    <w:p>
      <w:pPr>
        <w:pStyle w:val="Heading1"/>
        <w:rPr/>
      </w:pPr>
      <w:r>
        <w:rPr/>
        <w:t>Key Milestones</w:t>
      </w:r>
    </w:p>
    <w:tbl>
      <w:tblPr>
        <w:tblW w:w="9360" w:type="dxa"/>
        <w:jc w:val="left"/>
        <w:tblInd w:w="0" w:type="dxa"/>
        <w:tblLayout w:type="fixed"/>
        <w:tblCellMar>
          <w:top w:w="80" w:type="dxa"/>
          <w:left w:w="120" w:type="dxa"/>
          <w:bottom w:w="80" w:type="dxa"/>
          <w:right w:w="120" w:type="dxa"/>
        </w:tblCellMar>
      </w:tblPr>
      <w:tblGrid>
        <w:gridCol w:w="1599"/>
        <w:gridCol w:w="7760"/>
      </w:tblGrid>
      <w:tr>
        <w:trPr/>
        <w:tc>
          <w:tcPr>
            <w:tcW w:w="1599" w:type="dxa"/>
            <w:tcBorders>
              <w:top w:val="single" w:sz="4" w:space="0" w:color="BBBBBB"/>
              <w:left w:val="single" w:sz="4" w:space="0" w:color="BBBBBB"/>
              <w:bottom w:val="single" w:sz="4" w:space="0" w:color="BBBBBB"/>
              <w:right w:val="single" w:sz="4" w:space="0" w:color="BBBBBB"/>
            </w:tcBorders>
            <w:shd w:color="auto" w:fill="E8EEF4" w:val="clear"/>
          </w:tcPr>
          <w:p>
            <w:pPr>
              <w:pStyle w:val="Normal"/>
              <w:widowControl w:val="false"/>
              <w:rPr/>
            </w:pPr>
            <w:r>
              <w:rPr>
                <w:b/>
                <w:bCs/>
              </w:rPr>
              <w:t>Year</w:t>
            </w:r>
          </w:p>
        </w:tc>
        <w:tc>
          <w:tcPr>
            <w:tcW w:w="7760" w:type="dxa"/>
            <w:tcBorders>
              <w:top w:val="single" w:sz="4" w:space="0" w:color="BBBBBB"/>
              <w:left w:val="single" w:sz="4" w:space="0" w:color="BBBBBB"/>
              <w:bottom w:val="single" w:sz="4" w:space="0" w:color="BBBBBB"/>
              <w:right w:val="single" w:sz="4" w:space="0" w:color="BBBBBB"/>
            </w:tcBorders>
            <w:shd w:color="auto" w:fill="E8EEF4" w:val="clear"/>
          </w:tcPr>
          <w:p>
            <w:pPr>
              <w:pStyle w:val="Normal"/>
              <w:widowControl w:val="false"/>
              <w:rPr/>
            </w:pPr>
            <w:r>
              <w:rPr>
                <w:b/>
                <w:bCs/>
              </w:rPr>
              <w:t>Milestone</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1991</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Green Project begins at Sun Microsystems</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1995</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1.0 announced and released publicly</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1998</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J2SE 1.2 (Java 2) introduces Swing and Collections</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2004</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5 adds generics, annotations, and enums</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2006</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Sun open-sources Java under the GPL</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2010</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Oracle completes its acquisition of Sun</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2014</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8 brings lambdas and the Stream API</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2017</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Six-month release cadence begins with Java 9</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2021</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17 released as an LTS version</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2023</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21 released as an LTS version, with virtual threads</w:t>
            </w:r>
          </w:p>
        </w:tc>
      </w:tr>
      <w:tr>
        <w:trPr/>
        <w:tc>
          <w:tcPr>
            <w:tcW w:w="1599"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2025</w:t>
            </w:r>
          </w:p>
        </w:tc>
        <w:tc>
          <w:tcPr>
            <w:tcW w:w="7760" w:type="dxa"/>
            <w:tcBorders>
              <w:top w:val="single" w:sz="4" w:space="0" w:color="BBBBBB"/>
              <w:left w:val="single" w:sz="4" w:space="0" w:color="BBBBBB"/>
              <w:bottom w:val="single" w:sz="4" w:space="0" w:color="BBBBBB"/>
              <w:right w:val="single" w:sz="4" w:space="0" w:color="BBBBBB"/>
            </w:tcBorders>
          </w:tcPr>
          <w:p>
            <w:pPr>
              <w:pStyle w:val="Normal"/>
              <w:widowControl w:val="false"/>
              <w:rPr/>
            </w:pPr>
            <w:r>
              <w:rPr>
                <w:b w:val="false"/>
                <w:bCs w:val="false"/>
              </w:rPr>
              <w:t>Java 25 released as an LTS version</w:t>
            </w:r>
          </w:p>
        </w:tc>
      </w:tr>
    </w:tbl>
    <w:p>
      <w:pPr>
        <w:pStyle w:val="Normal"/>
        <w:spacing w:before="240" w:after="0"/>
        <w:rPr/>
      </w:pPr>
      <w:r>
        <w:rPr/>
      </w:r>
    </w:p>
    <w:p>
      <w:pPr>
        <w:pStyle w:val="Heading1"/>
        <w:rPr/>
      </w:pPr>
      <w:r>
        <w:rPr/>
        <w:t>Legacy and Impact</w:t>
      </w:r>
    </w:p>
    <w:p>
      <w:pPr>
        <w:pStyle w:val="Normal"/>
        <w:spacing w:lineRule="exact" w:line="300" w:before="0" w:after="160"/>
        <w:rPr/>
      </w:pPr>
      <w:r>
        <w:rPr/>
        <w:t>Java's influence extends well beyond its own codebase. It popularized garbage collection, bytecode virtual machines, and platform independence in mainstream software development, and it inspired languages such as C#. It remains a dominant language for enterprise back ends, financial systems, big-data tools like Hadoop and Kafka, and Android development. Its long record of backward compatibility and its large ecosystem of libraries, frameworks, and developers continue to make it a dependable choice more than three decades after the Green Project began.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140"/>
      <w:outlineLvl w:val="0"/>
    </w:pPr>
    <w:rPr>
      <w:rFonts w:ascii="Calibri" w:hAnsi="Calibri" w:eastAsia="Calibri" w:cs="Calibri"/>
      <w:b/>
      <w:bCs/>
      <w:color w:val="1F3A5F"/>
      <w:sz w:val="30"/>
      <w:szCs w:val="30"/>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LibreOffice/7.3.7.2$Windows_X86_64 LibreOffice_project/e114eadc50a9ff8d8c8a0567d6da8f454beeb84f</Application>
  <AppVersion>15.0000</AppVersion>
  <Pages>2</Pages>
  <Words>955</Words>
  <Characters>5136</Characters>
  <CharactersWithSpaces>6034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2026-09-28T07:04:13Z</dcterms:created>
  <dc:creator>Un-named</dc:creator>
  <dc:description/>
  <dc:language>en-US</dc:language>
  <cp:lastModifiedBy>Un-named</cp:lastModifiedBy>
  <dcterms:modified xsi:type="dcterms:W3CDTF">2026-09-28T07:04:13Z</dcterms:modified>
  <cp:revision>1</cp:revision>
  <dc:subject/>
  <dc:title/>
</cp:coreProperties>
</file>