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LOG: ARCHITECTURE OF THE IRON NETWORK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Subject: Origin Story, Infrastructure, &amp; Human Systems Integration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Clearance: OPERATOR LEVEL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System Version: 5.0 (Full Campus Integration)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1.0 GENESIS: THE "ONE BRICK HIGHER" PROTOCOL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Myth: "Purdue is a school with a lot of grit."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Log: The Iron Network was born from a catastrophic hardware failure.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1894, the newly dedicated Engineering Laboratory (Heavilon Hall) exploded and burned to the ground just four days after opening. The boiler room failed.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faculty didn't weep. President James Smart declared, "We will rebuild it one brick higher."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But the engineers realized that physical structures were vulnerable. They initiated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"Redundancy Protocol."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They began mapping the cognitive processes of the university into a mechanical substrate.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1891: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first "Server" came online. It wasn't a computer; it was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Schenectady No.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 4-4-0 steam locomotive mounted on a dynamic testing plant.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1959: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paradox occurred. The rebuilt Heavilon Hall—born from fire and engineering—became the home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English Department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"Spirit of the Machine" merged with the "Code of the Word."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Today: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"Iron Network" is the accumulated data of 150 years of engineering.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Twin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learning process.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2.0 THE PERMANENT ELEMENTS (THE SANDBOX MAP)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SECTOR 0: THE FOUNDRY (The Hub)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World Analog: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Engineering Mall / Gateway Arch.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Spawn Point &amp; Chassis Calibration.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Feature: The Testing Plant.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Where new Operators strap their engine to the dyno to test "Torque" (Intellect) and "Traction" (Grit).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THE HEAT SINK (The Engineering Fountain)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World Analog: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Class of 1939 Water Sculpture.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Lore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Liquid Cooling Array.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the Grid overheats (exam week), the Fountain vents high-pressure steam. Standing in the spray refills your coolant tanks, but warns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(Burnout) if you linger too long.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THE CLOCK (Network Time Protocol)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World Analog: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Bell Tower.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Lore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Synchronization.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Myth: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you walk under it, you won't graduate on time."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Engineering Reality: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Bell Tower broadcasts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Master Clock Signal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Walking directly under the emitter causes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Signal Interference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desynchronizing your internal chronometer. A 4-year cycle dilates to 5 years due to lag.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3.0 THE "NPC" CONSTRUCTS (SYSTEMS)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PETE (The C.L.C.)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Designation: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entral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ogistics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ontroller.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Wire-Frame Construct wearing a hard hat, projected onto the HUD.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 is the Operating System. He does not care about your "feelings"; he cares about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Vessel Integrity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"Operator, your pressure is critical. Vent steam now or you will rupture the boiler. I need you on the tracks, not in the scrap yard."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THE OPTIMIZER (Lillian)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World Analog: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Lillian Gilbreth (First female engineering professor at Purdue, pioneer of efficiency).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&amp; Motion Algorithm.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Gameplay: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She analyzes your study habits.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"Inefficient. You expended 40,000 BTUs on 'Worrying' and only 2,000 on 'Recall.' Refine your motion."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4.0 ENVIRONMENTAL HAZARDS (THE PHYSICS)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SCALE BUILDUP (Trauma/Stress)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Science: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Hard water leaves calcium deposits on boiler tubes. A 1/16" layer reduces heat transfer by 15%.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Metaphor: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"Scale" is the residue of unresolved failure. It insulates the fire from the water. You burn fuel (study) but produce no steam (results).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Acid Wash.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(Rest/Therapy).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DARK TERRITORY (Unstructured Learning)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Science: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Railroad track with no signals and no dispatcher control.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Metaphor: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Life after graduation.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Gameplay: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HUD goes dark. You must drive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Flight Rules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(Intuition).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5.0 SECTOR HSI: HUMAN SYSTEMS INTEGRATION (The Writing Dept)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"You can build the fastest engine in the world, but if the Operator's Manual is written in gibberish, the train goes nowhere."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sector is dedicated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Documentation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(Writing)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Legacy Data Analysis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(Literature). It is populated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Scriveners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—Operators who specialize in High-Bandwidth Neural Interfacing (Language).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THE O.W.L. NODE (The Decryption Matrix)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World Analog: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Purdue Online Writing Lab (OWL).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Lore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Communication Standard.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History: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1993, Purdue engineers of language built the first digital bridge to the outside world. It is now the "Universal Translator" for the entire academic internet.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Gameplay: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Refactoring Station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bring your "glitchy code" (messy drafts) here. The Scriveners run diagnostics to optimize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Signal-to-Noise Ratio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Passive Voice (Low Torque).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Active Voice (High Torque).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THE ARCHIVE (The Simulation Library)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World Analog: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WALC / Hicks / The Archives.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Lore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Asynchronous Experience Transfer.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"Book" is not paper.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Compressed 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containing the recorded neural states of a Legacy Operator (Author).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"Read" Protocol: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you read a book, you are running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Simulation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temporarily upload another Operator's consciousness into your Chassis.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 do we do this?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run "Scenario Testing" without the risk of real-world failure. You read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Lord of the Flies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simulate "Social System Collapse" so you can recognize the warning signs in real life.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HEAVILON HALL (The Ghost Tower)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World Analog: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actual Heavilon Hall (Demolished/Rebuilt).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Lore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Interface.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Legend: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Built for machines, occupied by poets. It is the physical reminder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 (Engineering)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Software (Humanities)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function apart.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Sycamore Subroutine: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hidden layer of the network where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Sycamore Review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logs are kept. These are the "Black Box Recordings" of the human condition—highly detailed reports on grief, joy, and error. Smart Operators download these patches to upgrade their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Empathy Drivers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 THE EXPONENT (The Audit Log)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World Analog: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Purdue Exponent (Student Newspaper).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Lore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Independent System Audit.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University (The Foundry) controls the tracks, but The Exponent controls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are the only entity with "Read/Write" access that Pete cannot edit. They ensure the System Administrator is telling the truth.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FINAL SYSTEM NOTE: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Iron Network is Indestructible. It has been burned down, blown up, and rusted out. It always rebuilds One Brick Higher.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question is not "Will the track hold?"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question is: "Is your engine built to run on it?"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End of Log.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