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Infrastructural Convergence: A Strategic Framework for Integrating the College of Liberal Arts into the 'Ask Pete'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initiative, formally conceptualized as a "Rust-Powered Learning Ecosystem," represents a pivotal opportunity to bridge the historical and operational divide between the College of Education’s Learning Design and Technology (LDT) program and the College of Liberal Arts at Purdue University. While the project is technically grounded in the "Railway Ecosystem" metaphor—treating the student as a "Train" and knowledge as "Cargo"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—its potential extends far beyond a standalone educational application. It offers a robust, sovereign infrastructure capable of supporting high-fidelity research in the humanities, specifically within the Departments of English and Writing.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outlines a comprehensive strategic roadmap for integrating these departments into the "Ask Pete" ecosystem. The core thesis posits that the platform should not be pitched to stakeholders in English or Writing merely as a pedagogical aid, but rather as a sophisticated </w:t>
      </w:r>
      <w:r w:rsidDel="00000000" w:rsidR="00000000" w:rsidRPr="00000000">
        <w:rPr>
          <w:rFonts w:ascii="Google Sans Text" w:cs="Google Sans Text" w:eastAsia="Google Sans Text" w:hAnsi="Google Sans Text"/>
          <w:b w:val="1"/>
          <w:bCs w:val="1"/>
          <w:color w:val="1f1f1f"/>
          <w:rtl w:val="0"/>
        </w:rPr>
        <w:t xml:space="preserve">Research Instrument</w:t>
      </w:r>
      <w:r w:rsidDel="00000000" w:rsidR="00000000" w:rsidRPr="00000000">
        <w:rPr>
          <w:rFonts w:ascii="Google Sans Text" w:cs="Google Sans Text" w:eastAsia="Google Sans Text" w:hAnsi="Google Sans Text"/>
          <w:color w:val="1f1f1f"/>
          <w:rtl w:val="0"/>
        </w:rPr>
        <w:t xml:space="preserve">. By operationalizing the "Living Laboratory" mandate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"Ask Pete" provides these departments with a privacy-preserving, data-rich environment to conduct next-generation inquiry into Corpus Linguistics, Digital Rhetoric, Writing Center Pedagogy, and Second Language Studies (SLS).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roadmap identifies four distinct "hooks"—strategic alignment points—that map the platform's technical capabilities (Rust, Bevy ECS, Google Hybrid Sovereign Stack) to the specific research agendas of the English faculty. These include the "Big Data" hook for the Corpus &amp; Repository of Writing (CROW), the "Game Studies" hook for Digital Rhetorics, the "Pedagogy" hook for the Online Writing Lab (OWL), and the "Vocabulary" hook for Second Language Studies.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leveraging the "Hybrid Sovereign" architecture—which utilizes Google's Gemma 3 for local inference and Antigravity for enterprise scaling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—the platform resolves the "Privacy vs. Utility" dilemma that currently hampers the adoption of AI in the humanities. This report details how "Ask Pete" serves as the "Physical AI" testbed for the Purdue-Google partnership, ensuring that the integration of the Liberal Arts is not just an academic exercise, but a funded, strategic imperative for the university.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Infrastructural Turn: Positioning "Ask Pete" in the Digital Humanities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intelligently involve the English and writing departments, one must first recognize the "Infrastructural Turn" occurring within the Digital Humanities (DH). Scholars are increasingly moving away from using off-the-shelf commercial tools, which often act as "Black Boxes," toward developing bespoke, open-source infrastructures that allow for critical interrogation of the code itself. "Ask Pete," with its "Glass Box" philosophy and Open Core architecture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is perfectly positioned to lead this shift at Purdue.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Crisis of the "Black Box" in Humanities Research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educational technologies often fail the specific needs of humanities researchers. Commercial platforms like Canvas or Blackboard function as "static infrastructure"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designed primarily for content delivery and administrative tracking rather than the nuanced capture of cognitive processes. For researchers in Rhetoric and Composition, these tools present significant limitations: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Opacity:</w:t>
      </w:r>
      <w:r w:rsidDel="00000000" w:rsidR="00000000" w:rsidRPr="00000000">
        <w:rPr>
          <w:rFonts w:ascii="Google Sans Text" w:cs="Google Sans Text" w:eastAsia="Google Sans Text" w:hAnsi="Google Sans Text"/>
          <w:color w:val="1f1f1f"/>
          <w:rtl w:val="0"/>
        </w:rPr>
        <w:t xml:space="preserve"> Commercial platforms rarely provide granular access to "process data"—the keystrokes, pauses, and revisions that constitute the act of writing. They typically export only the final artifact (the essay), limiting research to product analysis rather than process analysis.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Pedagogical Misalignment:</w:t>
      </w:r>
      <w:r w:rsidDel="00000000" w:rsidR="00000000" w:rsidRPr="00000000">
        <w:rPr>
          <w:rFonts w:ascii="Google Sans Text" w:cs="Google Sans Text" w:eastAsia="Google Sans Text" w:hAnsi="Google Sans Text"/>
          <w:color w:val="1f1f1f"/>
          <w:rtl w:val="0"/>
        </w:rPr>
        <w:t xml:space="preserve"> Most platforms rely on "extrinsic" gamification—points, badges, and leaderboards—that trivialize the writing process. This conflicts with the "Writing Across the Curriculum" (WAC) philosophy, which views writing as a rigorous mode of thinking rather than a transactional accumulation of grades.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Ethical Vulnerabilities:</w:t>
      </w:r>
      <w:r w:rsidDel="00000000" w:rsidR="00000000" w:rsidRPr="00000000">
        <w:rPr>
          <w:rFonts w:ascii="Google Sans Text" w:cs="Google Sans Text" w:eastAsia="Google Sans Text" w:hAnsi="Google Sans Text"/>
          <w:color w:val="1f1f1f"/>
          <w:rtl w:val="0"/>
        </w:rPr>
        <w:t xml:space="preserve"> The rise of Generative AI has created a crisis of trust. English departments are wary of tools that harvest student intellectual property to train proprietary models. The "Black Box" nature of Large Language Models (LLMs) like ChatGPT makes them unsuitable for controlled pedagogical experiments, as their hidden weights and biases cannot be interrogated by the researcher.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"Ask Pete" Value Proposition: Infrastructure-as-a-Service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addresses these limitations through its unique "Rust-Powered"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pitching the platform as </w:t>
      </w:r>
      <w:r w:rsidDel="00000000" w:rsidR="00000000" w:rsidRPr="00000000">
        <w:rPr>
          <w:rFonts w:ascii="Google Sans Text" w:cs="Google Sans Text" w:eastAsia="Google Sans Text" w:hAnsi="Google Sans Text"/>
          <w:b w:val="1"/>
          <w:bCs w:val="1"/>
          <w:color w:val="1f1f1f"/>
          <w:rtl w:val="0"/>
        </w:rPr>
        <w:t xml:space="preserve">Infrastructure-as-a-Service (IaaS)</w:t>
      </w:r>
      <w:r w:rsidDel="00000000" w:rsidR="00000000" w:rsidRPr="00000000">
        <w:rPr>
          <w:rFonts w:ascii="Google Sans Text" w:cs="Google Sans Text" w:eastAsia="Google Sans Text" w:hAnsi="Google Sans Text"/>
          <w:color w:val="1f1f1f"/>
          <w:rtl w:val="0"/>
        </w:rPr>
        <w:t xml:space="preserve"> for humanities research, the relationship transforms from "user/vendor" to "collaborator/co-investigator." The platform offers a "Creator's Sandbox"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where the Instructional Designer (or Rhetoric Scholar) acts as a Logistician, building the infrastructure for cognitive movement.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"Systems Isomorphism" of the platform—where the memory safety of the Rust code mirrors the psychological safety of the user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—appeals directly to the humanist's concern for ethical technology. Unlike fragile JavaScript frameworks, the Rust-based "Ask Pete" engine ensures that the "Train" (the student's journey) does not derail due to technical faults, preserving the integrity of the research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the "Local-First" architecture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ensures that data sovereignty remains with the researcher and the student, creating a "Privacy Moat" that aligns with the ethical standards of the Conference on College Composition and Communication (CCCC).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English department, "Ask Pete" is not just a tool; it is a </w:t>
      </w:r>
      <w:r w:rsidDel="00000000" w:rsidR="00000000" w:rsidRPr="00000000">
        <w:rPr>
          <w:rFonts w:ascii="Google Sans Text" w:cs="Google Sans Text" w:eastAsia="Google Sans Text" w:hAnsi="Google Sans Text"/>
          <w:b w:val="1"/>
          <w:bCs w:val="1"/>
          <w:color w:val="1f1f1f"/>
          <w:rtl w:val="0"/>
        </w:rPr>
        <w:t xml:space="preserve">sovereign territory</w:t>
      </w:r>
      <w:r w:rsidDel="00000000" w:rsidR="00000000" w:rsidRPr="00000000">
        <w:rPr>
          <w:rFonts w:ascii="Google Sans Text" w:cs="Google Sans Text" w:eastAsia="Google Sans Text" w:hAnsi="Google Sans Text"/>
          <w:color w:val="1f1f1f"/>
          <w:rtl w:val="0"/>
        </w:rPr>
        <w:t xml:space="preserve">. It offers a space where they can study writing, teach rhetoric, and archive language on their own terms, protected by the architectural guarantees of the 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The "Big Data" Hook: CROW (Corpus &amp; Repository of Writing)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Corpus &amp; Repository of Writing (CROW) at Purdue represents the first and most data-intensive strategic bridge. CROW is an inter-institutional project that archives student writing to support research in composition and applied linguistics. However, traditional corpora face significant limitations in the age of dynamic, digital writing. "Ask Pete" can be pitched as the next-generation </w:t>
      </w:r>
      <w:r w:rsidDel="00000000" w:rsidR="00000000" w:rsidRPr="00000000">
        <w:rPr>
          <w:rFonts w:ascii="Google Sans Text" w:cs="Google Sans Text" w:eastAsia="Google Sans Text" w:hAnsi="Google Sans Text"/>
          <w:b w:val="1"/>
          <w:bCs w:val="1"/>
          <w:color w:val="1f1f1f"/>
          <w:rtl w:val="0"/>
        </w:rPr>
        <w:t xml:space="preserve">Data Ingestion and Analysis Engine</w:t>
      </w:r>
      <w:r w:rsidDel="00000000" w:rsidR="00000000" w:rsidRPr="00000000">
        <w:rPr>
          <w:rFonts w:ascii="Google Sans Text" w:cs="Google Sans Text" w:eastAsia="Google Sans Text" w:hAnsi="Google Sans Text"/>
          <w:color w:val="1f1f1f"/>
          <w:rtl w:val="0"/>
        </w:rPr>
        <w:t xml:space="preserve"> for CROW, moving the project from static text analysis to dynamic process tracing.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Moving Beyond Static Artifacts: The "Process Data" Revolution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writing corpora, including current iterations of CROW, primarily consist of static documents—final drafts of student papers submitted at the end of a semester. While valuable for analyzing linguistic features (e.g., "How often do L2 learners use the passive voice?"), these artifacts lack the temporal dimension. They show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the student wrote, but not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they wrote it. They miss the "cognitive struggle"—the deletions, the re-phrasings, the pauses that indicate high cognitive load.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operates as a "Black Box Recorder" for the learning process.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Because the platform is built on the </w:t>
      </w:r>
      <w:r w:rsidDel="00000000" w:rsidR="00000000" w:rsidRPr="00000000">
        <w:rPr>
          <w:rFonts w:ascii="Google Sans Text" w:cs="Google Sans Text" w:eastAsia="Google Sans Text" w:hAnsi="Google Sans Text"/>
          <w:b w:val="1"/>
          <w:bCs w:val="1"/>
          <w:color w:val="1f1f1f"/>
          <w:rtl w:val="0"/>
        </w:rPr>
        <w:t xml:space="preserve">Bevy Entity Component System (ECS)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every action within the system—a keystroke, a node traversal, a dictionary lookup—is treated as an "Entity" with a timestamp and a "Coal" cost. This allows "Ask Pete" to serve as a high-fidelity telemetry instrument for CROW, capturing the "Process Data" that is currently invisible to corpus linguists.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Telemetry of Thought: Quantifying Cognitive Load via "Coal"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"Ask Pete" economy, "Coal" represents the cognitive effort, time, and computational resources expended by the student.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For CROW researchers, this data stream offers a revolutionary metric for quantifying the difficulty of writing tasks.</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Keystroke Logging 2.0:</w:t>
      </w:r>
      <w:r w:rsidDel="00000000" w:rsidR="00000000" w:rsidRPr="00000000">
        <w:rPr>
          <w:rFonts w:ascii="Google Sans Text" w:cs="Google Sans Text" w:eastAsia="Google Sans Text" w:hAnsi="Google Sans Text"/>
          <w:color w:val="1f1f1f"/>
          <w:rtl w:val="0"/>
        </w:rPr>
        <w:t xml:space="preserve"> Instead of simple keystroke logging, "Ask Pete" tracks "Coal Depletion Rates." A researcher can correlate a specific rhetorical task (e.g., "Write a thesis statement") with the exact "Coal" cost (time/effort) incurred by the student. This allows for the empirical measurement of "Intrinsic Load"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—the inherent difficulty of the task.</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Identifying Cognitive Bottlenecks:</w:t>
      </w:r>
      <w:r w:rsidDel="00000000" w:rsidR="00000000" w:rsidRPr="00000000">
        <w:rPr>
          <w:rFonts w:ascii="Google Sans Text" w:cs="Google Sans Text" w:eastAsia="Google Sans Text" w:hAnsi="Google Sans Text"/>
          <w:color w:val="1f1f1f"/>
          <w:rtl w:val="0"/>
        </w:rPr>
        <w:t xml:space="preserve"> The platform can identify "Stalled" states where a student consumes "Coal" without generating "Steam" (progress).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signals a cognitive bottleneck. By mapping these bottlenecks across a corpus, CROW researchers can identify empirically which linguistic structures or rhetorical moves cause the most difficulty for specific student demographics (e.g., International L2 learners vs. Domestic L1 learners).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shift enables researchers to move from </w:t>
      </w:r>
      <w:r w:rsidDel="00000000" w:rsidR="00000000" w:rsidRPr="00000000">
        <w:rPr>
          <w:rFonts w:ascii="Google Sans Text" w:cs="Google Sans Text" w:eastAsia="Google Sans Text" w:hAnsi="Google Sans Text"/>
          <w:b w:val="1"/>
          <w:bCs w:val="1"/>
          <w:color w:val="1f1f1f"/>
          <w:rtl w:val="0"/>
        </w:rPr>
        <w:t xml:space="preserve">Descriptive Linguistics</w:t>
      </w:r>
      <w:r w:rsidDel="00000000" w:rsidR="00000000" w:rsidRPr="00000000">
        <w:rPr>
          <w:rFonts w:ascii="Google Sans Text" w:cs="Google Sans Text" w:eastAsia="Google Sans Text" w:hAnsi="Google Sans Text"/>
          <w:color w:val="1f1f1f"/>
          <w:rtl w:val="0"/>
        </w:rPr>
        <w:t xml:space="preserve"> (what students write) to </w:t>
      </w:r>
      <w:r w:rsidDel="00000000" w:rsidR="00000000" w:rsidRPr="00000000">
        <w:rPr>
          <w:rFonts w:ascii="Google Sans Text" w:cs="Google Sans Text" w:eastAsia="Google Sans Text" w:hAnsi="Google Sans Text"/>
          <w:b w:val="1"/>
          <w:bCs w:val="1"/>
          <w:color w:val="1f1f1f"/>
          <w:rtl w:val="0"/>
        </w:rPr>
        <w:t xml:space="preserve">Cognitive Linguistics</w:t>
      </w:r>
      <w:r w:rsidDel="00000000" w:rsidR="00000000" w:rsidRPr="00000000">
        <w:rPr>
          <w:rFonts w:ascii="Google Sans Text" w:cs="Google Sans Text" w:eastAsia="Google Sans Text" w:hAnsi="Google Sans Text"/>
          <w:color w:val="1f1f1f"/>
          <w:rtl w:val="0"/>
        </w:rPr>
        <w:t xml:space="preserve"> (the mental cost of writing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Vector-Based Corpus Tagging with Antigravity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the Google Stack, specifically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offers CROW a mechanism for automated, semantic tagging of the corpus. Traditional corpora rely heavily on manual tagging or simple keyword matching, which is labor-intensive and misses semantic nuance.</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Semantic Vectors:</w:t>
      </w:r>
      <w:r w:rsidDel="00000000" w:rsidR="00000000" w:rsidRPr="00000000">
        <w:rPr>
          <w:rFonts w:ascii="Google Sans Text" w:cs="Google Sans Text" w:eastAsia="Google Sans Text" w:hAnsi="Google Sans Text"/>
          <w:color w:val="1f1f1f"/>
          <w:rtl w:val="0"/>
        </w:rPr>
        <w:t xml:space="preserve"> "Ask Pete" stores student writing not just as text strings, but as high-dimensional </w:t>
      </w:r>
      <w:r w:rsidDel="00000000" w:rsidR="00000000" w:rsidRPr="00000000">
        <w:rPr>
          <w:rFonts w:ascii="Google Sans Text" w:cs="Google Sans Text" w:eastAsia="Google Sans Text" w:hAnsi="Google Sans Text"/>
          <w:b w:val="1"/>
          <w:bCs w:val="1"/>
          <w:color w:val="1f1f1f"/>
          <w:rtl w:val="0"/>
        </w:rPr>
        <w:t xml:space="preserve">Semantic Vectors</w:t>
      </w:r>
      <w:r w:rsidDel="00000000" w:rsidR="00000000" w:rsidRPr="00000000">
        <w:rPr>
          <w:rFonts w:ascii="Google Sans Text" w:cs="Google Sans Text" w:eastAsia="Google Sans Text" w:hAnsi="Google Sans Text"/>
          <w:color w:val="1f1f1f"/>
          <w:rtl w:val="0"/>
        </w:rPr>
        <w:t xml:space="preserve"> (Embeddings).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allows CROW researchers to perform semantic queries, such as "Show me all thesis statements that are rhetorically similar to this exemplar," even if they share no common words. This capability is powered by the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local inference engine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which can generate embeddings on the fly.</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Automated Metadata:</w:t>
      </w:r>
      <w:r w:rsidDel="00000000" w:rsidR="00000000" w:rsidRPr="00000000">
        <w:rPr>
          <w:rFonts w:ascii="Google Sans Text" w:cs="Google Sans Text" w:eastAsia="Google Sans Text" w:hAnsi="Google Sans Text"/>
          <w:color w:val="1f1f1f"/>
          <w:rtl w:val="0"/>
        </w:rPr>
        <w:t xml:space="preserve"> The "Train Yard" authoring tool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forces content to be structured. When a student submits writing within "Ask Pete," it is automatically tagged with metadata regarding the specific learning node, the "Intrinsic Load" of the prompt, and the "Persona" selected by the student.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eliminates the manual tagging bottleneck that often slows down corpus development.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Research Proposal: The "CROW-Pete" Integration Pilot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Pitch:</w:t>
      </w:r>
      <w:r w:rsidDel="00000000" w:rsidR="00000000" w:rsidRPr="00000000">
        <w:rPr>
          <w:rFonts w:ascii="Google Sans Text" w:cs="Google Sans Text" w:eastAsia="Google Sans Text" w:hAnsi="Google Sans Text"/>
          <w:color w:val="1f1f1f"/>
          <w:rtl w:val="0"/>
        </w:rPr>
        <w:t xml:space="preserve"> "Ask Pete" will serve as a 'feeder' system for CROW, automatically depositing anonymized, vector-embedded, and process-tagged writing samples into the repository.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Actionable Steps:</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Schema Alignment:</w:t>
      </w:r>
      <w:r w:rsidDel="00000000" w:rsidR="00000000" w:rsidRPr="00000000">
        <w:rPr>
          <w:rFonts w:ascii="Google Sans Text" w:cs="Google Sans Text" w:eastAsia="Google Sans Text" w:hAnsi="Google Sans Text"/>
          <w:color w:val="1f1f1f"/>
          <w:rtl w:val="0"/>
        </w:rPr>
        <w:t xml:space="preserve"> Collaborate with CROW directors to map the "Train Car" data schema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to the CROW metadata standards. This ensures that the "Coal" and "Steam" metrics are stored in a format compatible with CROW's existing databases.</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"NotebookLM" Interface:</w:t>
      </w:r>
      <w:r w:rsidDel="00000000" w:rsidR="00000000" w:rsidRPr="00000000">
        <w:rPr>
          <w:rFonts w:ascii="Google Sans Text" w:cs="Google Sans Text" w:eastAsia="Google Sans Text" w:hAnsi="Google Sans Text"/>
          <w:color w:val="1f1f1f"/>
          <w:rtl w:val="0"/>
        </w:rPr>
        <w:t xml:space="preserve"> Pitch the use of </w:t>
      </w:r>
      <w:r w:rsidDel="00000000" w:rsidR="00000000" w:rsidRPr="00000000">
        <w:rPr>
          <w:rFonts w:ascii="Google Sans Text" w:cs="Google Sans Text" w:eastAsia="Google Sans Text" w:hAnsi="Google Sans Text"/>
          <w:b w:val="1"/>
          <w:bCs w:val="1"/>
          <w:color w:val="1f1f1f"/>
          <w:rtl w:val="0"/>
        </w:rPr>
        <w:t xml:space="preserve">NotebookLM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as the interface for CROW researchers. Instead of writing complex SQL queries, researchers can use natural language to query the "Ask Pete" dataset (e.g., "Compare the adjective usage of 'Hero' persona students vs. 'Sage' persona students"). This democratizes access to the data for non-technical English faculty.</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Process-Tracing Study:</w:t>
      </w:r>
      <w:r w:rsidDel="00000000" w:rsidR="00000000" w:rsidRPr="00000000">
        <w:rPr>
          <w:rFonts w:ascii="Google Sans Text" w:cs="Google Sans Text" w:eastAsia="Google Sans Text" w:hAnsi="Google Sans Text"/>
          <w:color w:val="1f1f1f"/>
          <w:rtl w:val="0"/>
        </w:rPr>
        <w:t xml:space="preserve"> Propose a joint study titled "The Cognitive Cost of Academic Writing," utilizing "Coal" metrics to quantify the effort required for different genres of composition. This study would leverage the </w:t>
      </w:r>
      <w:r w:rsidDel="00000000" w:rsidR="00000000" w:rsidRPr="00000000">
        <w:rPr>
          <w:rFonts w:ascii="Google Sans Text" w:cs="Google Sans Text" w:eastAsia="Google Sans Text" w:hAnsi="Google Sans Text"/>
          <w:b w:val="1"/>
          <w:bCs w:val="1"/>
          <w:color w:val="1f1f1f"/>
          <w:rtl w:val="0"/>
        </w:rPr>
        <w:t xml:space="preserve">VSEEL</w:t>
      </w:r>
      <w:r w:rsidDel="00000000" w:rsidR="00000000" w:rsidRPr="00000000">
        <w:rPr>
          <w:rFonts w:ascii="Google Sans Text" w:cs="Google Sans Text" w:eastAsia="Google Sans Text" w:hAnsi="Google Sans Text"/>
          <w:color w:val="1f1f1f"/>
          <w:rtl w:val="0"/>
        </w:rPr>
        <w:t xml:space="preserve"> (Vernon Smith Experimental Economics Laboratory)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to validate the economic models of effort.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The "Game Studies" Hook: Serious Games &amp; Digital Rhetorics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Purdue’s English department has a strong and growing footprint in Game Studies and Digital Rhetorics. This constituency is naturally aligned with the "Ask Pete" project, but they often lack the technical infrastructure to build high-fidelity simulations. "Ask Pete" offers them a </w:t>
      </w:r>
      <w:r w:rsidDel="00000000" w:rsidR="00000000" w:rsidRPr="00000000">
        <w:rPr>
          <w:rFonts w:ascii="Google Sans Text" w:cs="Google Sans Text" w:eastAsia="Google Sans Text" w:hAnsi="Google Sans Text"/>
          <w:b w:val="1"/>
          <w:bCs w:val="1"/>
          <w:color w:val="1f1f1f"/>
          <w:rtl w:val="0"/>
        </w:rPr>
        <w:t xml:space="preserve">Creator's Sandbox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to test theories of Procedural Rhetoric without needing a computer science degree.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Procedural Rhetoric and the "Train Yard"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Ian Bogost’s concept of "Procedural Rhetoric"—the art of persuasion through rule-based representations and interactions—is central to Game Studies. However, scholars often analyze existing games rather than building their own due to technical barriers. "Ask Pete" democratizes the creation of procedural arguments through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authoring tool.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No-Code/Low-Code Rhetoric:</w:t>
      </w:r>
      <w:r w:rsidDel="00000000" w:rsidR="00000000" w:rsidRPr="00000000">
        <w:rPr>
          <w:rFonts w:ascii="Google Sans Text" w:cs="Google Sans Text" w:eastAsia="Google Sans Text" w:hAnsi="Google Sans Text"/>
          <w:color w:val="1f1f1f"/>
          <w:rtl w:val="0"/>
        </w:rPr>
        <w:t xml:space="preserve"> The Train Yard allows English scholars to construct "Topological Networks" of narrative.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They can design complex, branching narratives where student choices (the "Switches") have systemic consequences.</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"Switch" as Rhetorical Device:</w:t>
      </w:r>
      <w:r w:rsidDel="00000000" w:rsidR="00000000" w:rsidRPr="00000000">
        <w:rPr>
          <w:rFonts w:ascii="Google Sans Text" w:cs="Google Sans Text" w:eastAsia="Google Sans Text" w:hAnsi="Google Sans Text"/>
          <w:color w:val="1f1f1f"/>
          <w:rtl w:val="0"/>
        </w:rPr>
        <w:t xml:space="preserve"> In "Ask Pete," a Switch is a logic gate that redirects the learner based on their state (e.g., "If [Empathy] &lt; 50%, divert to Remedial Ethics Track").</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For a rhetoric scholar, this is a tool to model argument structures. They can build simulations where a student's ethical choices determine the narrative outcome, effectively "playing" a philosophical argument.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Genre of GameLit/LitRPG: Studying the Quantified Self</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platform’s narrative wrapper—</w:t>
      </w:r>
      <w:r w:rsidDel="00000000" w:rsidR="00000000" w:rsidRPr="00000000">
        <w:rPr>
          <w:rFonts w:ascii="Google Sans Text" w:cs="Google Sans Text" w:eastAsia="Google Sans Text" w:hAnsi="Google Sans Text"/>
          <w:b w:val="1"/>
          <w:bCs w:val="1"/>
          <w:color w:val="1f1f1f"/>
          <w:rtl w:val="0"/>
        </w:rPr>
        <w:t xml:space="preserve">GameLit/LitRPG</w:t>
      </w:r>
      <w:r w:rsidDel="00000000" w:rsidR="00000000" w:rsidRPr="00000000">
        <w:rPr>
          <w:rFonts w:ascii="Google Sans Text" w:cs="Google Sans Text" w:eastAsia="Google Sans Text" w:hAnsi="Google Sans Text"/>
          <w:color w:val="1f1f1f"/>
          <w:rtl w:val="0"/>
        </w:rPr>
        <w:t xml:space="preserve">—is a specific literary genre that blends narrative with visible game mechanics (stats, levels, inventories).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presents a unique research opportunity for literary scholars interested in the "Quantified Self."</w:t>
      </w:r>
    </w:p>
    <w:p w:rsidR="00000000" w:rsidDel="00000000" w:rsidP="00000000" w:rsidRDefault="00000000" w:rsidRPr="00000000" w14:paraId="0000004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Narrative Identity Construction: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Persona Engine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allows students to choose archetypes (Hero, Sage, Creator) that influence their stats and narrative path. Research can focus on how these narrative identities influence writing style and voice. Do students who select the "Sage" persona adopt a more formal, academic tone? "Ask Pete" provides the data to answer this.</w:t>
      </w:r>
    </w:p>
    <w:p w:rsidR="00000000" w:rsidDel="00000000" w:rsidP="00000000" w:rsidRDefault="00000000" w:rsidRPr="00000000" w14:paraId="0000004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Visualizing Competence:</w:t>
      </w:r>
      <w:r w:rsidDel="00000000" w:rsidR="00000000" w:rsidRPr="00000000">
        <w:rPr>
          <w:rFonts w:ascii="Google Sans Text" w:cs="Google Sans Text" w:eastAsia="Google Sans Text" w:hAnsi="Google Sans Text"/>
          <w:color w:val="1f1f1f"/>
          <w:rtl w:val="0"/>
        </w:rPr>
        <w:t xml:space="preserve"> "Ask Pete" allows students to see their "Intelligence" or "Rhetoric" stats increase in real-time.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operationalizes the concept of competence.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English scholars can study how this explicit quantification of "internal traits" affects a student's self-perception and narrative engagement.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Chronometric Pacing and Narrative Time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ecosystem introduces </w:t>
      </w:r>
      <w:r w:rsidDel="00000000" w:rsidR="00000000" w:rsidRPr="00000000">
        <w:rPr>
          <w:rFonts w:ascii="Google Sans Text" w:cs="Google Sans Text" w:eastAsia="Google Sans Text" w:hAnsi="Google Sans Text"/>
          <w:b w:val="1"/>
          <w:bCs w:val="1"/>
          <w:color w:val="1f1f1f"/>
          <w:rtl w:val="0"/>
        </w:rPr>
        <w:t xml:space="preserve">Chronometric Pacing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Narrative Time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In the "Railway" metaphor, time is not just a constraint; it is a mechanic. This allows for the study of </w:t>
      </w:r>
      <w:r w:rsidDel="00000000" w:rsidR="00000000" w:rsidRPr="00000000">
        <w:rPr>
          <w:rFonts w:ascii="Google Sans Text" w:cs="Google Sans Text" w:eastAsia="Google Sans Text" w:hAnsi="Google Sans Text"/>
          <w:i w:val="1"/>
          <w:iCs w:val="1"/>
          <w:color w:val="1f1f1f"/>
          <w:rtl w:val="0"/>
        </w:rPr>
        <w:t xml:space="preserve">Kairos</w:t>
      </w:r>
      <w:r w:rsidDel="00000000" w:rsidR="00000000" w:rsidRPr="00000000">
        <w:rPr>
          <w:rFonts w:ascii="Google Sans Text" w:cs="Google Sans Text" w:eastAsia="Google Sans Text" w:hAnsi="Google Sans Text"/>
          <w:color w:val="1f1f1f"/>
          <w:rtl w:val="0"/>
        </w:rPr>
        <w:t xml:space="preserve">—the ancient rhetorical concept of the "opportune moment."</w:t>
      </w:r>
    </w:p>
    <w:p w:rsidR="00000000" w:rsidDel="00000000" w:rsidP="00000000" w:rsidRDefault="00000000" w:rsidRPr="00000000" w14:paraId="0000004D">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Rhetoric under Pressure:</w:t>
      </w:r>
      <w:r w:rsidDel="00000000" w:rsidR="00000000" w:rsidRPr="00000000">
        <w:rPr>
          <w:rFonts w:ascii="Google Sans Text" w:cs="Google Sans Text" w:eastAsia="Google Sans Text" w:hAnsi="Google Sans Text"/>
          <w:color w:val="1f1f1f"/>
          <w:rtl w:val="0"/>
        </w:rPr>
        <w:t xml:space="preserve"> English scholars can design modules that test argumentation under pressure. How does student rhetorical strategy change when the "Coal" supply is dwindling? Does the scarcity of time force them to rely on heuristics or fallacies? This allows for the study of rhetoric in a quantified, temporally constrained environment, bridging the gap between classical rhetorical theory and modern cognitive science.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Research Proposal: The Digital Rhetoric "Modding" Lab</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Pitch:</w:t>
      </w:r>
      <w:r w:rsidDel="00000000" w:rsidR="00000000" w:rsidRPr="00000000">
        <w:rPr>
          <w:rFonts w:ascii="Google Sans Text" w:cs="Google Sans Text" w:eastAsia="Google Sans Text" w:hAnsi="Google Sans Text"/>
          <w:color w:val="1f1f1f"/>
          <w:rtl w:val="0"/>
        </w:rPr>
        <w:t xml:space="preserve"> "Ask Pete" is an open platform for "Modding" education. The English department can build custom "Train Cars" (modules) that teach rhetoric through gameplay.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Actionable Steps:</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"Rhetoric of the Railway" Course:</w:t>
      </w:r>
      <w:r w:rsidDel="00000000" w:rsidR="00000000" w:rsidRPr="00000000">
        <w:rPr>
          <w:rFonts w:ascii="Google Sans Text" w:cs="Google Sans Text" w:eastAsia="Google Sans Text" w:hAnsi="Google Sans Text"/>
          <w:color w:val="1f1f1f"/>
          <w:rtl w:val="0"/>
        </w:rPr>
        <w:t xml:space="preserve"> Propose a cross-listed course (English/LDT) where students design "Train Cars" that teach specific rhetorical fallacies or argumentation strategies using the "Train Yard" tool.</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"Jules" Protocol for Humanities:</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(Google's AI Developer)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to assist English students in writing the Rust code for custom game mechanics. Jules acts as the "Senior Engineer," lowering the barrier to entry for humanists to engage with the codebase and effectively "mod" the platform.</w:t>
      </w:r>
    </w:p>
    <w:p w:rsidR="00000000" w:rsidDel="00000000" w:rsidP="00000000" w:rsidRDefault="00000000" w:rsidRPr="00000000" w14:paraId="0000005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Procedural Literacy Grant:</w:t>
      </w:r>
      <w:r w:rsidDel="00000000" w:rsidR="00000000" w:rsidRPr="00000000">
        <w:rPr>
          <w:rFonts w:ascii="Google Sans Text" w:cs="Google Sans Text" w:eastAsia="Google Sans Text" w:hAnsi="Google Sans Text"/>
          <w:color w:val="1f1f1f"/>
          <w:rtl w:val="0"/>
        </w:rPr>
        <w:t xml:space="preserve"> Apply for a NEH (National Endowment for the Humanities) Digital Humanities Advancement Grant to develop a "Procedural Rhetoric Toolkit" within "Ask Pete," enabling scholars to build and share rhetorical simulations.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The "Pedagogy" Hook: The Writing Lab (OWL)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Purdue Online Writing Lab (OWL) is a globally recognized institution. However, the rise of Generative AI poses an existential threat to traditional writing center pedagogy. If students use ChatGPT to write papers, what is the role of the tutor? "Ask Pete" offers the OWL a </w:t>
      </w:r>
      <w:r w:rsidDel="00000000" w:rsidR="00000000" w:rsidRPr="00000000">
        <w:rPr>
          <w:rFonts w:ascii="Google Sans Text" w:cs="Google Sans Text" w:eastAsia="Google Sans Text" w:hAnsi="Google Sans Text"/>
          <w:b w:val="1"/>
          <w:bCs w:val="1"/>
          <w:color w:val="1f1f1f"/>
          <w:rtl w:val="0"/>
        </w:rPr>
        <w:t xml:space="preserve">Post-AI Pedagogy</w:t>
      </w:r>
      <w:r w:rsidDel="00000000" w:rsidR="00000000" w:rsidRPr="00000000">
        <w:rPr>
          <w:rFonts w:ascii="Google Sans Text" w:cs="Google Sans Text" w:eastAsia="Google Sans Text" w:hAnsi="Google Sans Text"/>
          <w:color w:val="1f1f1f"/>
          <w:rtl w:val="0"/>
        </w:rPr>
        <w:t xml:space="preserve"> based on the "Hybrid Sovereign" model, ensuring that the writing center remains relevant in the age of automation.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Crisis of "Cognitive Outsourcing"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thesis identifies "Cognitive Outsourcing" as the primary threat of AI—students utilizing "Black Box" LLMs to bypass the process of learning.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OWL shares this concern. Their mission is to improve the </w:t>
      </w:r>
      <w:r w:rsidDel="00000000" w:rsidR="00000000" w:rsidRPr="00000000">
        <w:rPr>
          <w:rFonts w:ascii="Google Sans Text" w:cs="Google Sans Text" w:eastAsia="Google Sans Text" w:hAnsi="Google Sans Text"/>
          <w:i w:val="1"/>
          <w:iCs w:val="1"/>
          <w:color w:val="1f1f1f"/>
          <w:rtl w:val="0"/>
        </w:rPr>
        <w:t xml:space="preserve">writer</w:t>
      </w:r>
      <w:r w:rsidDel="00000000" w:rsidR="00000000" w:rsidRPr="00000000">
        <w:rPr>
          <w:rFonts w:ascii="Google Sans Text" w:cs="Google Sans Text" w:eastAsia="Google Sans Text" w:hAnsi="Google Sans Text"/>
          <w:color w:val="1f1f1f"/>
          <w:rtl w:val="0"/>
        </w:rPr>
        <w:t xml:space="preserve">, not just the </w:t>
      </w:r>
      <w:r w:rsidDel="00000000" w:rsidR="00000000" w:rsidRPr="00000000">
        <w:rPr>
          <w:rFonts w:ascii="Google Sans Text" w:cs="Google Sans Text" w:eastAsia="Google Sans Text" w:hAnsi="Google Sans Text"/>
          <w:i w:val="1"/>
          <w:iCs w:val="1"/>
          <w:color w:val="1f1f1f"/>
          <w:rtl w:val="0"/>
        </w:rPr>
        <w:t xml:space="preserve">writing</w:t>
      </w:r>
      <w:r w:rsidDel="00000000" w:rsidR="00000000" w:rsidRPr="00000000">
        <w:rPr>
          <w:rFonts w:ascii="Google Sans Text" w:cs="Google Sans Text" w:eastAsia="Google Sans Text" w:hAnsi="Google Sans Text"/>
          <w:color w:val="1f1f1f"/>
          <w:rtl w:val="0"/>
        </w:rPr>
        <w:t xml:space="preserve">. Traditional AI tools that simply fix grammar or generate text undermine this mission by removing the student's agency.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Solution: The "Hybrid Sovereign" Privacy Moat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standard commercial AI model (sending student drafts to OpenAI's cloud) is a non-starter for the OWL due to privacy (FERPA) and intellectual property concerns. "Ask Pete" offers a solution via its </w:t>
      </w:r>
      <w:r w:rsidDel="00000000" w:rsidR="00000000" w:rsidRPr="00000000">
        <w:rPr>
          <w:rFonts w:ascii="Google Sans Text" w:cs="Google Sans Text" w:eastAsia="Google Sans Text" w:hAnsi="Google Sans Text"/>
          <w:b w:val="1"/>
          <w:bCs w:val="1"/>
          <w:color w:val="1f1f1f"/>
          <w:rtl w:val="0"/>
        </w:rPr>
        <w:t xml:space="preserve">Hybrid Sovereign Architecture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Sovereignty with Gemma 3:</w:t>
      </w:r>
      <w:r w:rsidDel="00000000" w:rsidR="00000000" w:rsidRPr="00000000">
        <w:rPr>
          <w:rFonts w:ascii="Google Sans Text" w:cs="Google Sans Text" w:eastAsia="Google Sans Text" w:hAnsi="Google Sans Text"/>
          <w:color w:val="1f1f1f"/>
          <w:rtl w:val="0"/>
        </w:rPr>
        <w:t xml:space="preserve"> The integration of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allows the AI to run </w:t>
      </w:r>
      <w:r w:rsidDel="00000000" w:rsidR="00000000" w:rsidRPr="00000000">
        <w:rPr>
          <w:rFonts w:ascii="Google Sans Text" w:cs="Google Sans Text" w:eastAsia="Google Sans Text" w:hAnsi="Google Sans Text"/>
          <w:i w:val="1"/>
          <w:iCs w:val="1"/>
          <w:color w:val="1f1f1f"/>
          <w:rtl w:val="0"/>
        </w:rPr>
        <w:t xml:space="preserve">locally</w:t>
      </w:r>
      <w:r w:rsidDel="00000000" w:rsidR="00000000" w:rsidRPr="00000000">
        <w:rPr>
          <w:rFonts w:ascii="Google Sans Text" w:cs="Google Sans Text" w:eastAsia="Google Sans Text" w:hAnsi="Google Sans Text"/>
          <w:color w:val="1f1f1f"/>
          <w:rtl w:val="0"/>
        </w:rPr>
        <w:t xml:space="preserve"> on the student's device. This means the student can receive AI-driven feedback on their draft (spelling, grammar, rhetorical flow) without the text ever leaving their laptop. This creates a "Privacy Moat"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that aligns with the Writing Lab’s ethical standards.</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"AI Mirror" vs. The "AI Writer":</w:t>
      </w:r>
      <w:r w:rsidDel="00000000" w:rsidR="00000000" w:rsidRPr="00000000">
        <w:rPr>
          <w:rFonts w:ascii="Google Sans Text" w:cs="Google Sans Text" w:eastAsia="Google Sans Text" w:hAnsi="Google Sans Text"/>
          <w:color w:val="1f1f1f"/>
          <w:rtl w:val="0"/>
        </w:rPr>
        <w:t xml:space="preserve"> "Ask Pete" is designed as an "AI Mirror" (reflection) rather than an "AI Writer" (generation).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It uses the </w:t>
      </w:r>
      <w:r w:rsidDel="00000000" w:rsidR="00000000" w:rsidRPr="00000000">
        <w:rPr>
          <w:rFonts w:ascii="Google Sans Text" w:cs="Google Sans Text" w:eastAsia="Google Sans Text" w:hAnsi="Google Sans Text"/>
          <w:b w:val="1"/>
          <w:bCs w:val="1"/>
          <w:color w:val="1f1f1f"/>
          <w:rtl w:val="0"/>
        </w:rPr>
        <w:t xml:space="preserve">Socratic Constraint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programmed to </w:t>
      </w:r>
      <w:r w:rsidDel="00000000" w:rsidR="00000000" w:rsidRPr="00000000">
        <w:rPr>
          <w:rFonts w:ascii="Google Sans Text" w:cs="Google Sans Text" w:eastAsia="Google Sans Text" w:hAnsi="Google Sans Text"/>
          <w:i w:val="1"/>
          <w:iCs w:val="1"/>
          <w:color w:val="1f1f1f"/>
          <w:rtl w:val="0"/>
        </w:rPr>
        <w:t xml:space="preserve">never</w:t>
      </w:r>
      <w:r w:rsidDel="00000000" w:rsidR="00000000" w:rsidRPr="00000000">
        <w:rPr>
          <w:rFonts w:ascii="Google Sans Text" w:cs="Google Sans Text" w:eastAsia="Google Sans Text" w:hAnsi="Google Sans Text"/>
          <w:color w:val="1f1f1f"/>
          <w:rtl w:val="0"/>
        </w:rPr>
        <w:t xml:space="preserve"> give the answer or write the text, but only to ask the next logical question. This aligns perfectly with the non-directive coaching model of the OWL.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"Mentor-in-the-Loop" (MITL) System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does not replace the human tutor; it scales them. The </w:t>
      </w:r>
      <w:r w:rsidDel="00000000" w:rsidR="00000000" w:rsidRPr="00000000">
        <w:rPr>
          <w:rFonts w:ascii="Google Sans Text" w:cs="Google Sans Text" w:eastAsia="Google Sans Text" w:hAnsi="Google Sans Text"/>
          <w:b w:val="1"/>
          <w:bCs w:val="1"/>
          <w:color w:val="1f1f1f"/>
          <w:rtl w:val="0"/>
        </w:rPr>
        <w:t xml:space="preserve">Mentor-in-the-Loop</w:t>
      </w:r>
      <w:r w:rsidDel="00000000" w:rsidR="00000000" w:rsidRPr="00000000">
        <w:rPr>
          <w:rFonts w:ascii="Google Sans Text" w:cs="Google Sans Text" w:eastAsia="Google Sans Text" w:hAnsi="Google Sans Text"/>
          <w:color w:val="1f1f1f"/>
          <w:rtl w:val="0"/>
        </w:rPr>
        <w:t xml:space="preserve"> system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allows the OWL to extend its reach beyond the physical lab.</w:t>
      </w:r>
    </w:p>
    <w:p w:rsidR="00000000" w:rsidDel="00000000" w:rsidP="00000000" w:rsidRDefault="00000000" w:rsidRPr="00000000" w14:paraId="0000006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"Signal Tower":</w:t>
      </w:r>
      <w:r w:rsidDel="00000000" w:rsidR="00000000" w:rsidRPr="00000000">
        <w:rPr>
          <w:rFonts w:ascii="Google Sans Text" w:cs="Google Sans Text" w:eastAsia="Google Sans Text" w:hAnsi="Google Sans Text"/>
          <w:color w:val="1f1f1f"/>
          <w:rtl w:val="0"/>
        </w:rPr>
        <w:t xml:space="preserve"> The OWL tutors can occupy the "Signal Towers"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in the Railway Ecosystem. Instead of waiting for appointments, they receive real-time signals from students who are "Stalled".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Pre-Briefed Tutoring:</w:t>
      </w:r>
      <w:r w:rsidDel="00000000" w:rsidR="00000000" w:rsidRPr="00000000">
        <w:rPr>
          <w:rFonts w:ascii="Google Sans Text" w:cs="Google Sans Text" w:eastAsia="Google Sans Text" w:hAnsi="Google Sans Text"/>
          <w:color w:val="1f1f1f"/>
          <w:rtl w:val="0"/>
        </w:rPr>
        <w:t xml:space="preserve"> Because "Ask Pete" tracks the student's "Coal" consumption and process data, the AI can provide the OWL tutor with a "Pre-Briefing" before the session starts.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"Student X is struggling with thesis construction; they have spent 40 minutes on this node and deleted three drafts." This allows the tutor to be immediately effective.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Fair Division of Mentorship Resources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Mentorship is a scarce resource. To manage this scarcity, "Ask Pete" employs </w:t>
      </w:r>
      <w:r w:rsidDel="00000000" w:rsidR="00000000" w:rsidRPr="00000000">
        <w:rPr>
          <w:rFonts w:ascii="Google Sans Text" w:cs="Google Sans Text" w:eastAsia="Google Sans Text" w:hAnsi="Google Sans Text"/>
          <w:b w:val="1"/>
          <w:bCs w:val="1"/>
          <w:color w:val="1f1f1f"/>
          <w:rtl w:val="0"/>
        </w:rPr>
        <w:t xml:space="preserve">Fair Division algorithms</w:t>
      </w:r>
      <w:r w:rsidDel="00000000" w:rsidR="00000000" w:rsidRPr="00000000">
        <w:rPr>
          <w:rFonts w:ascii="Google Sans Text" w:cs="Google Sans Text" w:eastAsia="Google Sans Text" w:hAnsi="Google Sans Text"/>
          <w:color w:val="1f1f1f"/>
          <w:rtl w:val="0"/>
        </w:rPr>
        <w:t xml:space="preserve"> derived from the work of Purdue economists Simina Brânzei and Alex Psomas.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Weighted Matching:</w:t>
      </w:r>
      <w:r w:rsidDel="00000000" w:rsidR="00000000" w:rsidRPr="00000000">
        <w:rPr>
          <w:rFonts w:ascii="Google Sans Text" w:cs="Google Sans Text" w:eastAsia="Google Sans Text" w:hAnsi="Google Sans Text"/>
          <w:color w:val="1f1f1f"/>
          <w:rtl w:val="0"/>
        </w:rPr>
        <w:t xml:space="preserve"> The system prioritizes students based on their "Coal" status. A student who is "Stalled" (high effort, low progress) is flagged as "Critical" and moved to the front of the queue.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ensures that OWL resources are allocated equitably, preventing the "first-come, first-served" bias that often disadvantages struggling students.</w:t>
      </w:r>
    </w:p>
    <w:p w:rsidR="00000000" w:rsidDel="00000000" w:rsidP="00000000" w:rsidRDefault="00000000" w:rsidRPr="00000000" w14:paraId="0000006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Envy-Freeness:</w:t>
      </w:r>
      <w:r w:rsidDel="00000000" w:rsidR="00000000" w:rsidRPr="00000000">
        <w:rPr>
          <w:rFonts w:ascii="Google Sans Text" w:cs="Google Sans Text" w:eastAsia="Google Sans Text" w:hAnsi="Google Sans Text"/>
          <w:color w:val="1f1f1f"/>
          <w:rtl w:val="0"/>
        </w:rPr>
        <w:t xml:space="preserve"> The algorithm ensures that the distribution of tutor attention satisfies the criterion of "Envy-Freeness," making the allocation process mathematically fair.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Research Proposal: The "AI-Assisted OWL" Pilot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Pitch:</w:t>
      </w:r>
      <w:r w:rsidDel="00000000" w:rsidR="00000000" w:rsidRPr="00000000">
        <w:rPr>
          <w:rFonts w:ascii="Google Sans Text" w:cs="Google Sans Text" w:eastAsia="Google Sans Text" w:hAnsi="Google Sans Text"/>
          <w:color w:val="1f1f1f"/>
          <w:rtl w:val="0"/>
        </w:rPr>
        <w:t xml:space="preserve"> "Ask Pete" provides the secure infrastructure for the OWL to deploy "Physical AI" assistants that handle lower-order concerns (grammar, citation formatting), freeing up human tutors for higher-order concerns (argument, voice).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Actionable Steps:</w:t>
      </w:r>
    </w:p>
    <w:p w:rsidR="00000000" w:rsidDel="00000000" w:rsidP="00000000" w:rsidRDefault="00000000" w:rsidRPr="00000000" w14:paraId="0000007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FERPA-Compliant AI Feedback:</w:t>
      </w:r>
      <w:r w:rsidDel="00000000" w:rsidR="00000000" w:rsidRPr="00000000">
        <w:rPr>
          <w:rFonts w:ascii="Google Sans Text" w:cs="Google Sans Text" w:eastAsia="Google Sans Text" w:hAnsi="Google Sans Text"/>
          <w:color w:val="1f1f1f"/>
          <w:rtl w:val="0"/>
        </w:rPr>
        <w:t xml:space="preserve"> Pilot the use of the local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model to provide real-time citation checking (e.g., APA/MLA style) within the platform, utilizing OWL's own style guides as the ground truth.</w:t>
      </w:r>
    </w:p>
    <w:p w:rsidR="00000000" w:rsidDel="00000000" w:rsidP="00000000" w:rsidRDefault="00000000" w:rsidRPr="00000000" w14:paraId="0000007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TPACK Certification for Tutors:</w:t>
      </w:r>
      <w:r w:rsidDel="00000000" w:rsidR="00000000" w:rsidRPr="00000000">
        <w:rPr>
          <w:rFonts w:ascii="Google Sans Text" w:cs="Google Sans Text" w:eastAsia="Google Sans Text" w:hAnsi="Google Sans Text"/>
          <w:color w:val="1f1f1f"/>
          <w:rtl w:val="0"/>
        </w:rPr>
        <w:t xml:space="preserve"> Collaborate with the OWL to develop the </w:t>
      </w:r>
      <w:r w:rsidDel="00000000" w:rsidR="00000000" w:rsidRPr="00000000">
        <w:rPr>
          <w:rFonts w:ascii="Google Sans Text" w:cs="Google Sans Text" w:eastAsia="Google Sans Text" w:hAnsi="Google Sans Text"/>
          <w:b w:val="1"/>
          <w:bCs w:val="1"/>
          <w:color w:val="1f1f1f"/>
          <w:rtl w:val="0"/>
        </w:rPr>
        <w:t xml:space="preserve">TPACK Certification</w:t>
      </w:r>
      <w:r w:rsidDel="00000000" w:rsidR="00000000" w:rsidRPr="00000000">
        <w:rPr>
          <w:rFonts w:ascii="Google Sans Text" w:cs="Google Sans Text" w:eastAsia="Google Sans Text" w:hAnsi="Google Sans Text"/>
          <w:color w:val="1f1f1f"/>
          <w:rtl w:val="0"/>
        </w:rPr>
        <w:t xml:space="preserve"> module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for writing tutors. This training ensures that tutors are equipped to handle the "Traffic Rules" of the AI-mediated environment, blending Technological, Pedagogical, and Content Knowledge.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7">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"Stall" Signal Integration:</w:t>
      </w:r>
      <w:r w:rsidDel="00000000" w:rsidR="00000000" w:rsidRPr="00000000">
        <w:rPr>
          <w:rFonts w:ascii="Google Sans Text" w:cs="Google Sans Text" w:eastAsia="Google Sans Text" w:hAnsi="Google Sans Text"/>
          <w:color w:val="1f1f1f"/>
          <w:rtl w:val="0"/>
        </w:rPr>
        <w:t xml:space="preserve"> Integrate the OWL appointment system with the "Ask Pete" detection of "Stalled" states. If a student is detected as "Stalled" on a writing task, the system can automatically offer to "Open a Signal Line" to an OWL tutor.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The "Vocabulary" Hook: Second Language Studies (SLS)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Language Studies (SLS) program at Purdue focuses on the mechanics of language acquisition. The </w:t>
      </w:r>
      <w:r w:rsidDel="00000000" w:rsidR="00000000" w:rsidRPr="00000000">
        <w:rPr>
          <w:rFonts w:ascii="Google Sans Text" w:cs="Google Sans Text" w:eastAsia="Google Sans Text" w:hAnsi="Google Sans Text"/>
          <w:b w:val="1"/>
          <w:bCs w:val="1"/>
          <w:color w:val="1f1f1f"/>
          <w:rtl w:val="0"/>
        </w:rPr>
        <w:t xml:space="preserve">Vocabulary-as-a-Mechanic (VaaM)</w:t>
      </w:r>
      <w:r w:rsidDel="00000000" w:rsidR="00000000" w:rsidRPr="00000000">
        <w:rPr>
          <w:rFonts w:ascii="Google Sans Text" w:cs="Google Sans Text" w:eastAsia="Google Sans Text" w:hAnsi="Google Sans Text"/>
          <w:color w:val="1f1f1f"/>
          <w:rtl w:val="0"/>
        </w:rPr>
        <w:t xml:space="preserve"> system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is the most direct bridge to this department, transforming abstract theories of acquisition into tangible game mechanics.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Situated Cognition vs. Rote Memorization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Traditional vocabulary apps (like Duolingo or Anki) rely on rote memorization and spaced repetition. SLS faculty often critique these for lacking context. "Ask Pete" operationalizes </w:t>
      </w:r>
      <w:r w:rsidDel="00000000" w:rsidR="00000000" w:rsidRPr="00000000">
        <w:rPr>
          <w:rFonts w:ascii="Google Sans Text" w:cs="Google Sans Text" w:eastAsia="Google Sans Text" w:hAnsi="Google Sans Text"/>
          <w:b w:val="1"/>
          <w:bCs w:val="1"/>
          <w:color w:val="1f1f1f"/>
          <w:rtl w:val="0"/>
        </w:rPr>
        <w:t xml:space="preserve">Situated Cognition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0">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Words as Tools:</w:t>
      </w:r>
      <w:r w:rsidDel="00000000" w:rsidR="00000000" w:rsidRPr="00000000">
        <w:rPr>
          <w:rFonts w:ascii="Google Sans Text" w:cs="Google Sans Text" w:eastAsia="Google Sans Text" w:hAnsi="Google Sans Text"/>
          <w:color w:val="1f1f1f"/>
          <w:rtl w:val="0"/>
        </w:rPr>
        <w:t xml:space="preserve"> In VaaM, a word is not just a definition; it is a "physical tool" required to solve a puzzle. A student cannot "unlock the tunnel" (solve the communication breakdown) without the specific "key" (vocabulary word). This forces the learner to understand the </w:t>
      </w:r>
      <w:r w:rsidDel="00000000" w:rsidR="00000000" w:rsidRPr="00000000">
        <w:rPr>
          <w:rFonts w:ascii="Google Sans Text" w:cs="Google Sans Text" w:eastAsia="Google Sans Text" w:hAnsi="Google Sans Text"/>
          <w:i w:val="1"/>
          <w:iCs w:val="1"/>
          <w:color w:val="1f1f1f"/>
          <w:rtl w:val="0"/>
        </w:rPr>
        <w:t xml:space="preserve">functional</w:t>
      </w:r>
      <w:r w:rsidDel="00000000" w:rsidR="00000000" w:rsidRPr="00000000">
        <w:rPr>
          <w:rFonts w:ascii="Google Sans Text" w:cs="Google Sans Text" w:eastAsia="Google Sans Text" w:hAnsi="Google Sans Text"/>
          <w:color w:val="1f1f1f"/>
          <w:rtl w:val="0"/>
        </w:rPr>
        <w:t xml:space="preserve"> value of the word, not just its semantic meaning. A student must </w:t>
      </w:r>
      <w:r w:rsidDel="00000000" w:rsidR="00000000" w:rsidRPr="00000000">
        <w:rPr>
          <w:rFonts w:ascii="Google Sans Text" w:cs="Google Sans Text" w:eastAsia="Google Sans Text" w:hAnsi="Google Sans Text"/>
          <w:i w:val="1"/>
          <w:iCs w:val="1"/>
          <w:color w:val="1f1f1f"/>
          <w:rtl w:val="0"/>
        </w:rPr>
        <w:t xml:space="preserve">use</w:t>
      </w:r>
      <w:r w:rsidDel="00000000" w:rsidR="00000000" w:rsidRPr="00000000">
        <w:rPr>
          <w:rFonts w:ascii="Google Sans Text" w:cs="Google Sans Text" w:eastAsia="Google Sans Text" w:hAnsi="Google Sans Text"/>
          <w:color w:val="1f1f1f"/>
          <w:rtl w:val="0"/>
        </w:rPr>
        <w:t xml:space="preserve"> the word "precarious" to fix a "precarious bridge".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1">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"Rule of Three" Protocol:</w:t>
      </w:r>
      <w:r w:rsidDel="00000000" w:rsidR="00000000" w:rsidRPr="00000000">
        <w:rPr>
          <w:rFonts w:ascii="Google Sans Text" w:cs="Google Sans Text" w:eastAsia="Google Sans Text" w:hAnsi="Google Sans Text"/>
          <w:color w:val="1f1f1f"/>
          <w:rtl w:val="0"/>
        </w:rPr>
        <w:t xml:space="preserve"> The VaaM system enforces a strict pedagogical cycle: Acquisition, Application, and Reinforcement.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mirrors the SLS best practices for deep encoding.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Dual Coding Theory and Multimedia Learning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explicitly operationalizes </w:t>
      </w:r>
      <w:r w:rsidDel="00000000" w:rsidR="00000000" w:rsidRPr="00000000">
        <w:rPr>
          <w:rFonts w:ascii="Google Sans Text" w:cs="Google Sans Text" w:eastAsia="Google Sans Text" w:hAnsi="Google Sans Text"/>
          <w:b w:val="1"/>
          <w:bCs w:val="1"/>
          <w:color w:val="1f1f1f"/>
          <w:rtl w:val="0"/>
        </w:rPr>
        <w:t xml:space="preserve">Dual Coding Theory</w:t>
      </w:r>
      <w:r w:rsidDel="00000000" w:rsidR="00000000" w:rsidRPr="00000000">
        <w:rPr>
          <w:rFonts w:ascii="Google Sans Text" w:cs="Google Sans Text" w:eastAsia="Google Sans Text" w:hAnsi="Google Sans Text"/>
          <w:color w:val="1f1f1f"/>
          <w:rtl w:val="0"/>
        </w:rPr>
        <w:t xml:space="preserve"> (Paivio) through its </w:t>
      </w:r>
      <w:r w:rsidDel="00000000" w:rsidR="00000000" w:rsidRPr="00000000">
        <w:rPr>
          <w:rFonts w:ascii="Google Sans Text" w:cs="Google Sans Text" w:eastAsia="Google Sans Text" w:hAnsi="Google Sans Text"/>
          <w:b w:val="1"/>
          <w:bCs w:val="1"/>
          <w:color w:val="1f1f1f"/>
          <w:rtl w:val="0"/>
        </w:rPr>
        <w:t xml:space="preserve">Dual-Crane Loading</w:t>
      </w:r>
      <w:r w:rsidDel="00000000" w:rsidR="00000000" w:rsidRPr="00000000">
        <w:rPr>
          <w:rFonts w:ascii="Google Sans Text" w:cs="Google Sans Text" w:eastAsia="Google Sans Text" w:hAnsi="Google Sans Text"/>
          <w:color w:val="1f1f1f"/>
          <w:rtl w:val="0"/>
        </w:rPr>
        <w:t xml:space="preserve"> mechanism.</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 Verbal:</w:t>
      </w:r>
      <w:r w:rsidDel="00000000" w:rsidR="00000000" w:rsidRPr="00000000">
        <w:rPr>
          <w:rFonts w:ascii="Google Sans Text" w:cs="Google Sans Text" w:eastAsia="Google Sans Text" w:hAnsi="Google Sans Text"/>
          <w:color w:val="1f1f1f"/>
          <w:rtl w:val="0"/>
        </w:rPr>
        <w:t xml:space="preserve"> When a word is introduced, the system simultaneously presents a generative image (Visual Channel) and a spoken definition (Auditory Channel). This creates two distinct memory traces.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Opportunity:</w:t>
      </w:r>
      <w:r w:rsidDel="00000000" w:rsidR="00000000" w:rsidRPr="00000000">
        <w:rPr>
          <w:rFonts w:ascii="Google Sans Text" w:cs="Google Sans Text" w:eastAsia="Google Sans Text" w:hAnsi="Google Sans Text"/>
          <w:color w:val="1f1f1f"/>
          <w:rtl w:val="0"/>
        </w:rPr>
        <w:t xml:space="preserve"> This provides a perfect A/B testing environment for SLS researchers. Does generative imagery (AI-created visuals) lead to better retention than static stock photography? "Ask Pete" can randomize this across cohorts and measure the "Steam" (retention) rates.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"Weigh Station" Calibration: Defining Intrinsic Load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creates a "Cognitive Load Rating" for every word in the curriculum.</w:t>
      </w:r>
    </w:p>
    <w:p w:rsidR="00000000" w:rsidDel="00000000" w:rsidP="00000000" w:rsidRDefault="00000000" w:rsidRPr="00000000" w14:paraId="0000008C">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Collaboration:</w:t>
      </w:r>
      <w:r w:rsidDel="00000000" w:rsidR="00000000" w:rsidRPr="00000000">
        <w:rPr>
          <w:rFonts w:ascii="Google Sans Text" w:cs="Google Sans Text" w:eastAsia="Google Sans Text" w:hAnsi="Google Sans Text"/>
          <w:color w:val="1f1f1f"/>
          <w:rtl w:val="0"/>
        </w:rPr>
        <w:t xml:space="preserve"> SLS faculty are the ideal experts to calibrate this rubric. They can define what constitutes "Tier 1, 2, or 3" vocabulary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based on corpus frequency and psycholinguistic data. By inviting them to define the "Intrinsic Load" of the cargo, you give them ownership over the pedagogical core of the system.</w:t>
      </w:r>
    </w:p>
    <w:p w:rsidR="00000000" w:rsidDel="00000000" w:rsidP="00000000" w:rsidRDefault="00000000" w:rsidRPr="00000000" w14:paraId="0000008D">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Table: The Calibrated VaaM Rubric</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Cargo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Example Cargo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Weight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 I (Light)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Concrete nouns, high imageability.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"Run", "Tree", "Apple"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 II (Freight)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High-frequency academic terms.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"Analyze", "Theory",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11 - 50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 III (Hazardous)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Domain-specific, highly abstract concepts.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"Metacognition", "Entropy"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51 - 100</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Research Proposal: The "Gamified Lexicon" Project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Pitch:</w:t>
      </w:r>
      <w:r w:rsidDel="00000000" w:rsidR="00000000" w:rsidRPr="00000000">
        <w:rPr>
          <w:rFonts w:ascii="Google Sans Text" w:cs="Google Sans Text" w:eastAsia="Google Sans Text" w:hAnsi="Google Sans Text"/>
          <w:color w:val="1f1f1f"/>
          <w:rtl w:val="0"/>
        </w:rPr>
        <w:t xml:space="preserve"> "Ask Pete" serves as the experimental platform for SLS to test theories of "Incidental Vocabulary Learning" within immersive environments.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Actionable Steps:</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ESL Module:</w:t>
      </w:r>
      <w:r w:rsidDel="00000000" w:rsidR="00000000" w:rsidRPr="00000000">
        <w:rPr>
          <w:rFonts w:ascii="Google Sans Text" w:cs="Google Sans Text" w:eastAsia="Google Sans Text" w:hAnsi="Google Sans Text"/>
          <w:color w:val="1f1f1f"/>
          <w:rtl w:val="0"/>
        </w:rPr>
        <w:t xml:space="preserve"> Partner with SLS to build a specific "Train Line" for English as a Second Language (ESL) learners, focusing on "Academic Vocabulary" (Tier 2 words).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Longitudinal Retention Study:</w:t>
      </w:r>
      <w:r w:rsidDel="00000000" w:rsidR="00000000" w:rsidRPr="00000000">
        <w:rPr>
          <w:rFonts w:ascii="Google Sans Text" w:cs="Google Sans Text" w:eastAsia="Google Sans Text" w:hAnsi="Google Sans Text"/>
          <w:color w:val="1f1f1f"/>
          <w:rtl w:val="0"/>
        </w:rPr>
        <w:t xml:space="preserve"> Use the </w:t>
      </w:r>
      <w:r w:rsidDel="00000000" w:rsidR="00000000" w:rsidRPr="00000000">
        <w:rPr>
          <w:rFonts w:ascii="Google Sans Text" w:cs="Google Sans Text" w:eastAsia="Google Sans Text" w:hAnsi="Google Sans Text"/>
          <w:b w:val="1"/>
          <w:bCs w:val="1"/>
          <w:color w:val="1f1f1f"/>
          <w:rtl w:val="0"/>
        </w:rPr>
        <w:t xml:space="preserve">NotebookLM</w:t>
      </w:r>
      <w:r w:rsidDel="00000000" w:rsidR="00000000" w:rsidRPr="00000000">
        <w:rPr>
          <w:rFonts w:ascii="Google Sans Text" w:cs="Google Sans Text" w:eastAsia="Google Sans Text" w:hAnsi="Google Sans Text"/>
          <w:color w:val="1f1f1f"/>
          <w:rtl w:val="0"/>
        </w:rPr>
        <w:t xml:space="preserve"> integration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to track the long-term usage of vocabulary words. Do students who learned a word via VaaM use it correctly in their essays three months later? This longitudinal data is often missing in SLS research.</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Economic &amp; Technical Architecture – The Shared Infrastructure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make this collaboration sustainable, the economic and technical model must incentivize participation from the College of Liberal Arts. The "Ask Pete" infrastructure is designed to be shared, ensuring that the benefits of the platform extend beyond the College of Education.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"Internal Recharge Center" Model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detailed in the economic analysis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"Ask Pete" can operate as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This is a critical mechanism for inter-departmental collaboration.</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Recovery:</w:t>
      </w:r>
      <w:r w:rsidDel="00000000" w:rsidR="00000000" w:rsidRPr="00000000">
        <w:rPr>
          <w:rFonts w:ascii="Google Sans Text" w:cs="Google Sans Text" w:eastAsia="Google Sans Text" w:hAnsi="Google Sans Text"/>
          <w:color w:val="1f1f1f"/>
          <w:rtl w:val="0"/>
        </w:rPr>
        <w:t xml:space="preserve"> The English department can "buy in" to the infrastructure at a break-even rate. This allows them to use grant funding (e.g., NEH, NSF) to pay for "Ask Pete" services (hosting, customization) via internal transfers, bypassing complex procurement rules.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Cross-College Revenue:</w:t>
      </w:r>
      <w:r w:rsidDel="00000000" w:rsidR="00000000" w:rsidRPr="00000000">
        <w:rPr>
          <w:rFonts w:ascii="Google Sans Text" w:cs="Google Sans Text" w:eastAsia="Google Sans Text" w:hAnsi="Google Sans Text"/>
          <w:color w:val="1f1f1f"/>
          <w:rtl w:val="0"/>
        </w:rPr>
        <w:t xml:space="preserve"> If the English department develops a successful "Rhetoric Module" using the Train Yard, this content can be licensed to other departments (e.g., Engineering students needing writing support). The revenue generated can be shared, creating a financial incentive for the English department to invest in the content.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Leveraging the Purdue-Google Partnership</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Purdue-Google partnership provides a unique funding lever for this collaboration.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AI" for the Humanities:</w:t>
      </w:r>
      <w:r w:rsidDel="00000000" w:rsidR="00000000" w:rsidRPr="00000000">
        <w:rPr>
          <w:rFonts w:ascii="Google Sans Text" w:cs="Google Sans Text" w:eastAsia="Google Sans Text" w:hAnsi="Google Sans Text"/>
          <w:color w:val="1f1f1f"/>
          <w:rtl w:val="0"/>
        </w:rPr>
        <w:t xml:space="preserve"> By positioning the collaboration as an application of </w:t>
      </w:r>
      <w:r w:rsidDel="00000000" w:rsidR="00000000" w:rsidRPr="00000000">
        <w:rPr>
          <w:rFonts w:ascii="Google Sans Text" w:cs="Google Sans Text" w:eastAsia="Google Sans Text" w:hAnsi="Google Sans Text"/>
          <w:b w:val="1"/>
          <w:bCs w:val="1"/>
          <w:color w:val="1f1f1f"/>
          <w:rtl w:val="0"/>
        </w:rPr>
        <w:t xml:space="preserve">"Physical AI"</w:t>
      </w:r>
      <w:r w:rsidDel="00000000" w:rsidR="00000000" w:rsidRPr="00000000">
        <w:rPr>
          <w:rFonts w:ascii="Google Sans Text" w:cs="Google Sans Text" w:eastAsia="Google Sans Text" w:hAnsi="Google Sans Text"/>
          <w:color w:val="1f1f1f"/>
          <w:rtl w:val="0"/>
        </w:rPr>
        <w:t xml:space="preserve"> (Edge AI) to the humanities, the project becomes eligible for specific partnership funds. The platform operationalizes the "Physical AI" mandate by running models on student devices ("The Edge").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Google Cloud Credits:</w:t>
      </w:r>
      <w:r w:rsidDel="00000000" w:rsidR="00000000" w:rsidRPr="00000000">
        <w:rPr>
          <w:rFonts w:ascii="Google Sans Text" w:cs="Google Sans Text" w:eastAsia="Google Sans Text" w:hAnsi="Google Sans Text"/>
          <w:color w:val="1f1f1f"/>
          <w:rtl w:val="0"/>
        </w:rPr>
        <w:t xml:space="preserve"> The project can leverage the partnership's cloud credits to subsidize the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backend costs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for CROW and OWL. This makes the infrastructure effectively free for the English department during the pilot phase, lowering the barrier to entry.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Student Labor and the "Jules" Protocol</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significant barrier for humanities departments in adopting new technology is the lack of technical labor. "Ask Pete" solves this through the </w:t>
      </w:r>
      <w:r w:rsidDel="00000000" w:rsidR="00000000" w:rsidRPr="00000000">
        <w:rPr>
          <w:rFonts w:ascii="Google Sans Text" w:cs="Google Sans Text" w:eastAsia="Google Sans Text" w:hAnsi="Google Sans Text"/>
          <w:b w:val="1"/>
          <w:bCs w:val="1"/>
          <w:color w:val="1f1f1f"/>
          <w:rtl w:val="0"/>
        </w:rPr>
        <w:t xml:space="preserve">Jules Protocol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Operationalizing the Workforce: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(Google's AI Developer) acts as the "Senior Engineer" for student contributors. This allows English students—who may not be proficient in Rust—to contribute to the platform's development. They can define the logic of a rhetorical game in plain English, and Jules can assist in translating that into the Bevy ECS code.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Interdisciplinary Teams:</w:t>
      </w:r>
      <w:r w:rsidDel="00000000" w:rsidR="00000000" w:rsidRPr="00000000">
        <w:rPr>
          <w:rFonts w:ascii="Google Sans Text" w:cs="Google Sans Text" w:eastAsia="Google Sans Text" w:hAnsi="Google Sans Text"/>
          <w:color w:val="1f1f1f"/>
          <w:rtl w:val="0"/>
        </w:rPr>
        <w:t xml:space="preserve"> This structure facilitates cross-disciplinary teams where LDT students (Design), English students (Content), and CS students (Code) work together, supported by the Jules AI agent.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Strategic Implementation – The Roadmap to August 2026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 student project to an institutional infrastructure follows a rigorous "Phoenix Project" roadmap.</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timeline is aligned with the August 2026 graduation date, ensuring that the collaboration with the English department yields tangible results for the thesis defense.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Phase 1: The Clarity Update (MVP) -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Current Status to Spring 2025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De-risk the core "Rust + AI" stack and deliver a stable Minimum Viable Product (MVP).</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English Involvement: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Consultation.</w:t>
      </w:r>
    </w:p>
    <w:p w:rsidR="00000000" w:rsidDel="00000000" w:rsidP="00000000" w:rsidRDefault="00000000" w:rsidRPr="00000000" w14:paraId="000000C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Present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authoring tool to CROW and OWL leadership.</w:t>
      </w:r>
    </w:p>
    <w:p w:rsidR="00000000" w:rsidDel="00000000" w:rsidP="00000000" w:rsidRDefault="00000000" w:rsidRPr="00000000" w14:paraId="000000C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Gather requirements for metadata schemas and privacy constraints.</w:t>
      </w:r>
    </w:p>
    <w:p w:rsidR="00000000" w:rsidDel="00000000" w:rsidP="00000000" w:rsidRDefault="00000000" w:rsidRPr="00000000" w14:paraId="000000C6">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Pitch the "Research Instrument" vision to the Department Head of English.</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Phase 2: The Value Update (AI Integration) -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Spring 2025 to Fall 2025</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Implement high-value AI features (Gemma 3, VaaM).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English Involvement: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Pilot Content.</w:t>
      </w:r>
    </w:p>
    <w:p w:rsidR="00000000" w:rsidDel="00000000" w:rsidP="00000000" w:rsidRDefault="00000000" w:rsidRPr="00000000" w14:paraId="000000C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SLS:</w:t>
      </w:r>
      <w:r w:rsidDel="00000000" w:rsidR="00000000" w:rsidRPr="00000000">
        <w:rPr>
          <w:rFonts w:ascii="Google Sans Text" w:cs="Google Sans Text" w:eastAsia="Google Sans Text" w:hAnsi="Google Sans Text"/>
          <w:color w:val="1f1f1f"/>
          <w:rtl w:val="0"/>
        </w:rPr>
        <w:t xml:space="preserve"> Collaborates on the initial list of Tier 2 words for the VaaM module.</w:t>
      </w:r>
    </w:p>
    <w:p w:rsidR="00000000" w:rsidDel="00000000" w:rsidP="00000000" w:rsidRDefault="00000000" w:rsidRPr="00000000" w14:paraId="000000C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OWL:</w:t>
      </w:r>
      <w:r w:rsidDel="00000000" w:rsidR="00000000" w:rsidRPr="00000000">
        <w:rPr>
          <w:rFonts w:ascii="Google Sans Text" w:cs="Google Sans Text" w:eastAsia="Google Sans Text" w:hAnsi="Google Sans Text"/>
          <w:color w:val="1f1f1f"/>
          <w:rtl w:val="0"/>
        </w:rPr>
        <w:t xml:space="preserve"> Pilots the local "Gemma 3" grammar checker on a small cohort of students to validate the "Privacy Moat."</w:t>
      </w:r>
    </w:p>
    <w:p w:rsidR="00000000" w:rsidDel="00000000" w:rsidP="00000000" w:rsidRDefault="00000000" w:rsidRPr="00000000" w14:paraId="000000C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CROW:</w:t>
      </w:r>
      <w:r w:rsidDel="00000000" w:rsidR="00000000" w:rsidRPr="00000000">
        <w:rPr>
          <w:rFonts w:ascii="Google Sans Text" w:cs="Google Sans Text" w:eastAsia="Google Sans Text" w:hAnsi="Google Sans Text"/>
          <w:color w:val="1f1f1f"/>
          <w:rtl w:val="0"/>
        </w:rPr>
        <w:t xml:space="preserve"> Defines the "Process Data" vector schema for the Antigravity integration.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Phase 3: The Social Loop (MITL) -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Fall 2025 to Spring 2026</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Scale the human connection via the Mentor-in-the-Loop system.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English Involvement: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Integration.</w:t>
      </w:r>
    </w:p>
    <w:p w:rsidR="00000000" w:rsidDel="00000000" w:rsidP="00000000" w:rsidRDefault="00000000" w:rsidRPr="00000000" w14:paraId="000000D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OWL:</w:t>
      </w:r>
      <w:r w:rsidDel="00000000" w:rsidR="00000000" w:rsidRPr="00000000">
        <w:rPr>
          <w:rFonts w:ascii="Google Sans Text" w:cs="Google Sans Text" w:eastAsia="Google Sans Text" w:hAnsi="Google Sans Text"/>
          <w:color w:val="1f1f1f"/>
          <w:rtl w:val="0"/>
        </w:rPr>
        <w:t xml:space="preserve"> Tutors begin using the "Signal Tower" dashboard to manage student help requests, utilizing the "Fair Division" algorithms.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D5">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CROW:</w:t>
      </w:r>
      <w:r w:rsidDel="00000000" w:rsidR="00000000" w:rsidRPr="00000000">
        <w:rPr>
          <w:rFonts w:ascii="Google Sans Text" w:cs="Google Sans Text" w:eastAsia="Google Sans Text" w:hAnsi="Google Sans Text"/>
          <w:color w:val="1f1f1f"/>
          <w:rtl w:val="0"/>
        </w:rPr>
        <w:t xml:space="preserve"> The "Data Air-Lock" is opened; anonymized data begins flowing from "Ask Pete" into the CROW repository via NotebookLM.</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Phase 4: The Living Laboratory (Full Scale) -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Summer 2026 (Graduation)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Research publication and spin-out.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English Involvement: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Co-Publication.</w:t>
      </w:r>
    </w:p>
    <w:p w:rsidR="00000000" w:rsidDel="00000000" w:rsidP="00000000" w:rsidRDefault="00000000" w:rsidRPr="00000000" w14:paraId="000000D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Joint papers with LDT and English faculty on "The Efficacy of Situated Vocabulary Learning" and "Privacy-Preserving AI in Writing Centers."</w:t>
      </w:r>
    </w:p>
    <w:p w:rsidR="00000000" w:rsidDel="00000000" w:rsidP="00000000" w:rsidRDefault="00000000" w:rsidRPr="00000000" w14:paraId="000000D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Submission of NEH grants for the "Procedural Rhetoric Toolkit."</w:t>
      </w:r>
    </w:p>
    <w:p w:rsidR="00000000" w:rsidDel="00000000" w:rsidP="00000000" w:rsidRDefault="00000000" w:rsidRPr="00000000" w14:paraId="000000DD">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Thesis Defense:</w:t>
      </w:r>
      <w:r w:rsidDel="00000000" w:rsidR="00000000" w:rsidRPr="00000000">
        <w:rPr>
          <w:rFonts w:ascii="Google Sans Text" w:cs="Google Sans Text" w:eastAsia="Google Sans Text" w:hAnsi="Google Sans Text"/>
          <w:color w:val="1f1f1f"/>
          <w:rtl w:val="0"/>
        </w:rPr>
        <w:t xml:space="preserve"> The successful integration of the English department serves as the primary data point for the thesis, validating the "Infrastructural Turn" in educational technology.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project is not merely a master's thesis; it is a proposal for a new kind of institutional infrastructure. By reframing the platform's technical affordances—the "Railway" metaphor, the "Coal" economy, the "Hybrid Sovereign" privacy model—as solutions to the specific existential crises facing the English department (AI plagiarism, data privacy, the crisis of the humanities), you transform skepticism into partnership.</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offering the English department a </w:t>
      </w:r>
      <w:r w:rsidDel="00000000" w:rsidR="00000000" w:rsidRPr="00000000">
        <w:rPr>
          <w:rFonts w:ascii="Google Sans Text" w:cs="Google Sans Text" w:eastAsia="Google Sans Text" w:hAnsi="Google Sans Text"/>
          <w:b w:val="1"/>
          <w:bCs w:val="1"/>
          <w:color w:val="1f1f1f"/>
          <w:rtl w:val="0"/>
        </w:rPr>
        <w:t xml:space="preserve">Sovereign Territory</w:t>
      </w:r>
      <w:r w:rsidDel="00000000" w:rsidR="00000000" w:rsidRPr="00000000">
        <w:rPr>
          <w:rFonts w:ascii="Google Sans Text" w:cs="Google Sans Text" w:eastAsia="Google Sans Text" w:hAnsi="Google Sans Text"/>
          <w:color w:val="1f1f1f"/>
          <w:rtl w:val="0"/>
        </w:rPr>
        <w:t xml:space="preserve"> in the age of AI: a place where they can study writing, teach rhetoric, and archive language on their own terms, protected by the "Privacy Moat" of the Rust architecture. The "Railway" is not just for the students; it is the track upon which the humanities can travel into the next era of digital scholarship. The signal is green. It is time to board.</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Thesis</w:t>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Scoping Purdue SaaS for Ask Pete</w:t>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Railway Pedagogy for Ask Pete</w:t>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Google-Purdue AI Partnership</w:t>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Economics Department Collaboration for 'Ask Pete'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