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a2744"/>
          <w:sz w:val="64"/>
          <w:szCs w:val="64"/>
        </w:rPr>
        <w:t xml:space="preserve">AITS Portal</w:t>
      </w:r>
    </w:p>
    <w:p>
      <w:pPr>
        <w:spacing w:after="200" w:before="0"/>
        <w:jc w:val="center"/>
      </w:pPr>
      <w:r>
        <w:rPr>
          <w:rFonts w:ascii="Arial" w:cs="Arial" w:eastAsia="Arial" w:hAnsi="Arial"/>
          <w:color w:val="2E75B6"/>
          <w:sz w:val="36"/>
          <w:szCs w:val="36"/>
        </w:rPr>
        <w:t xml:space="preserve">Academic Issue Tracking System</w:t>
      </w:r>
    </w:p>
    <w:p>
      <w:pPr>
        <w:spacing w:after="600" w:before="0"/>
        <w:jc w:val="center"/>
      </w:pPr>
      <w:r>
        <w:rPr>
          <w:rFonts w:ascii="Arial" w:cs="Arial" w:eastAsia="Arial" w:hAnsi="Arial"/>
          <w:i/>
          <w:iCs/>
          <w:color w:val="555555"/>
          <w:sz w:val="28"/>
          <w:szCs w:val="28"/>
        </w:rPr>
        <w:t xml:space="preserve">User Manual</w:t>
      </w:r>
    </w:p>
    <w:p>
      <w:pPr>
        <w:spacing w:after="200" w:before="0"/>
        <w:jc w:val="center"/>
      </w:pPr>
      <w:r>
        <w:rPr>
          <w:rFonts w:ascii="Arial" w:cs="Arial" w:eastAsia="Arial" w:hAnsi="Arial"/>
          <w:color w:val="888888"/>
          <w:sz w:val="22"/>
          <w:szCs w:val="22"/>
        </w:rPr>
        <w:t xml:space="preserve">Version 1.0</w:t>
      </w:r>
    </w:p>
    <w:p>
      <w:pPr>
        <w:spacing w:after="2000" w:before="0"/>
        <w:jc w:val="center"/>
      </w:pPr>
      <w:r>
        <w:rPr>
          <w:rFonts w:ascii="Arial" w:cs="Arial" w:eastAsia="Arial" w:hAnsi="Arial"/>
          <w:color w:val="888888"/>
          <w:sz w:val="22"/>
          <w:szCs w:val="22"/>
        </w:rPr>
        <w:t xml:space="preserve">2026</w:t>
      </w:r>
    </w:p>
    <w:p>
      <w:pPr>
        <w:pBdr>
          <w:bottom w:val="single" w:color="DDDDDD" w:sz="4" w:space="1"/>
        </w:pBdr>
        <w:spacing w:after="200" w:before="200"/>
      </w:pPr>
      <w:r>
        <w:t xml:space="preserve"/>
      </w:r>
    </w:p>
    <w:p>
      <w:r>
        <w:br w:type="page"/>
      </w:r>
    </w:p>
    <w:p>
      <w:pPr>
        <w:pStyle w:val="Heading1"/>
        <w:spacing w:after="200" w:before="400"/>
      </w:pPr>
      <w:r>
        <w:rPr>
          <w:rFonts w:ascii="Arial" w:cs="Arial" w:eastAsia="Arial" w:hAnsi="Arial"/>
          <w:b/>
          <w:bCs/>
          <w:color w:val="1a2744"/>
          <w:sz w:val="32"/>
          <w:szCs w:val="32"/>
        </w:rPr>
        <w:t xml:space="preserve">Table of Contents</w:t>
      </w:r>
    </w:p>
    <w:p>
      <w:pPr>
        <w:spacing w:after="80" w:before="80"/>
      </w:pPr>
      <w:r>
        <w:rPr>
          <w:rFonts w:ascii="Arial" w:cs="Arial" w:eastAsia="Arial" w:hAnsi="Arial"/>
          <w:color w:val="333333"/>
          <w:sz w:val="22"/>
          <w:szCs w:val="22"/>
        </w:rPr>
        <w:t xml:space="preserve">1. Introduction</w:t>
      </w:r>
    </w:p>
    <w:p>
      <w:pPr>
        <w:spacing w:after="80" w:before="80"/>
      </w:pPr>
      <w:r>
        <w:rPr>
          <w:rFonts w:ascii="Arial" w:cs="Arial" w:eastAsia="Arial" w:hAnsi="Arial"/>
          <w:color w:val="333333"/>
          <w:sz w:val="22"/>
          <w:szCs w:val="22"/>
        </w:rPr>
        <w:t xml:space="preserve">2. System Overview</w:t>
      </w:r>
    </w:p>
    <w:p>
      <w:pPr>
        <w:spacing w:after="80" w:before="80"/>
      </w:pPr>
      <w:r>
        <w:rPr>
          <w:rFonts w:ascii="Arial" w:cs="Arial" w:eastAsia="Arial" w:hAnsi="Arial"/>
          <w:color w:val="333333"/>
          <w:sz w:val="22"/>
          <w:szCs w:val="22"/>
        </w:rPr>
        <w:t xml:space="preserve">3. Getting Started</w:t>
      </w:r>
    </w:p>
    <w:p>
      <w:pPr>
        <w:spacing w:after="80" w:before="80"/>
      </w:pPr>
      <w:r>
        <w:rPr>
          <w:rFonts w:ascii="Arial" w:cs="Arial" w:eastAsia="Arial" w:hAnsi="Arial"/>
          <w:color w:val="333333"/>
          <w:sz w:val="22"/>
          <w:szCs w:val="22"/>
        </w:rPr>
        <w:t xml:space="preserve">4. Student Guide</w:t>
      </w:r>
    </w:p>
    <w:p>
      <w:pPr>
        <w:spacing w:after="80" w:before="80"/>
      </w:pPr>
      <w:r>
        <w:rPr>
          <w:rFonts w:ascii="Arial" w:cs="Arial" w:eastAsia="Arial" w:hAnsi="Arial"/>
          <w:color w:val="333333"/>
          <w:sz w:val="22"/>
          <w:szCs w:val="22"/>
        </w:rPr>
        <w:t xml:space="preserve">    4.1 Dashboard</w:t>
      </w:r>
    </w:p>
    <w:p>
      <w:pPr>
        <w:spacing w:after="80" w:before="80"/>
      </w:pPr>
      <w:r>
        <w:rPr>
          <w:rFonts w:ascii="Arial" w:cs="Arial" w:eastAsia="Arial" w:hAnsi="Arial"/>
          <w:color w:val="333333"/>
          <w:sz w:val="22"/>
          <w:szCs w:val="22"/>
        </w:rPr>
        <w:t xml:space="preserve">    4.2 Submitting an Issue</w:t>
      </w:r>
    </w:p>
    <w:p>
      <w:pPr>
        <w:spacing w:after="80" w:before="80"/>
      </w:pPr>
      <w:r>
        <w:rPr>
          <w:rFonts w:ascii="Arial" w:cs="Arial" w:eastAsia="Arial" w:hAnsi="Arial"/>
          <w:color w:val="333333"/>
          <w:sz w:val="22"/>
          <w:szCs w:val="22"/>
        </w:rPr>
        <w:t xml:space="preserve">    4.3 Tracking Issues</w:t>
      </w:r>
    </w:p>
    <w:p>
      <w:pPr>
        <w:spacing w:after="80" w:before="80"/>
      </w:pPr>
      <w:r>
        <w:rPr>
          <w:rFonts w:ascii="Arial" w:cs="Arial" w:eastAsia="Arial" w:hAnsi="Arial"/>
          <w:color w:val="333333"/>
          <w:sz w:val="22"/>
          <w:szCs w:val="22"/>
        </w:rPr>
        <w:t xml:space="preserve">    4.4 Profile</w:t>
      </w:r>
    </w:p>
    <w:p>
      <w:pPr>
        <w:spacing w:after="80" w:before="80"/>
      </w:pPr>
      <w:r>
        <w:rPr>
          <w:rFonts w:ascii="Arial" w:cs="Arial" w:eastAsia="Arial" w:hAnsi="Arial"/>
          <w:color w:val="333333"/>
          <w:sz w:val="22"/>
          <w:szCs w:val="22"/>
        </w:rPr>
        <w:t xml:space="preserve">5. Academic Registrar Guide</w:t>
      </w:r>
    </w:p>
    <w:p>
      <w:pPr>
        <w:spacing w:after="80" w:before="80"/>
      </w:pPr>
      <w:r>
        <w:rPr>
          <w:rFonts w:ascii="Arial" w:cs="Arial" w:eastAsia="Arial" w:hAnsi="Arial"/>
          <w:color w:val="333333"/>
          <w:sz w:val="22"/>
          <w:szCs w:val="22"/>
        </w:rPr>
        <w:t xml:space="preserve">    5.1 Dashboard</w:t>
      </w:r>
    </w:p>
    <w:p>
      <w:pPr>
        <w:spacing w:after="80" w:before="80"/>
      </w:pPr>
      <w:r>
        <w:rPr>
          <w:rFonts w:ascii="Arial" w:cs="Arial" w:eastAsia="Arial" w:hAnsi="Arial"/>
          <w:color w:val="333333"/>
          <w:sz w:val="22"/>
          <w:szCs w:val="22"/>
        </w:rPr>
        <w:t xml:space="preserve">    5.2 Managing Issues</w:t>
      </w:r>
    </w:p>
    <w:p>
      <w:pPr>
        <w:spacing w:after="80" w:before="80"/>
      </w:pPr>
      <w:r>
        <w:rPr>
          <w:rFonts w:ascii="Arial" w:cs="Arial" w:eastAsia="Arial" w:hAnsi="Arial"/>
          <w:color w:val="333333"/>
          <w:sz w:val="22"/>
          <w:szCs w:val="22"/>
        </w:rPr>
        <w:t xml:space="preserve">    5.3 Assigning Issues</w:t>
      </w:r>
    </w:p>
    <w:p>
      <w:pPr>
        <w:spacing w:after="80" w:before="80"/>
      </w:pPr>
      <w:r>
        <w:rPr>
          <w:rFonts w:ascii="Arial" w:cs="Arial" w:eastAsia="Arial" w:hAnsi="Arial"/>
          <w:color w:val="333333"/>
          <w:sz w:val="22"/>
          <w:szCs w:val="22"/>
        </w:rPr>
        <w:t xml:space="preserve">    5.4 Managing Departments</w:t>
      </w:r>
    </w:p>
    <w:p>
      <w:pPr>
        <w:spacing w:after="80" w:before="80"/>
      </w:pPr>
      <w:r>
        <w:rPr>
          <w:rFonts w:ascii="Arial" w:cs="Arial" w:eastAsia="Arial" w:hAnsi="Arial"/>
          <w:color w:val="333333"/>
          <w:sz w:val="22"/>
          <w:szCs w:val="22"/>
        </w:rPr>
        <w:t xml:space="preserve">    5.5 Managing Users</w:t>
      </w:r>
    </w:p>
    <w:p>
      <w:pPr>
        <w:spacing w:after="80" w:before="80"/>
      </w:pPr>
      <w:r>
        <w:rPr>
          <w:rFonts w:ascii="Arial" w:cs="Arial" w:eastAsia="Arial" w:hAnsi="Arial"/>
          <w:color w:val="333333"/>
          <w:sz w:val="22"/>
          <w:szCs w:val="22"/>
        </w:rPr>
        <w:t xml:space="preserve">6. Lecturer Guide</w:t>
      </w:r>
    </w:p>
    <w:p>
      <w:pPr>
        <w:spacing w:after="80" w:before="80"/>
      </w:pPr>
      <w:r>
        <w:rPr>
          <w:rFonts w:ascii="Arial" w:cs="Arial" w:eastAsia="Arial" w:hAnsi="Arial"/>
          <w:color w:val="333333"/>
          <w:sz w:val="22"/>
          <w:szCs w:val="22"/>
        </w:rPr>
        <w:t xml:space="preserve">    6.1 Dashboard</w:t>
      </w:r>
    </w:p>
    <w:p>
      <w:pPr>
        <w:spacing w:after="80" w:before="80"/>
      </w:pPr>
      <w:r>
        <w:rPr>
          <w:rFonts w:ascii="Arial" w:cs="Arial" w:eastAsia="Arial" w:hAnsi="Arial"/>
          <w:color w:val="333333"/>
          <w:sz w:val="22"/>
          <w:szCs w:val="22"/>
        </w:rPr>
        <w:t xml:space="preserve">    6.2 Managing Assignments</w:t>
      </w:r>
    </w:p>
    <w:p>
      <w:pPr>
        <w:spacing w:after="80" w:before="80"/>
      </w:pPr>
      <w:r>
        <w:rPr>
          <w:rFonts w:ascii="Arial" w:cs="Arial" w:eastAsia="Arial" w:hAnsi="Arial"/>
          <w:color w:val="333333"/>
          <w:sz w:val="22"/>
          <w:szCs w:val="22"/>
        </w:rPr>
        <w:t xml:space="preserve">    6.3 Updating Issue Status</w:t>
      </w:r>
    </w:p>
    <w:p>
      <w:pPr>
        <w:spacing w:after="80" w:before="80"/>
      </w:pPr>
      <w:r>
        <w:rPr>
          <w:rFonts w:ascii="Arial" w:cs="Arial" w:eastAsia="Arial" w:hAnsi="Arial"/>
          <w:color w:val="333333"/>
          <w:sz w:val="22"/>
          <w:szCs w:val="22"/>
        </w:rPr>
        <w:t xml:space="preserve">7. Issue Status Reference</w:t>
      </w:r>
    </w:p>
    <w:p>
      <w:pPr>
        <w:spacing w:after="80" w:before="80"/>
      </w:pPr>
      <w:r>
        <w:rPr>
          <w:rFonts w:ascii="Arial" w:cs="Arial" w:eastAsia="Arial" w:hAnsi="Arial"/>
          <w:color w:val="333333"/>
          <w:sz w:val="22"/>
          <w:szCs w:val="22"/>
        </w:rPr>
        <w:t xml:space="preserve">8. Frequently Asked Questions</w:t>
      </w:r>
    </w:p>
    <w:p>
      <w:pPr>
        <w:spacing w:after="80" w:before="80"/>
      </w:pPr>
      <w:r>
        <w:rPr>
          <w:rFonts w:ascii="Arial" w:cs="Arial" w:eastAsia="Arial" w:hAnsi="Arial"/>
          <w:color w:val="333333"/>
          <w:sz w:val="22"/>
          <w:szCs w:val="22"/>
        </w:rPr>
        <w:t xml:space="preserve">9. Troubleshooting</w:t>
      </w:r>
    </w:p>
    <w:p>
      <w:r>
        <w:br w:type="page"/>
      </w:r>
    </w:p>
    <w:p>
      <w:pPr>
        <w:pStyle w:val="Heading1"/>
        <w:spacing w:after="200" w:before="400"/>
      </w:pPr>
      <w:r>
        <w:rPr>
          <w:rFonts w:ascii="Arial" w:cs="Arial" w:eastAsia="Arial" w:hAnsi="Arial"/>
          <w:b/>
          <w:bCs/>
          <w:color w:val="1a2744"/>
          <w:sz w:val="32"/>
          <w:szCs w:val="32"/>
        </w:rPr>
        <w:t xml:space="preserve">1. Introduction</w:t>
      </w:r>
    </w:p>
    <w:p>
      <w:pPr>
        <w:spacing w:after="80" w:before="80"/>
      </w:pPr>
      <w:r>
        <w:rPr>
          <w:rFonts w:ascii="Arial" w:cs="Arial" w:eastAsia="Arial" w:hAnsi="Arial"/>
          <w:color w:val="333333"/>
          <w:sz w:val="22"/>
          <w:szCs w:val="22"/>
        </w:rPr>
        <w:t xml:space="preserve">The Academic Issue Tracking System (AITS) is a web-based platform designed to streamline the reporting, tracking, and resolution of academic issues within a university. It provides a structured workflow connecting students, the Academic Registrar, and lecturers to ensure that academic concerns are addressed efficiently and transparently.</w:t>
      </w:r>
    </w:p>
    <w:p>
      <w:pPr>
        <w:spacing w:after="120" w:before="120"/>
      </w:pPr>
      <w:r>
        <w:t xml:space="preserve"/>
      </w:r>
    </w:p>
    <w:p>
      <w:pPr>
        <w:spacing w:after="80" w:before="80"/>
      </w:pPr>
      <w:r>
        <w:rPr>
          <w:rFonts w:ascii="Arial" w:cs="Arial" w:eastAsia="Arial" w:hAnsi="Arial"/>
          <w:color w:val="333333"/>
          <w:sz w:val="22"/>
          <w:szCs w:val="22"/>
        </w:rPr>
        <w:t xml:space="preserve">This manual provides step-by-step instructions for all three user roles supported by the system.</w:t>
      </w:r>
    </w:p>
    <w:p>
      <w:r>
        <w:br w:type="page"/>
      </w:r>
    </w:p>
    <w:p>
      <w:pPr>
        <w:pStyle w:val="Heading1"/>
        <w:spacing w:after="200" w:before="400"/>
      </w:pPr>
      <w:r>
        <w:rPr>
          <w:rFonts w:ascii="Arial" w:cs="Arial" w:eastAsia="Arial" w:hAnsi="Arial"/>
          <w:b/>
          <w:bCs/>
          <w:color w:val="1a2744"/>
          <w:sz w:val="32"/>
          <w:szCs w:val="32"/>
        </w:rPr>
        <w:t xml:space="preserve">2. System Overview</w:t>
      </w:r>
    </w:p>
    <w:p>
      <w:pPr>
        <w:pStyle w:val="Heading2"/>
        <w:spacing w:after="160" w:before="300"/>
      </w:pPr>
      <w:r>
        <w:rPr>
          <w:rFonts w:ascii="Arial" w:cs="Arial" w:eastAsia="Arial" w:hAnsi="Arial"/>
          <w:b/>
          <w:bCs/>
          <w:color w:val="1a2744"/>
          <w:sz w:val="26"/>
          <w:szCs w:val="26"/>
        </w:rPr>
        <w:t xml:space="preserve">2.1 Purpose</w:t>
      </w:r>
    </w:p>
    <w:p>
      <w:pPr>
        <w:spacing w:after="80" w:before="80"/>
      </w:pPr>
      <w:r>
        <w:rPr>
          <w:rFonts w:ascii="Arial" w:cs="Arial" w:eastAsia="Arial" w:hAnsi="Arial"/>
          <w:color w:val="333333"/>
          <w:sz w:val="22"/>
          <w:szCs w:val="22"/>
        </w:rPr>
        <w:t xml:space="preserve">AITS allows students to formally report academic issues such as missing grades, registration errors, or transcript delays. The registrar reviews and assigns each issue to the relevant lecturer, who then investigates and resolves it. All parties can track the status of issues in real time.</w:t>
      </w:r>
    </w:p>
    <w:p>
      <w:pPr>
        <w:pStyle w:val="Heading2"/>
        <w:spacing w:after="160" w:before="300"/>
      </w:pPr>
      <w:r>
        <w:rPr>
          <w:rFonts w:ascii="Arial" w:cs="Arial" w:eastAsia="Arial" w:hAnsi="Arial"/>
          <w:b/>
          <w:bCs/>
          <w:color w:val="1a2744"/>
          <w:sz w:val="26"/>
          <w:szCs w:val="26"/>
        </w:rPr>
        <w:t xml:space="preserve">2.2 User Roles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744"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a2744"/>
                <w:sz w:val="20"/>
                <w:szCs w:val="20"/>
              </w:rPr>
              <w:t xml:space="preserve">Student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Submits academic issues and tracks their progress through the system.</w:t>
            </w:r>
          </w:p>
        </w:tc>
      </w:tr>
      <w:tr>
        <w:tc>
          <w:tcPr>
            <w:tcW w:type="dxa" w:w="20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a2744"/>
                <w:sz w:val="20"/>
                <w:szCs w:val="20"/>
              </w:rPr>
              <w:t xml:space="preserve">Academic Registrar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Reviews all submitted issues, assigns them to lecturers, and manages departments and users.</w:t>
            </w:r>
          </w:p>
        </w:tc>
      </w:tr>
      <w:tr>
        <w:tc>
          <w:tcPr>
            <w:tcW w:type="dxa" w:w="20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a2744"/>
                <w:sz w:val="20"/>
                <w:szCs w:val="20"/>
              </w:rPr>
              <w:t xml:space="preserve">Lecturer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Receives assigned issues, investigates them, and updates their status through to resolution.</w:t>
            </w:r>
          </w:p>
        </w:tc>
      </w:tr>
    </w:tbl>
    <w:p>
      <w:pPr>
        <w:pStyle w:val="Heading2"/>
        <w:spacing w:after="160" w:before="300"/>
      </w:pPr>
      <w:r>
        <w:rPr>
          <w:rFonts w:ascii="Arial" w:cs="Arial" w:eastAsia="Arial" w:hAnsi="Arial"/>
          <w:b/>
          <w:bCs/>
          <w:color w:val="1a2744"/>
          <w:sz w:val="26"/>
          <w:szCs w:val="26"/>
        </w:rPr>
        <w:t xml:space="preserve">2.3 Issue Lifecycle</w:t>
      </w:r>
    </w:p>
    <w:p>
      <w:pPr>
        <w:spacing w:after="120" w:before="120"/>
      </w:pPr>
      <w:r>
        <w:t xml:space="preserve"/>
      </w:r>
    </w:p>
    <w:p>
      <w:pPr>
        <w:spacing w:after="80" w:before="80"/>
      </w:pPr>
      <w:r>
        <w:rPr>
          <w:rFonts w:ascii="Arial" w:cs="Arial" w:eastAsia="Arial" w:hAnsi="Arial"/>
          <w:color w:val="333333"/>
          <w:sz w:val="22"/>
          <w:szCs w:val="22"/>
        </w:rPr>
        <w:t xml:space="preserve">Every issue follows this workflow from submission to resolution:</w:t>
      </w:r>
    </w:p>
    <w:p>
      <w:pPr>
        <w:spacing w:after="12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Student submits an issue. Status is set to Pending.</w:t>
      </w:r>
    </w:p>
    <w:p>
      <w:pPr>
        <w:pStyle w:val="ListParagraph"/>
        <w:numPr>
          <w:ilvl w:val="0"/>
          <w:numId w:val="2"/>
        </w:numPr>
        <w:spacing w:after="60" w:before="60"/>
      </w:pPr>
      <w:r>
        <w:rPr>
          <w:rFonts w:ascii="Arial" w:cs="Arial" w:eastAsia="Arial" w:hAnsi="Arial"/>
          <w:color w:val="333333"/>
          <w:sz w:val="22"/>
          <w:szCs w:val="22"/>
        </w:rPr>
        <w:t xml:space="preserve">Registrar reviews the issue and assigns it to a lecturer. Status changes to Assigned.</w:t>
      </w:r>
    </w:p>
    <w:p>
      <w:pPr>
        <w:pStyle w:val="ListParagraph"/>
        <w:numPr>
          <w:ilvl w:val="0"/>
          <w:numId w:val="2"/>
        </w:numPr>
        <w:spacing w:after="60" w:before="60"/>
      </w:pPr>
      <w:r>
        <w:rPr>
          <w:rFonts w:ascii="Arial" w:cs="Arial" w:eastAsia="Arial" w:hAnsi="Arial"/>
          <w:color w:val="333333"/>
          <w:sz w:val="22"/>
          <w:szCs w:val="22"/>
        </w:rPr>
        <w:t xml:space="preserve">Lecturer begins working on the issue. Status changes to In Progress.</w:t>
      </w:r>
    </w:p>
    <w:p>
      <w:pPr>
        <w:pStyle w:val="ListParagraph"/>
        <w:numPr>
          <w:ilvl w:val="0"/>
          <w:numId w:val="2"/>
        </w:numPr>
        <w:spacing w:after="60" w:before="60"/>
      </w:pPr>
      <w:r>
        <w:rPr>
          <w:rFonts w:ascii="Arial" w:cs="Arial" w:eastAsia="Arial" w:hAnsi="Arial"/>
          <w:color w:val="333333"/>
          <w:sz w:val="22"/>
          <w:szCs w:val="22"/>
        </w:rPr>
        <w:t xml:space="preserve">Lecturer resolves the issue. Status changes to Resolved.</w:t>
      </w:r>
    </w:p>
    <w:p>
      <w:pPr>
        <w:pStyle w:val="ListParagraph"/>
        <w:numPr>
          <w:ilvl w:val="0"/>
          <w:numId w:val="2"/>
        </w:numPr>
        <w:spacing w:after="60" w:before="60"/>
      </w:pPr>
      <w:r>
        <w:rPr>
          <w:rFonts w:ascii="Arial" w:cs="Arial" w:eastAsia="Arial" w:hAnsi="Arial"/>
          <w:color w:val="333333"/>
          <w:sz w:val="22"/>
          <w:szCs w:val="22"/>
        </w:rPr>
        <w:t xml:space="preserve">Student can view the resolved status on their My Issues page.</w:t>
      </w:r>
    </w:p>
    <w:p>
      <w:r>
        <w:br w:type="page"/>
      </w:r>
    </w:p>
    <w:p>
      <w:pPr>
        <w:pStyle w:val="Heading1"/>
        <w:spacing w:after="200" w:before="400"/>
      </w:pPr>
      <w:r>
        <w:rPr>
          <w:rFonts w:ascii="Arial" w:cs="Arial" w:eastAsia="Arial" w:hAnsi="Arial"/>
          <w:b/>
          <w:bCs/>
          <w:color w:val="1a2744"/>
          <w:sz w:val="32"/>
          <w:szCs w:val="32"/>
        </w:rPr>
        <w:t xml:space="preserve">3. Getting Started</w:t>
      </w:r>
    </w:p>
    <w:p>
      <w:pPr>
        <w:pStyle w:val="Heading2"/>
        <w:spacing w:after="160" w:before="300"/>
      </w:pPr>
      <w:r>
        <w:rPr>
          <w:rFonts w:ascii="Arial" w:cs="Arial" w:eastAsia="Arial" w:hAnsi="Arial"/>
          <w:b/>
          <w:bCs/>
          <w:color w:val="1a2744"/>
          <w:sz w:val="26"/>
          <w:szCs w:val="26"/>
        </w:rPr>
        <w:t xml:space="preserve">3.1 Accessing the System</w:t>
      </w:r>
    </w:p>
    <w:p>
      <w:pPr>
        <w:spacing w:after="80" w:before="80"/>
      </w:pPr>
      <w:r>
        <w:rPr>
          <w:rFonts w:ascii="Arial" w:cs="Arial" w:eastAsia="Arial" w:hAnsi="Arial"/>
          <w:color w:val="333333"/>
          <w:sz w:val="22"/>
          <w:szCs w:val="22"/>
        </w:rPr>
        <w:t xml:space="preserve">Open your web browser and navigate to the AITS Portal URL provided by your institution. The system is accessible on desktop, tablet, and mobile devices.</w:t>
      </w:r>
    </w:p>
    <w:p>
      <w:pPr>
        <w:pStyle w:val="Heading2"/>
        <w:spacing w:after="160" w:before="300"/>
      </w:pPr>
      <w:r>
        <w:rPr>
          <w:rFonts w:ascii="Arial" w:cs="Arial" w:eastAsia="Arial" w:hAnsi="Arial"/>
          <w:b/>
          <w:bCs/>
          <w:color w:val="1a2744"/>
          <w:sz w:val="26"/>
          <w:szCs w:val="26"/>
        </w:rPr>
        <w:t xml:space="preserve">3.2 Logging In</w:t>
      </w:r>
    </w:p>
    <w:p>
      <w:pPr>
        <w:pStyle w:val="ListParagraph"/>
        <w:numPr>
          <w:ilvl w:val="0"/>
          <w:numId w:val="2"/>
        </w:numPr>
        <w:spacing w:after="60" w:before="60"/>
      </w:pPr>
      <w:r>
        <w:rPr>
          <w:rFonts w:ascii="Arial" w:cs="Arial" w:eastAsia="Arial" w:hAnsi="Arial"/>
          <w:color w:val="333333"/>
          <w:sz w:val="22"/>
          <w:szCs w:val="22"/>
        </w:rPr>
        <w:t xml:space="preserve">On the login page, enter your Username in the first field.</w:t>
      </w:r>
    </w:p>
    <w:p>
      <w:pPr>
        <w:pStyle w:val="ListParagraph"/>
        <w:numPr>
          <w:ilvl w:val="0"/>
          <w:numId w:val="2"/>
        </w:numPr>
        <w:spacing w:after="60" w:before="60"/>
      </w:pPr>
      <w:r>
        <w:rPr>
          <w:rFonts w:ascii="Arial" w:cs="Arial" w:eastAsia="Arial" w:hAnsi="Arial"/>
          <w:color w:val="333333"/>
          <w:sz w:val="22"/>
          <w:szCs w:val="22"/>
        </w:rPr>
        <w:t xml:space="preserve">Enter your Password in the second field.</w:t>
      </w:r>
    </w:p>
    <w:p>
      <w:pPr>
        <w:pStyle w:val="ListParagraph"/>
        <w:numPr>
          <w:ilvl w:val="0"/>
          <w:numId w:val="2"/>
        </w:numPr>
        <w:spacing w:after="60" w:before="60"/>
      </w:pPr>
      <w:r>
        <w:rPr>
          <w:rFonts w:ascii="Arial" w:cs="Arial" w:eastAsia="Arial" w:hAnsi="Arial"/>
          <w:color w:val="333333"/>
          <w:sz w:val="22"/>
          <w:szCs w:val="22"/>
        </w:rPr>
        <w:t xml:space="preserve">Click the Sign In button.</w:t>
      </w:r>
    </w:p>
    <w:p>
      <w:pPr>
        <w:pStyle w:val="ListParagraph"/>
        <w:numPr>
          <w:ilvl w:val="0"/>
          <w:numId w:val="2"/>
        </w:numPr>
        <w:spacing w:after="60" w:before="60"/>
      </w:pPr>
      <w:r>
        <w:rPr>
          <w:rFonts w:ascii="Arial" w:cs="Arial" w:eastAsia="Arial" w:hAnsi="Arial"/>
          <w:color w:val="333333"/>
          <w:sz w:val="22"/>
          <w:szCs w:val="22"/>
        </w:rPr>
        <w:t xml:space="preserve">You will be automatically redirected to the dashboard for your role.</w:t>
      </w:r>
    </w:p>
    <w:p>
      <w:pPr>
        <w:spacing w:after="120" w:before="120"/>
      </w:pPr>
      <w:r>
        <w:t xml:space="preserve"/>
      </w:r>
    </w:p>
    <w:p>
      <w:pPr>
        <w:pBdr>
          <w:left w:val="single" w:color="2E75B6" w:sz="4" w:space="8"/>
        </w:pBdr>
        <w:spacing w:after="120" w:before="120"/>
        <w:ind w:left="720"/>
      </w:pPr>
      <w:r>
        <w:rPr>
          <w:rFonts w:ascii="Arial" w:cs="Arial" w:eastAsia="Arial" w:hAnsi="Arial"/>
          <w:b/>
          <w:bCs/>
          <w:color w:val="2E75B6"/>
          <w:sz w:val="22"/>
          <w:szCs w:val="22"/>
        </w:rPr>
        <w:t xml:space="preserve">Note: </w:t>
      </w:r>
      <w:r>
        <w:rPr>
          <w:rFonts w:ascii="Arial" w:cs="Arial" w:eastAsia="Arial" w:hAnsi="Arial"/>
          <w:i/>
          <w:iCs/>
          <w:color w:val="555555"/>
          <w:sz w:val="22"/>
          <w:szCs w:val="22"/>
        </w:rPr>
        <w:t xml:space="preserve">If you enter incorrect credentials, an error message will appear in red. Check your username and password and try again. Contact your system administrator if you cannot log in.</w:t>
      </w:r>
    </w:p>
    <w:p>
      <w:pPr>
        <w:pStyle w:val="Heading2"/>
        <w:spacing w:after="160" w:before="300"/>
      </w:pPr>
      <w:r>
        <w:rPr>
          <w:rFonts w:ascii="Arial" w:cs="Arial" w:eastAsia="Arial" w:hAnsi="Arial"/>
          <w:b/>
          <w:bCs/>
          <w:color w:val="1a2744"/>
          <w:sz w:val="26"/>
          <w:szCs w:val="26"/>
        </w:rPr>
        <w:t xml:space="preserve">3.3 Logging Out</w:t>
      </w:r>
    </w:p>
    <w:p>
      <w:pPr>
        <w:spacing w:after="80" w:before="80"/>
      </w:pPr>
      <w:r>
        <w:rPr>
          <w:rFonts w:ascii="Arial" w:cs="Arial" w:eastAsia="Arial" w:hAnsi="Arial"/>
          <w:color w:val="333333"/>
          <w:sz w:val="22"/>
          <w:szCs w:val="22"/>
        </w:rPr>
        <w:t xml:space="preserve">Click the Logout button at the bottom left of the sidebar at any time to securely end your session. You will be redirected to the login page.</w:t>
      </w:r>
    </w:p>
    <w:p>
      <w:pPr>
        <w:pStyle w:val="Heading2"/>
        <w:spacing w:after="160" w:before="300"/>
      </w:pPr>
      <w:r>
        <w:rPr>
          <w:rFonts w:ascii="Arial" w:cs="Arial" w:eastAsia="Arial" w:hAnsi="Arial"/>
          <w:b/>
          <w:bCs/>
          <w:color w:val="1a2744"/>
          <w:sz w:val="26"/>
          <w:szCs w:val="26"/>
        </w:rPr>
        <w:t xml:space="preserve">3.4 Navigation</w:t>
      </w:r>
    </w:p>
    <w:p>
      <w:pPr>
        <w:spacing w:after="80" w:before="80"/>
      </w:pPr>
      <w:r>
        <w:rPr>
          <w:rFonts w:ascii="Arial" w:cs="Arial" w:eastAsia="Arial" w:hAnsi="Arial"/>
          <w:color w:val="333333"/>
          <w:sz w:val="22"/>
          <w:szCs w:val="22"/>
        </w:rPr>
        <w:t xml:space="preserve">The sidebar on the left side of the screen provides navigation between all pages available to your role. The currently active page is highlighted in green. Your username and role are displayed at the bottom of the sidebar.</w:t>
      </w:r>
    </w:p>
    <w:p>
      <w:r>
        <w:br w:type="page"/>
      </w:r>
    </w:p>
    <w:p>
      <w:pPr>
        <w:pStyle w:val="Heading1"/>
        <w:spacing w:after="200" w:before="400"/>
      </w:pPr>
      <w:r>
        <w:rPr>
          <w:rFonts w:ascii="Arial" w:cs="Arial" w:eastAsia="Arial" w:hAnsi="Arial"/>
          <w:b/>
          <w:bCs/>
          <w:color w:val="1a2744"/>
          <w:sz w:val="32"/>
          <w:szCs w:val="32"/>
        </w:rPr>
        <w:t xml:space="preserve">4. Student Guide</w:t>
      </w:r>
    </w:p>
    <w:p>
      <w:pPr>
        <w:spacing w:after="80" w:before="80"/>
      </w:pPr>
      <w:r>
        <w:rPr>
          <w:rFonts w:ascii="Arial" w:cs="Arial" w:eastAsia="Arial" w:hAnsi="Arial"/>
          <w:color w:val="333333"/>
          <w:sz w:val="22"/>
          <w:szCs w:val="22"/>
        </w:rPr>
        <w:t xml:space="preserve">As a student, you can submit academic issues, track their progress, and view your profile. You only see your own issues.</w:t>
      </w:r>
    </w:p>
    <w:p>
      <w:pPr>
        <w:pStyle w:val="Heading2"/>
        <w:spacing w:after="160" w:before="300"/>
      </w:pPr>
      <w:r>
        <w:rPr>
          <w:rFonts w:ascii="Arial" w:cs="Arial" w:eastAsia="Arial" w:hAnsi="Arial"/>
          <w:b/>
          <w:bCs/>
          <w:color w:val="1a2744"/>
          <w:sz w:val="26"/>
          <w:szCs w:val="26"/>
        </w:rPr>
        <w:t xml:space="preserve">4.1 Dashboard</w:t>
      </w:r>
    </w:p>
    <w:p>
      <w:pPr>
        <w:spacing w:after="80" w:before="80"/>
      </w:pPr>
      <w:r>
        <w:rPr>
          <w:rFonts w:ascii="Arial" w:cs="Arial" w:eastAsia="Arial" w:hAnsi="Arial"/>
          <w:color w:val="333333"/>
          <w:sz w:val="22"/>
          <w:szCs w:val="22"/>
        </w:rPr>
        <w:t xml:space="preserve">The Dashboard is your home page after login. It displays:</w:t>
      </w:r>
    </w:p>
    <w:p>
      <w:pPr>
        <w:pStyle w:val="ListParagraph"/>
        <w:numPr>
          <w:ilvl w:val="0"/>
          <w:numId w:val="3"/>
        </w:numPr>
        <w:spacing w:after="60" w:before="60"/>
      </w:pPr>
      <w:r>
        <w:rPr>
          <w:rFonts w:ascii="Arial" w:cs="Arial" w:eastAsia="Arial" w:hAnsi="Arial"/>
          <w:color w:val="333333"/>
          <w:sz w:val="22"/>
          <w:szCs w:val="22"/>
        </w:rPr>
        <w:t xml:space="preserve">Total Issues: the total number of issues you have submitted.</w:t>
      </w:r>
    </w:p>
    <w:p>
      <w:pPr>
        <w:pStyle w:val="ListParagraph"/>
        <w:numPr>
          <w:ilvl w:val="0"/>
          <w:numId w:val="3"/>
        </w:numPr>
        <w:spacing w:after="60" w:before="60"/>
      </w:pPr>
      <w:r>
        <w:rPr>
          <w:rFonts w:ascii="Arial" w:cs="Arial" w:eastAsia="Arial" w:hAnsi="Arial"/>
          <w:color w:val="333333"/>
          <w:sz w:val="22"/>
          <w:szCs w:val="22"/>
        </w:rPr>
        <w:t xml:space="preserve">Pending: issues awaiting assignment by the registrar.</w:t>
      </w:r>
    </w:p>
    <w:p>
      <w:pPr>
        <w:pStyle w:val="ListParagraph"/>
        <w:numPr>
          <w:ilvl w:val="0"/>
          <w:numId w:val="3"/>
        </w:numPr>
        <w:spacing w:after="60" w:before="60"/>
      </w:pPr>
      <w:r>
        <w:rPr>
          <w:rFonts w:ascii="Arial" w:cs="Arial" w:eastAsia="Arial" w:hAnsi="Arial"/>
          <w:color w:val="333333"/>
          <w:sz w:val="22"/>
          <w:szCs w:val="22"/>
        </w:rPr>
        <w:t xml:space="preserve">In Progress: issues currently being handled by a lecturer.</w:t>
      </w:r>
    </w:p>
    <w:p>
      <w:pPr>
        <w:pStyle w:val="ListParagraph"/>
        <w:numPr>
          <w:ilvl w:val="0"/>
          <w:numId w:val="3"/>
        </w:numPr>
        <w:spacing w:after="60" w:before="60"/>
      </w:pPr>
      <w:r>
        <w:rPr>
          <w:rFonts w:ascii="Arial" w:cs="Arial" w:eastAsia="Arial" w:hAnsi="Arial"/>
          <w:color w:val="333333"/>
          <w:sz w:val="22"/>
          <w:szCs w:val="22"/>
        </w:rPr>
        <w:t xml:space="preserve">Resolved: issues that have been fully resolved.</w:t>
      </w:r>
    </w:p>
    <w:p>
      <w:pPr>
        <w:spacing w:after="120" w:before="120"/>
      </w:pPr>
      <w:r>
        <w:t xml:space="preserve"/>
      </w:r>
    </w:p>
    <w:p>
      <w:pPr>
        <w:spacing w:after="80" w:before="80"/>
      </w:pPr>
      <w:r>
        <w:rPr>
          <w:rFonts w:ascii="Arial" w:cs="Arial" w:eastAsia="Arial" w:hAnsi="Arial"/>
          <w:color w:val="333333"/>
          <w:sz w:val="22"/>
          <w:szCs w:val="22"/>
        </w:rPr>
        <w:t xml:space="preserve">The Recent Activity section below the cards shows your five most recently submitted issues with their current status.</w:t>
      </w:r>
    </w:p>
    <w:p>
      <w:pPr>
        <w:pStyle w:val="Heading2"/>
        <w:spacing w:after="160" w:before="300"/>
      </w:pPr>
      <w:r>
        <w:rPr>
          <w:rFonts w:ascii="Arial" w:cs="Arial" w:eastAsia="Arial" w:hAnsi="Arial"/>
          <w:b/>
          <w:bCs/>
          <w:color w:val="1a2744"/>
          <w:sz w:val="26"/>
          <w:szCs w:val="26"/>
        </w:rPr>
        <w:t xml:space="preserve">4.2 Submitting an Issue</w:t>
      </w:r>
    </w:p>
    <w:p>
      <w:pPr>
        <w:pStyle w:val="ListParagraph"/>
        <w:numPr>
          <w:ilvl w:val="0"/>
          <w:numId w:val="2"/>
        </w:numPr>
        <w:spacing w:after="60" w:before="60"/>
      </w:pPr>
      <w:r>
        <w:rPr>
          <w:rFonts w:ascii="Arial" w:cs="Arial" w:eastAsia="Arial" w:hAnsi="Arial"/>
          <w:color w:val="333333"/>
          <w:sz w:val="22"/>
          <w:szCs w:val="22"/>
        </w:rPr>
        <w:t xml:space="preserve">Click Submit Issue in the sidebar.</w:t>
      </w:r>
    </w:p>
    <w:p>
      <w:pPr>
        <w:pStyle w:val="ListParagraph"/>
        <w:numPr>
          <w:ilvl w:val="0"/>
          <w:numId w:val="2"/>
        </w:numPr>
        <w:spacing w:after="60" w:before="60"/>
      </w:pPr>
      <w:r>
        <w:rPr>
          <w:rFonts w:ascii="Arial" w:cs="Arial" w:eastAsia="Arial" w:hAnsi="Arial"/>
          <w:color w:val="333333"/>
          <w:sz w:val="22"/>
          <w:szCs w:val="22"/>
        </w:rPr>
        <w:t xml:space="preserve">Enter a clear and descriptive Issue Title (e.g. Missing Grade for Calculus II).</w:t>
      </w:r>
    </w:p>
    <w:p>
      <w:pPr>
        <w:pStyle w:val="ListParagraph"/>
        <w:numPr>
          <w:ilvl w:val="0"/>
          <w:numId w:val="2"/>
        </w:numPr>
        <w:spacing w:after="60" w:before="60"/>
      </w:pPr>
      <w:r>
        <w:rPr>
          <w:rFonts w:ascii="Arial" w:cs="Arial" w:eastAsia="Arial" w:hAnsi="Arial"/>
          <w:color w:val="333333"/>
          <w:sz w:val="22"/>
          <w:szCs w:val="22"/>
        </w:rPr>
        <w:t xml:space="preserve">Select the relevant Department from the dropdown list.</w:t>
      </w:r>
    </w:p>
    <w:p>
      <w:pPr>
        <w:pStyle w:val="ListParagraph"/>
        <w:numPr>
          <w:ilvl w:val="0"/>
          <w:numId w:val="2"/>
        </w:numPr>
        <w:spacing w:after="60" w:before="60"/>
      </w:pPr>
      <w:r>
        <w:rPr>
          <w:rFonts w:ascii="Arial" w:cs="Arial" w:eastAsia="Arial" w:hAnsi="Arial"/>
          <w:color w:val="333333"/>
          <w:sz w:val="22"/>
          <w:szCs w:val="22"/>
        </w:rPr>
        <w:t xml:space="preserve">Enter a detailed Description explaining your issue.</w:t>
      </w:r>
    </w:p>
    <w:p>
      <w:pPr>
        <w:pStyle w:val="ListParagraph"/>
        <w:numPr>
          <w:ilvl w:val="0"/>
          <w:numId w:val="2"/>
        </w:numPr>
        <w:spacing w:after="60" w:before="60"/>
      </w:pPr>
      <w:r>
        <w:rPr>
          <w:rFonts w:ascii="Arial" w:cs="Arial" w:eastAsia="Arial" w:hAnsi="Arial"/>
          <w:color w:val="333333"/>
          <w:sz w:val="22"/>
          <w:szCs w:val="22"/>
        </w:rPr>
        <w:t xml:space="preserve">Click the Submit Issue button.</w:t>
      </w:r>
    </w:p>
    <w:p>
      <w:pPr>
        <w:pStyle w:val="ListParagraph"/>
        <w:numPr>
          <w:ilvl w:val="0"/>
          <w:numId w:val="2"/>
        </w:numPr>
        <w:spacing w:after="60" w:before="60"/>
      </w:pPr>
      <w:r>
        <w:rPr>
          <w:rFonts w:ascii="Arial" w:cs="Arial" w:eastAsia="Arial" w:hAnsi="Arial"/>
          <w:color w:val="333333"/>
          <w:sz w:val="22"/>
          <w:szCs w:val="22"/>
        </w:rPr>
        <w:t xml:space="preserve">A green success message will appear and you will be redirected to My Issues where your new issue will appear with a Pending status.</w:t>
      </w:r>
    </w:p>
    <w:p>
      <w:pPr>
        <w:spacing w:after="120" w:before="120"/>
      </w:pPr>
      <w:r>
        <w:t xml:space="preserve"/>
      </w:r>
    </w:p>
    <w:p>
      <w:pPr>
        <w:pBdr>
          <w:left w:val="single" w:color="2E75B6" w:sz="4" w:space="8"/>
        </w:pBdr>
        <w:spacing w:after="120" w:before="120"/>
        <w:ind w:left="720"/>
      </w:pPr>
      <w:r>
        <w:rPr>
          <w:rFonts w:ascii="Arial" w:cs="Arial" w:eastAsia="Arial" w:hAnsi="Arial"/>
          <w:b/>
          <w:bCs/>
          <w:color w:val="2E75B6"/>
          <w:sz w:val="22"/>
          <w:szCs w:val="22"/>
        </w:rPr>
        <w:t xml:space="preserve">Note: </w:t>
      </w:r>
      <w:r>
        <w:rPr>
          <w:rFonts w:ascii="Arial" w:cs="Arial" w:eastAsia="Arial" w:hAnsi="Arial"/>
          <w:i/>
          <w:iCs/>
          <w:color w:val="555555"/>
          <w:sz w:val="22"/>
          <w:szCs w:val="22"/>
        </w:rPr>
        <w:t xml:space="preserve">Only submit one issue per academic concern. Duplicate submissions will slow down the resolution process.</w:t>
      </w:r>
    </w:p>
    <w:p>
      <w:pPr>
        <w:pStyle w:val="Heading2"/>
        <w:spacing w:after="160" w:before="300"/>
      </w:pPr>
      <w:r>
        <w:rPr>
          <w:rFonts w:ascii="Arial" w:cs="Arial" w:eastAsia="Arial" w:hAnsi="Arial"/>
          <w:b/>
          <w:bCs/>
          <w:color w:val="1a2744"/>
          <w:sz w:val="26"/>
          <w:szCs w:val="26"/>
        </w:rPr>
        <w:t xml:space="preserve">4.3 Tracking Issues</w:t>
      </w:r>
    </w:p>
    <w:p>
      <w:pPr>
        <w:spacing w:after="80" w:before="80"/>
      </w:pPr>
      <w:r>
        <w:rPr>
          <w:rFonts w:ascii="Arial" w:cs="Arial" w:eastAsia="Arial" w:hAnsi="Arial"/>
          <w:color w:val="333333"/>
          <w:sz w:val="22"/>
          <w:szCs w:val="22"/>
        </w:rPr>
        <w:t xml:space="preserve">Click My Issues in the sidebar to see a full table of all your submitted issues. Each row shows:</w:t>
      </w:r>
    </w:p>
    <w:p>
      <w:pPr>
        <w:pStyle w:val="ListParagraph"/>
        <w:numPr>
          <w:ilvl w:val="0"/>
          <w:numId w:val="3"/>
        </w:numPr>
        <w:spacing w:after="60" w:before="60"/>
      </w:pPr>
      <w:r>
        <w:rPr>
          <w:rFonts w:ascii="Arial" w:cs="Arial" w:eastAsia="Arial" w:hAnsi="Arial"/>
          <w:color w:val="333333"/>
          <w:sz w:val="22"/>
          <w:szCs w:val="22"/>
        </w:rPr>
        <w:t xml:space="preserve">Title: the name of your issue.</w:t>
      </w:r>
    </w:p>
    <w:p>
      <w:pPr>
        <w:pStyle w:val="ListParagraph"/>
        <w:numPr>
          <w:ilvl w:val="0"/>
          <w:numId w:val="3"/>
        </w:numPr>
        <w:spacing w:after="60" w:before="60"/>
      </w:pPr>
      <w:r>
        <w:rPr>
          <w:rFonts w:ascii="Arial" w:cs="Arial" w:eastAsia="Arial" w:hAnsi="Arial"/>
          <w:color w:val="333333"/>
          <w:sz w:val="22"/>
          <w:szCs w:val="22"/>
        </w:rPr>
        <w:t xml:space="preserve">Department: the department it was submitted to.</w:t>
      </w:r>
    </w:p>
    <w:p>
      <w:pPr>
        <w:pStyle w:val="ListParagraph"/>
        <w:numPr>
          <w:ilvl w:val="0"/>
          <w:numId w:val="3"/>
        </w:numPr>
        <w:spacing w:after="60" w:before="60"/>
      </w:pPr>
      <w:r>
        <w:rPr>
          <w:rFonts w:ascii="Arial" w:cs="Arial" w:eastAsia="Arial" w:hAnsi="Arial"/>
          <w:color w:val="333333"/>
          <w:sz w:val="22"/>
          <w:szCs w:val="22"/>
        </w:rPr>
        <w:t xml:space="preserve">Status: a color-coded badge showing the current stage.</w:t>
      </w:r>
    </w:p>
    <w:p>
      <w:pPr>
        <w:pStyle w:val="ListParagraph"/>
        <w:numPr>
          <w:ilvl w:val="0"/>
          <w:numId w:val="3"/>
        </w:numPr>
        <w:spacing w:after="60" w:before="60"/>
      </w:pPr>
      <w:r>
        <w:rPr>
          <w:rFonts w:ascii="Arial" w:cs="Arial" w:eastAsia="Arial" w:hAnsi="Arial"/>
          <w:color w:val="333333"/>
          <w:sz w:val="22"/>
          <w:szCs w:val="22"/>
        </w:rPr>
        <w:t xml:space="preserve">Date Submitted: when you submitted the issue.</w:t>
      </w:r>
    </w:p>
    <w:p>
      <w:pPr>
        <w:spacing w:after="120" w:before="120"/>
      </w:pPr>
      <w:r>
        <w:t xml:space="preserve"/>
      </w:r>
    </w:p>
    <w:p>
      <w:pPr>
        <w:pBdr>
          <w:left w:val="single" w:color="2E75B6" w:sz="4" w:space="8"/>
        </w:pBdr>
        <w:spacing w:after="120" w:before="120"/>
        <w:ind w:left="720"/>
      </w:pPr>
      <w:r>
        <w:rPr>
          <w:rFonts w:ascii="Arial" w:cs="Arial" w:eastAsia="Arial" w:hAnsi="Arial"/>
          <w:b/>
          <w:bCs/>
          <w:color w:val="2E75B6"/>
          <w:sz w:val="22"/>
          <w:szCs w:val="22"/>
        </w:rPr>
        <w:t xml:space="preserve">Note: </w:t>
      </w:r>
      <w:r>
        <w:rPr>
          <w:rFonts w:ascii="Arial" w:cs="Arial" w:eastAsia="Arial" w:hAnsi="Arial"/>
          <w:i/>
          <w:iCs/>
          <w:color w:val="555555"/>
          <w:sz w:val="22"/>
          <w:szCs w:val="22"/>
        </w:rPr>
        <w:t xml:space="preserve">You cannot edit or delete an issue once it has moved past the Pending status. If you need to make a correction, contact the registrar.</w:t>
      </w:r>
    </w:p>
    <w:p>
      <w:pPr>
        <w:pStyle w:val="Heading2"/>
        <w:spacing w:after="160" w:before="300"/>
      </w:pPr>
      <w:r>
        <w:rPr>
          <w:rFonts w:ascii="Arial" w:cs="Arial" w:eastAsia="Arial" w:hAnsi="Arial"/>
          <w:b/>
          <w:bCs/>
          <w:color w:val="1a2744"/>
          <w:sz w:val="26"/>
          <w:szCs w:val="26"/>
        </w:rPr>
        <w:t xml:space="preserve">4.4 Profile</w:t>
      </w:r>
    </w:p>
    <w:p>
      <w:pPr>
        <w:spacing w:after="80" w:before="80"/>
      </w:pPr>
      <w:r>
        <w:rPr>
          <w:rFonts w:ascii="Arial" w:cs="Arial" w:eastAsia="Arial" w:hAnsi="Arial"/>
          <w:color w:val="333333"/>
          <w:sz w:val="22"/>
          <w:szCs w:val="22"/>
        </w:rPr>
        <w:t xml:space="preserve">Click Profile in the sidebar to view your account details including your username, email address, department, and account status.</w:t>
      </w:r>
    </w:p>
    <w:p>
      <w:r>
        <w:br w:type="page"/>
      </w:r>
    </w:p>
    <w:p>
      <w:pPr>
        <w:pStyle w:val="Heading1"/>
        <w:spacing w:after="200" w:before="400"/>
      </w:pPr>
      <w:r>
        <w:rPr>
          <w:rFonts w:ascii="Arial" w:cs="Arial" w:eastAsia="Arial" w:hAnsi="Arial"/>
          <w:b/>
          <w:bCs/>
          <w:color w:val="1a2744"/>
          <w:sz w:val="32"/>
          <w:szCs w:val="32"/>
        </w:rPr>
        <w:t xml:space="preserve">5. Academic Registrar Guide</w:t>
      </w:r>
    </w:p>
    <w:p>
      <w:pPr>
        <w:spacing w:after="80" w:before="80"/>
      </w:pPr>
      <w:r>
        <w:rPr>
          <w:rFonts w:ascii="Arial" w:cs="Arial" w:eastAsia="Arial" w:hAnsi="Arial"/>
          <w:color w:val="333333"/>
          <w:sz w:val="22"/>
          <w:szCs w:val="22"/>
        </w:rPr>
        <w:t xml:space="preserve">As the Academic Registrar, you have full visibility of all issues, users, and departments in the system. Your primary role is to review incoming issues and assign them to the appropriate lecturer.</w:t>
      </w:r>
    </w:p>
    <w:p>
      <w:pPr>
        <w:pStyle w:val="Heading2"/>
        <w:spacing w:after="160" w:before="300"/>
      </w:pPr>
      <w:r>
        <w:rPr>
          <w:rFonts w:ascii="Arial" w:cs="Arial" w:eastAsia="Arial" w:hAnsi="Arial"/>
          <w:b/>
          <w:bCs/>
          <w:color w:val="1a2744"/>
          <w:sz w:val="26"/>
          <w:szCs w:val="26"/>
        </w:rPr>
        <w:t xml:space="preserve">5.1 Dashboard</w:t>
      </w:r>
    </w:p>
    <w:p>
      <w:pPr>
        <w:spacing w:after="80" w:before="80"/>
      </w:pPr>
      <w:r>
        <w:rPr>
          <w:rFonts w:ascii="Arial" w:cs="Arial" w:eastAsia="Arial" w:hAnsi="Arial"/>
          <w:color w:val="333333"/>
          <w:sz w:val="22"/>
          <w:szCs w:val="22"/>
        </w:rPr>
        <w:t xml:space="preserve">The Registrar Dashboard displays six summary cards:</w:t>
      </w:r>
    </w:p>
    <w:p>
      <w:pPr>
        <w:pStyle w:val="ListParagraph"/>
        <w:numPr>
          <w:ilvl w:val="0"/>
          <w:numId w:val="3"/>
        </w:numPr>
        <w:spacing w:after="60" w:before="60"/>
      </w:pPr>
      <w:r>
        <w:rPr>
          <w:rFonts w:ascii="Arial" w:cs="Arial" w:eastAsia="Arial" w:hAnsi="Arial"/>
          <w:color w:val="333333"/>
          <w:sz w:val="22"/>
          <w:szCs w:val="22"/>
        </w:rPr>
        <w:t xml:space="preserve">Total Issues: all issues in the system across all statuses.</w:t>
      </w:r>
    </w:p>
    <w:p>
      <w:pPr>
        <w:pStyle w:val="ListParagraph"/>
        <w:numPr>
          <w:ilvl w:val="0"/>
          <w:numId w:val="3"/>
        </w:numPr>
        <w:spacing w:after="60" w:before="60"/>
      </w:pPr>
      <w:r>
        <w:rPr>
          <w:rFonts w:ascii="Arial" w:cs="Arial" w:eastAsia="Arial" w:hAnsi="Arial"/>
          <w:color w:val="333333"/>
          <w:sz w:val="22"/>
          <w:szCs w:val="22"/>
        </w:rPr>
        <w:t xml:space="preserve">Unassigned: issues with Pending status awaiting your action.</w:t>
      </w:r>
    </w:p>
    <w:p>
      <w:pPr>
        <w:pStyle w:val="ListParagraph"/>
        <w:numPr>
          <w:ilvl w:val="0"/>
          <w:numId w:val="3"/>
        </w:numPr>
        <w:spacing w:after="60" w:before="60"/>
      </w:pPr>
      <w:r>
        <w:rPr>
          <w:rFonts w:ascii="Arial" w:cs="Arial" w:eastAsia="Arial" w:hAnsi="Arial"/>
          <w:color w:val="333333"/>
          <w:sz w:val="22"/>
          <w:szCs w:val="22"/>
        </w:rPr>
        <w:t xml:space="preserve">Assigned: issues that have been assigned to a lecturer.</w:t>
      </w:r>
    </w:p>
    <w:p>
      <w:pPr>
        <w:pStyle w:val="ListParagraph"/>
        <w:numPr>
          <w:ilvl w:val="0"/>
          <w:numId w:val="3"/>
        </w:numPr>
        <w:spacing w:after="60" w:before="60"/>
      </w:pPr>
      <w:r>
        <w:rPr>
          <w:rFonts w:ascii="Arial" w:cs="Arial" w:eastAsia="Arial" w:hAnsi="Arial"/>
          <w:color w:val="333333"/>
          <w:sz w:val="22"/>
          <w:szCs w:val="22"/>
        </w:rPr>
        <w:t xml:space="preserve">Resolved: issues that have been fully resolved.</w:t>
      </w:r>
    </w:p>
    <w:p>
      <w:pPr>
        <w:pStyle w:val="ListParagraph"/>
        <w:numPr>
          <w:ilvl w:val="0"/>
          <w:numId w:val="3"/>
        </w:numPr>
        <w:spacing w:after="60" w:before="60"/>
      </w:pPr>
      <w:r>
        <w:rPr>
          <w:rFonts w:ascii="Arial" w:cs="Arial" w:eastAsia="Arial" w:hAnsi="Arial"/>
          <w:color w:val="333333"/>
          <w:sz w:val="22"/>
          <w:szCs w:val="22"/>
        </w:rPr>
        <w:t xml:space="preserve">Total Users: the total number of registered users.</w:t>
      </w:r>
    </w:p>
    <w:p>
      <w:pPr>
        <w:pStyle w:val="ListParagraph"/>
        <w:numPr>
          <w:ilvl w:val="0"/>
          <w:numId w:val="3"/>
        </w:numPr>
        <w:spacing w:after="60" w:before="60"/>
      </w:pPr>
      <w:r>
        <w:rPr>
          <w:rFonts w:ascii="Arial" w:cs="Arial" w:eastAsia="Arial" w:hAnsi="Arial"/>
          <w:color w:val="333333"/>
          <w:sz w:val="22"/>
          <w:szCs w:val="22"/>
        </w:rPr>
        <w:t xml:space="preserve">Departments: the total number of departments in the system.</w:t>
      </w:r>
    </w:p>
    <w:p>
      <w:pPr>
        <w:spacing w:after="120" w:before="120"/>
      </w:pPr>
      <w:r>
        <w:t xml:space="preserve"/>
      </w:r>
    </w:p>
    <w:p>
      <w:pPr>
        <w:spacing w:after="80" w:before="80"/>
      </w:pPr>
      <w:r>
        <w:rPr>
          <w:rFonts w:ascii="Arial" w:cs="Arial" w:eastAsia="Arial" w:hAnsi="Arial"/>
          <w:color w:val="333333"/>
          <w:sz w:val="22"/>
          <w:szCs w:val="22"/>
        </w:rPr>
        <w:t xml:space="preserve">The System Overview section below shows the five most recent issues for a quick summary.</w:t>
      </w:r>
    </w:p>
    <w:p>
      <w:pPr>
        <w:pStyle w:val="Heading2"/>
        <w:spacing w:after="160" w:before="300"/>
      </w:pPr>
      <w:r>
        <w:rPr>
          <w:rFonts w:ascii="Arial" w:cs="Arial" w:eastAsia="Arial" w:hAnsi="Arial"/>
          <w:b/>
          <w:bCs/>
          <w:color w:val="1a2744"/>
          <w:sz w:val="26"/>
          <w:szCs w:val="26"/>
        </w:rPr>
        <w:t xml:space="preserve">5.2 Managing Issues</w:t>
      </w:r>
    </w:p>
    <w:p>
      <w:pPr>
        <w:spacing w:after="80" w:before="80"/>
      </w:pPr>
      <w:r>
        <w:rPr>
          <w:rFonts w:ascii="Arial" w:cs="Arial" w:eastAsia="Arial" w:hAnsi="Arial"/>
          <w:color w:val="333333"/>
          <w:sz w:val="22"/>
          <w:szCs w:val="22"/>
        </w:rPr>
        <w:t xml:space="preserve">Click All Issues in the sidebar to see all issues submitted by all students. You can filter issues by status using the tabs at the top of the page: All, Pending, Assigned, In Progress, and Resolved.</w:t>
      </w:r>
    </w:p>
    <w:p>
      <w:pPr>
        <w:spacing w:after="120" w:before="120"/>
      </w:pPr>
      <w:r>
        <w:t xml:space="preserve"/>
      </w:r>
    </w:p>
    <w:p>
      <w:pPr>
        <w:spacing w:after="80" w:before="80"/>
      </w:pPr>
      <w:r>
        <w:rPr>
          <w:rFonts w:ascii="Arial" w:cs="Arial" w:eastAsia="Arial" w:hAnsi="Arial"/>
          <w:color w:val="333333"/>
          <w:sz w:val="22"/>
          <w:szCs w:val="22"/>
        </w:rPr>
        <w:t xml:space="preserve">Each row in the table shows the issue title, the student who submitted it, the department, the current status, and an action button.</w:t>
      </w:r>
    </w:p>
    <w:p>
      <w:pPr>
        <w:pStyle w:val="Heading2"/>
        <w:spacing w:after="160" w:before="300"/>
      </w:pPr>
      <w:r>
        <w:rPr>
          <w:rFonts w:ascii="Arial" w:cs="Arial" w:eastAsia="Arial" w:hAnsi="Arial"/>
          <w:b/>
          <w:bCs/>
          <w:color w:val="1a2744"/>
          <w:sz w:val="26"/>
          <w:szCs w:val="26"/>
        </w:rPr>
        <w:t xml:space="preserve">5.3 Assigning Issues</w:t>
      </w:r>
    </w:p>
    <w:p>
      <w:pPr>
        <w:pStyle w:val="ListParagraph"/>
        <w:numPr>
          <w:ilvl w:val="0"/>
          <w:numId w:val="2"/>
        </w:numPr>
        <w:spacing w:after="60" w:before="60"/>
      </w:pPr>
      <w:r>
        <w:rPr>
          <w:rFonts w:ascii="Arial" w:cs="Arial" w:eastAsia="Arial" w:hAnsi="Arial"/>
          <w:color w:val="333333"/>
          <w:sz w:val="22"/>
          <w:szCs w:val="22"/>
        </w:rPr>
        <w:t xml:space="preserve">On the All Issues page, find a Pending issue and click the Assign button.</w:t>
      </w:r>
    </w:p>
    <w:p>
      <w:pPr>
        <w:pStyle w:val="ListParagraph"/>
        <w:numPr>
          <w:ilvl w:val="0"/>
          <w:numId w:val="2"/>
        </w:numPr>
        <w:spacing w:after="60" w:before="60"/>
      </w:pPr>
      <w:r>
        <w:rPr>
          <w:rFonts w:ascii="Arial" w:cs="Arial" w:eastAsia="Arial" w:hAnsi="Arial"/>
          <w:color w:val="333333"/>
          <w:sz w:val="22"/>
          <w:szCs w:val="22"/>
        </w:rPr>
        <w:t xml:space="preserve">An Assign Issue modal will appear showing the issue title.</w:t>
      </w:r>
    </w:p>
    <w:p>
      <w:pPr>
        <w:pStyle w:val="ListParagraph"/>
        <w:numPr>
          <w:ilvl w:val="0"/>
          <w:numId w:val="2"/>
        </w:numPr>
        <w:spacing w:after="60" w:before="60"/>
      </w:pPr>
      <w:r>
        <w:rPr>
          <w:rFonts w:ascii="Arial" w:cs="Arial" w:eastAsia="Arial" w:hAnsi="Arial"/>
          <w:color w:val="333333"/>
          <w:sz w:val="22"/>
          <w:szCs w:val="22"/>
        </w:rPr>
        <w:t xml:space="preserve">Select a Lecturer from the dropdown. The list is filtered to show only lecturers in the same department as the issue.</w:t>
      </w:r>
    </w:p>
    <w:p>
      <w:pPr>
        <w:pStyle w:val="ListParagraph"/>
        <w:numPr>
          <w:ilvl w:val="0"/>
          <w:numId w:val="2"/>
        </w:numPr>
        <w:spacing w:after="60" w:before="60"/>
      </w:pPr>
      <w:r>
        <w:rPr>
          <w:rFonts w:ascii="Arial" w:cs="Arial" w:eastAsia="Arial" w:hAnsi="Arial"/>
          <w:color w:val="333333"/>
          <w:sz w:val="22"/>
          <w:szCs w:val="22"/>
        </w:rPr>
        <w:t xml:space="preserve">Optionally add Remarks with any notes or context for the lecturer.</w:t>
      </w:r>
    </w:p>
    <w:p>
      <w:pPr>
        <w:pStyle w:val="ListParagraph"/>
        <w:numPr>
          <w:ilvl w:val="0"/>
          <w:numId w:val="2"/>
        </w:numPr>
        <w:spacing w:after="60" w:before="60"/>
      </w:pPr>
      <w:r>
        <w:rPr>
          <w:rFonts w:ascii="Arial" w:cs="Arial" w:eastAsia="Arial" w:hAnsi="Arial"/>
          <w:color w:val="333333"/>
          <w:sz w:val="22"/>
          <w:szCs w:val="22"/>
        </w:rPr>
        <w:t xml:space="preserve">Click Confirm Assign.</w:t>
      </w:r>
    </w:p>
    <w:p>
      <w:pPr>
        <w:pStyle w:val="ListParagraph"/>
        <w:numPr>
          <w:ilvl w:val="0"/>
          <w:numId w:val="2"/>
        </w:numPr>
        <w:spacing w:after="60" w:before="60"/>
      </w:pPr>
      <w:r>
        <w:rPr>
          <w:rFonts w:ascii="Arial" w:cs="Arial" w:eastAsia="Arial" w:hAnsi="Arial"/>
          <w:color w:val="333333"/>
          <w:sz w:val="22"/>
          <w:szCs w:val="22"/>
        </w:rPr>
        <w:t xml:space="preserve">The issue status will update to Assigned immediately.</w:t>
      </w:r>
    </w:p>
    <w:p>
      <w:pPr>
        <w:spacing w:after="120" w:before="120"/>
      </w:pPr>
      <w:r>
        <w:t xml:space="preserve"/>
      </w:r>
    </w:p>
    <w:p>
      <w:pPr>
        <w:pBdr>
          <w:left w:val="single" w:color="2E75B6" w:sz="4" w:space="8"/>
        </w:pBdr>
        <w:spacing w:after="120" w:before="120"/>
        <w:ind w:left="720"/>
      </w:pPr>
      <w:r>
        <w:rPr>
          <w:rFonts w:ascii="Arial" w:cs="Arial" w:eastAsia="Arial" w:hAnsi="Arial"/>
          <w:b/>
          <w:bCs/>
          <w:color w:val="2E75B6"/>
          <w:sz w:val="22"/>
          <w:szCs w:val="22"/>
        </w:rPr>
        <w:t xml:space="preserve">Note: </w:t>
      </w:r>
      <w:r>
        <w:rPr>
          <w:rFonts w:ascii="Arial" w:cs="Arial" w:eastAsia="Arial" w:hAnsi="Arial"/>
          <w:i/>
          <w:iCs/>
          <w:color w:val="555555"/>
          <w:sz w:val="22"/>
          <w:szCs w:val="22"/>
        </w:rPr>
        <w:t xml:space="preserve">The system enforces department matching. You cannot assign an issue from the Computer Science department to a lecturer in the Mathematics department.</w:t>
      </w:r>
    </w:p>
    <w:p>
      <w:pPr>
        <w:pStyle w:val="Heading2"/>
        <w:spacing w:after="160" w:before="300"/>
      </w:pPr>
      <w:r>
        <w:rPr>
          <w:rFonts w:ascii="Arial" w:cs="Arial" w:eastAsia="Arial" w:hAnsi="Arial"/>
          <w:b/>
          <w:bCs/>
          <w:color w:val="1a2744"/>
          <w:sz w:val="26"/>
          <w:szCs w:val="26"/>
        </w:rPr>
        <w:t xml:space="preserve">5.4 Managing Departments</w:t>
      </w:r>
    </w:p>
    <w:p>
      <w:pPr>
        <w:spacing w:after="80" w:before="80"/>
      </w:pPr>
      <w:r>
        <w:rPr>
          <w:rFonts w:ascii="Arial" w:cs="Arial" w:eastAsia="Arial" w:hAnsi="Arial"/>
          <w:color w:val="333333"/>
          <w:sz w:val="22"/>
          <w:szCs w:val="22"/>
        </w:rPr>
        <w:t xml:space="preserve">Click Departments in the sidebar to view all departments. Each card shows the department name, code, and head of department.</w:t>
      </w:r>
    </w:p>
    <w:p>
      <w:pPr>
        <w:spacing w:after="120" w:before="120"/>
      </w:pPr>
      <w:r>
        <w:t xml:space="preserve"/>
      </w:r>
    </w:p>
    <w:p>
      <w:pPr>
        <w:spacing w:after="80" w:before="80"/>
      </w:pPr>
      <w:r>
        <w:rPr>
          <w:rFonts w:ascii="Arial" w:cs="Arial" w:eastAsia="Arial" w:hAnsi="Arial"/>
          <w:color w:val="333333"/>
          <w:sz w:val="22"/>
          <w:szCs w:val="22"/>
        </w:rPr>
        <w:t xml:space="preserve">To add a new department:</w:t>
      </w:r>
    </w:p>
    <w:p>
      <w:pPr>
        <w:pStyle w:val="ListParagraph"/>
        <w:numPr>
          <w:ilvl w:val="0"/>
          <w:numId w:val="2"/>
        </w:numPr>
        <w:spacing w:after="60" w:before="60"/>
      </w:pPr>
      <w:r>
        <w:rPr>
          <w:rFonts w:ascii="Arial" w:cs="Arial" w:eastAsia="Arial" w:hAnsi="Arial"/>
          <w:color w:val="333333"/>
          <w:sz w:val="22"/>
          <w:szCs w:val="22"/>
        </w:rPr>
        <w:t xml:space="preserve">Click the + Add Department button at the top right.</w:t>
      </w:r>
    </w:p>
    <w:p>
      <w:pPr>
        <w:pStyle w:val="ListParagraph"/>
        <w:numPr>
          <w:ilvl w:val="0"/>
          <w:numId w:val="2"/>
        </w:numPr>
        <w:spacing w:after="60" w:before="60"/>
      </w:pPr>
      <w:r>
        <w:rPr>
          <w:rFonts w:ascii="Arial" w:cs="Arial" w:eastAsia="Arial" w:hAnsi="Arial"/>
          <w:color w:val="333333"/>
          <w:sz w:val="22"/>
          <w:szCs w:val="22"/>
        </w:rPr>
        <w:t xml:space="preserve">Enter the Department Name (e.g. Computer Science).</w:t>
      </w:r>
    </w:p>
    <w:p>
      <w:pPr>
        <w:pStyle w:val="ListParagraph"/>
        <w:numPr>
          <w:ilvl w:val="0"/>
          <w:numId w:val="2"/>
        </w:numPr>
        <w:spacing w:after="60" w:before="60"/>
      </w:pPr>
      <w:r>
        <w:rPr>
          <w:rFonts w:ascii="Arial" w:cs="Arial" w:eastAsia="Arial" w:hAnsi="Arial"/>
          <w:color w:val="333333"/>
          <w:sz w:val="22"/>
          <w:szCs w:val="22"/>
        </w:rPr>
        <w:t xml:space="preserve">Enter the Department Code (e.g. CS).</w:t>
      </w:r>
    </w:p>
    <w:p>
      <w:pPr>
        <w:pStyle w:val="ListParagraph"/>
        <w:numPr>
          <w:ilvl w:val="0"/>
          <w:numId w:val="2"/>
        </w:numPr>
        <w:spacing w:after="60" w:before="60"/>
      </w:pPr>
      <w:r>
        <w:rPr>
          <w:rFonts w:ascii="Arial" w:cs="Arial" w:eastAsia="Arial" w:hAnsi="Arial"/>
          <w:color w:val="333333"/>
          <w:sz w:val="22"/>
          <w:szCs w:val="22"/>
        </w:rPr>
        <w:t xml:space="preserve">Click Create Department.</w:t>
      </w:r>
    </w:p>
    <w:p>
      <w:pPr>
        <w:pStyle w:val="Heading2"/>
        <w:spacing w:after="160" w:before="300"/>
      </w:pPr>
      <w:r>
        <w:rPr>
          <w:rFonts w:ascii="Arial" w:cs="Arial" w:eastAsia="Arial" w:hAnsi="Arial"/>
          <w:b/>
          <w:bCs/>
          <w:color w:val="1a2744"/>
          <w:sz w:val="26"/>
          <w:szCs w:val="26"/>
        </w:rPr>
        <w:t xml:space="preserve">5.5 Managing Users</w:t>
      </w:r>
    </w:p>
    <w:p>
      <w:pPr>
        <w:spacing w:after="80" w:before="80"/>
      </w:pPr>
      <w:r>
        <w:rPr>
          <w:rFonts w:ascii="Arial" w:cs="Arial" w:eastAsia="Arial" w:hAnsi="Arial"/>
          <w:color w:val="333333"/>
          <w:sz w:val="22"/>
          <w:szCs w:val="22"/>
        </w:rPr>
        <w:t xml:space="preserve">Click Users in the sidebar to view all registered users in the system. You can filter the list by role using the tabs: All, Students, Registrars, Lecturers. Each row shows the user's name, email, role badge, and department.</w:t>
      </w:r>
    </w:p>
    <w:p>
      <w:r>
        <w:br w:type="page"/>
      </w:r>
    </w:p>
    <w:p>
      <w:pPr>
        <w:pStyle w:val="Heading1"/>
        <w:spacing w:after="200" w:before="400"/>
      </w:pPr>
      <w:r>
        <w:rPr>
          <w:rFonts w:ascii="Arial" w:cs="Arial" w:eastAsia="Arial" w:hAnsi="Arial"/>
          <w:b/>
          <w:bCs/>
          <w:color w:val="1a2744"/>
          <w:sz w:val="32"/>
          <w:szCs w:val="32"/>
        </w:rPr>
        <w:t xml:space="preserve">6. Lecturer Guide</w:t>
      </w:r>
    </w:p>
    <w:p>
      <w:pPr>
        <w:spacing w:after="80" w:before="80"/>
      </w:pPr>
      <w:r>
        <w:rPr>
          <w:rFonts w:ascii="Arial" w:cs="Arial" w:eastAsia="Arial" w:hAnsi="Arial"/>
          <w:color w:val="333333"/>
          <w:sz w:val="22"/>
          <w:szCs w:val="22"/>
        </w:rPr>
        <w:t xml:space="preserve">As a lecturer, you receive issues assigned to you by the registrar and are responsible for investigating and resolving them. You only see issues assigned specifically to you.</w:t>
      </w:r>
    </w:p>
    <w:p>
      <w:pPr>
        <w:pStyle w:val="Heading2"/>
        <w:spacing w:after="160" w:before="300"/>
      </w:pPr>
      <w:r>
        <w:rPr>
          <w:rFonts w:ascii="Arial" w:cs="Arial" w:eastAsia="Arial" w:hAnsi="Arial"/>
          <w:b/>
          <w:bCs/>
          <w:color w:val="1a2744"/>
          <w:sz w:val="26"/>
          <w:szCs w:val="26"/>
        </w:rPr>
        <w:t xml:space="preserve">6.1 Dashboard</w:t>
      </w:r>
    </w:p>
    <w:p>
      <w:pPr>
        <w:spacing w:after="80" w:before="80"/>
      </w:pPr>
      <w:r>
        <w:rPr>
          <w:rFonts w:ascii="Arial" w:cs="Arial" w:eastAsia="Arial" w:hAnsi="Arial"/>
          <w:color w:val="333333"/>
          <w:sz w:val="22"/>
          <w:szCs w:val="22"/>
        </w:rPr>
        <w:t xml:space="preserve">The Lecturer Dashboard displays three summary cards:</w:t>
      </w:r>
    </w:p>
    <w:p>
      <w:pPr>
        <w:pStyle w:val="ListParagraph"/>
        <w:numPr>
          <w:ilvl w:val="0"/>
          <w:numId w:val="3"/>
        </w:numPr>
        <w:spacing w:after="60" w:before="60"/>
      </w:pPr>
      <w:r>
        <w:rPr>
          <w:rFonts w:ascii="Arial" w:cs="Arial" w:eastAsia="Arial" w:hAnsi="Arial"/>
          <w:color w:val="333333"/>
          <w:sz w:val="22"/>
          <w:szCs w:val="22"/>
        </w:rPr>
        <w:t xml:space="preserve">Assigned to Me: issues that have been assigned but not yet started.</w:t>
      </w:r>
    </w:p>
    <w:p>
      <w:pPr>
        <w:pStyle w:val="ListParagraph"/>
        <w:numPr>
          <w:ilvl w:val="0"/>
          <w:numId w:val="3"/>
        </w:numPr>
        <w:spacing w:after="60" w:before="60"/>
      </w:pPr>
      <w:r>
        <w:rPr>
          <w:rFonts w:ascii="Arial" w:cs="Arial" w:eastAsia="Arial" w:hAnsi="Arial"/>
          <w:color w:val="333333"/>
          <w:sz w:val="22"/>
          <w:szCs w:val="22"/>
        </w:rPr>
        <w:t xml:space="preserve">In Progress: issues you are currently working on.</w:t>
      </w:r>
    </w:p>
    <w:p>
      <w:pPr>
        <w:pStyle w:val="ListParagraph"/>
        <w:numPr>
          <w:ilvl w:val="0"/>
          <w:numId w:val="3"/>
        </w:numPr>
        <w:spacing w:after="60" w:before="60"/>
      </w:pPr>
      <w:r>
        <w:rPr>
          <w:rFonts w:ascii="Arial" w:cs="Arial" w:eastAsia="Arial" w:hAnsi="Arial"/>
          <w:color w:val="333333"/>
          <w:sz w:val="22"/>
          <w:szCs w:val="22"/>
        </w:rPr>
        <w:t xml:space="preserve">Resolved: issues you have fully resolved.</w:t>
      </w:r>
    </w:p>
    <w:p>
      <w:pPr>
        <w:spacing w:after="120" w:before="120"/>
      </w:pPr>
      <w:r>
        <w:t xml:space="preserve"/>
      </w:r>
    </w:p>
    <w:p>
      <w:pPr>
        <w:spacing w:after="80" w:before="80"/>
      </w:pPr>
      <w:r>
        <w:rPr>
          <w:rFonts w:ascii="Arial" w:cs="Arial" w:eastAsia="Arial" w:hAnsi="Arial"/>
          <w:color w:val="333333"/>
          <w:sz w:val="22"/>
          <w:szCs w:val="22"/>
        </w:rPr>
        <w:t xml:space="preserve">The Action Required section highlights any newly assigned issues that need your attention.</w:t>
      </w:r>
    </w:p>
    <w:p>
      <w:pPr>
        <w:pStyle w:val="Heading2"/>
        <w:spacing w:after="160" w:before="300"/>
      </w:pPr>
      <w:r>
        <w:rPr>
          <w:rFonts w:ascii="Arial" w:cs="Arial" w:eastAsia="Arial" w:hAnsi="Arial"/>
          <w:b/>
          <w:bCs/>
          <w:color w:val="1a2744"/>
          <w:sz w:val="26"/>
          <w:szCs w:val="26"/>
        </w:rPr>
        <w:t xml:space="preserve">6.2 Managing Assignments</w:t>
      </w:r>
    </w:p>
    <w:p>
      <w:pPr>
        <w:spacing w:after="80" w:before="80"/>
      </w:pPr>
      <w:r>
        <w:rPr>
          <w:rFonts w:ascii="Arial" w:cs="Arial" w:eastAsia="Arial" w:hAnsi="Arial"/>
          <w:color w:val="333333"/>
          <w:sz w:val="22"/>
          <w:szCs w:val="22"/>
        </w:rPr>
        <w:t xml:space="preserve">Click My Assignments in the sidebar to see all active issues assigned to you. The table shows the issue title, the student who submitted it, the current status, and an Update Status button.</w:t>
      </w:r>
    </w:p>
    <w:p>
      <w:pPr>
        <w:spacing w:after="120" w:before="120"/>
      </w:pPr>
      <w:r>
        <w:t xml:space="preserve"/>
      </w:r>
    </w:p>
    <w:p>
      <w:pPr>
        <w:spacing w:after="80" w:before="80"/>
      </w:pPr>
      <w:r>
        <w:rPr>
          <w:rFonts w:ascii="Arial" w:cs="Arial" w:eastAsia="Arial" w:hAnsi="Arial"/>
          <w:color w:val="333333"/>
          <w:sz w:val="22"/>
          <w:szCs w:val="22"/>
        </w:rPr>
        <w:t xml:space="preserve">Click Resolved Issues in the sidebar to see all issues you have successfully resolved, including the date of resolution.</w:t>
      </w:r>
    </w:p>
    <w:p>
      <w:pPr>
        <w:pStyle w:val="Heading2"/>
        <w:spacing w:after="160" w:before="300"/>
      </w:pPr>
      <w:r>
        <w:rPr>
          <w:rFonts w:ascii="Arial" w:cs="Arial" w:eastAsia="Arial" w:hAnsi="Arial"/>
          <w:b/>
          <w:bCs/>
          <w:color w:val="1a2744"/>
          <w:sz w:val="26"/>
          <w:szCs w:val="26"/>
        </w:rPr>
        <w:t xml:space="preserve">6.3 Updating Issue Status</w:t>
      </w:r>
    </w:p>
    <w:p>
      <w:pPr>
        <w:spacing w:after="80" w:before="80"/>
      </w:pPr>
      <w:r>
        <w:rPr>
          <w:rFonts w:ascii="Arial" w:cs="Arial" w:eastAsia="Arial" w:hAnsi="Arial"/>
          <w:color w:val="333333"/>
          <w:sz w:val="22"/>
          <w:szCs w:val="22"/>
        </w:rPr>
        <w:t xml:space="preserve">Issues must be progressed through statuses in order. You cannot skip from Assigned directly to Resolved.</w:t>
      </w:r>
    </w:p>
    <w:p>
      <w:pPr>
        <w:spacing w:after="120" w:before="120"/>
      </w:pPr>
      <w:r>
        <w:t xml:space="preserve"/>
      </w:r>
    </w:p>
    <w:p>
      <w:pPr>
        <w:spacing w:after="80" w:before="80"/>
      </w:pPr>
      <w:r>
        <w:rPr>
          <w:rFonts w:ascii="Arial" w:cs="Arial" w:eastAsia="Arial" w:hAnsi="Arial"/>
          <w:color w:val="333333"/>
          <w:sz w:val="22"/>
          <w:szCs w:val="22"/>
        </w:rPr>
        <w:t xml:space="preserve">To mark an issue as In Progress:</w:t>
      </w:r>
    </w:p>
    <w:p>
      <w:pPr>
        <w:pStyle w:val="ListParagraph"/>
        <w:numPr>
          <w:ilvl w:val="0"/>
          <w:numId w:val="2"/>
        </w:numPr>
        <w:spacing w:after="60" w:before="60"/>
      </w:pPr>
      <w:r>
        <w:rPr>
          <w:rFonts w:ascii="Arial" w:cs="Arial" w:eastAsia="Arial" w:hAnsi="Arial"/>
          <w:color w:val="333333"/>
          <w:sz w:val="22"/>
          <w:szCs w:val="22"/>
        </w:rPr>
        <w:t xml:space="preserve">Click Update Status next to the issue in My Assignments.</w:t>
      </w:r>
    </w:p>
    <w:p>
      <w:pPr>
        <w:pStyle w:val="ListParagraph"/>
        <w:numPr>
          <w:ilvl w:val="0"/>
          <w:numId w:val="2"/>
        </w:numPr>
        <w:spacing w:after="60" w:before="60"/>
      </w:pPr>
      <w:r>
        <w:rPr>
          <w:rFonts w:ascii="Arial" w:cs="Arial" w:eastAsia="Arial" w:hAnsi="Arial"/>
          <w:color w:val="333333"/>
          <w:sz w:val="22"/>
          <w:szCs w:val="22"/>
        </w:rPr>
        <w:t xml:space="preserve">The modal will show the current status and a Mark as In Progress button.</w:t>
      </w:r>
    </w:p>
    <w:p>
      <w:pPr>
        <w:pStyle w:val="ListParagraph"/>
        <w:numPr>
          <w:ilvl w:val="0"/>
          <w:numId w:val="2"/>
        </w:numPr>
        <w:spacing w:after="60" w:before="60"/>
      </w:pPr>
      <w:r>
        <w:rPr>
          <w:rFonts w:ascii="Arial" w:cs="Arial" w:eastAsia="Arial" w:hAnsi="Arial"/>
          <w:color w:val="333333"/>
          <w:sz w:val="22"/>
          <w:szCs w:val="22"/>
        </w:rPr>
        <w:t xml:space="preserve">Click the button. The status updates immediately.</w:t>
      </w:r>
    </w:p>
    <w:p>
      <w:pPr>
        <w:spacing w:after="120" w:before="120"/>
      </w:pPr>
      <w:r>
        <w:t xml:space="preserve"/>
      </w:r>
    </w:p>
    <w:p>
      <w:pPr>
        <w:spacing w:after="80" w:before="80"/>
      </w:pPr>
      <w:r>
        <w:rPr>
          <w:rFonts w:ascii="Arial" w:cs="Arial" w:eastAsia="Arial" w:hAnsi="Arial"/>
          <w:color w:val="333333"/>
          <w:sz w:val="22"/>
          <w:szCs w:val="22"/>
        </w:rPr>
        <w:t xml:space="preserve">To mark an issue as Resolved:</w:t>
      </w:r>
    </w:p>
    <w:p>
      <w:pPr>
        <w:pStyle w:val="ListParagraph"/>
        <w:numPr>
          <w:ilvl w:val="0"/>
          <w:numId w:val="2"/>
        </w:numPr>
        <w:spacing w:after="60" w:before="60"/>
      </w:pPr>
      <w:r>
        <w:rPr>
          <w:rFonts w:ascii="Arial" w:cs="Arial" w:eastAsia="Arial" w:hAnsi="Arial"/>
          <w:color w:val="333333"/>
          <w:sz w:val="22"/>
          <w:szCs w:val="22"/>
        </w:rPr>
        <w:t xml:space="preserve">Click Update Status on an In Progress issue.</w:t>
      </w:r>
    </w:p>
    <w:p>
      <w:pPr>
        <w:pStyle w:val="ListParagraph"/>
        <w:numPr>
          <w:ilvl w:val="0"/>
          <w:numId w:val="2"/>
        </w:numPr>
        <w:spacing w:after="60" w:before="60"/>
      </w:pPr>
      <w:r>
        <w:rPr>
          <w:rFonts w:ascii="Arial" w:cs="Arial" w:eastAsia="Arial" w:hAnsi="Arial"/>
          <w:color w:val="333333"/>
          <w:sz w:val="22"/>
          <w:szCs w:val="22"/>
        </w:rPr>
        <w:t xml:space="preserve">The modal will show a Mark as Resolved button.</w:t>
      </w:r>
    </w:p>
    <w:p>
      <w:pPr>
        <w:pStyle w:val="ListParagraph"/>
        <w:numPr>
          <w:ilvl w:val="0"/>
          <w:numId w:val="2"/>
        </w:numPr>
        <w:spacing w:after="60" w:before="60"/>
      </w:pPr>
      <w:r>
        <w:rPr>
          <w:rFonts w:ascii="Arial" w:cs="Arial" w:eastAsia="Arial" w:hAnsi="Arial"/>
          <w:color w:val="333333"/>
          <w:sz w:val="22"/>
          <w:szCs w:val="22"/>
        </w:rPr>
        <w:t xml:space="preserve">Click the button. The issue moves to your Resolved Issues page.</w:t>
      </w:r>
    </w:p>
    <w:p>
      <w:pPr>
        <w:spacing w:after="120" w:before="120"/>
      </w:pPr>
      <w:r>
        <w:t xml:space="preserve"/>
      </w:r>
    </w:p>
    <w:p>
      <w:pPr>
        <w:pBdr>
          <w:left w:val="single" w:color="2E75B6" w:sz="4" w:space="8"/>
        </w:pBdr>
        <w:spacing w:after="120" w:before="120"/>
        <w:ind w:left="720"/>
      </w:pPr>
      <w:r>
        <w:rPr>
          <w:rFonts w:ascii="Arial" w:cs="Arial" w:eastAsia="Arial" w:hAnsi="Arial"/>
          <w:b/>
          <w:bCs/>
          <w:color w:val="2E75B6"/>
          <w:sz w:val="22"/>
          <w:szCs w:val="22"/>
        </w:rPr>
        <w:t xml:space="preserve">Note: </w:t>
      </w:r>
      <w:r>
        <w:rPr>
          <w:rFonts w:ascii="Arial" w:cs="Arial" w:eastAsia="Arial" w:hAnsi="Arial"/>
          <w:i/>
          <w:iCs/>
          <w:color w:val="555555"/>
          <w:sz w:val="22"/>
          <w:szCs w:val="22"/>
        </w:rPr>
        <w:t xml:space="preserve">Once an issue is marked as Resolved it cannot be reopened. Contact the registrar if a resolved issue needs to be revisited.</w:t>
      </w:r>
    </w:p>
    <w:p>
      <w:r>
        <w:br w:type="page"/>
      </w:r>
    </w:p>
    <w:p>
      <w:pPr>
        <w:pStyle w:val="Heading1"/>
        <w:spacing w:after="200" w:before="400"/>
      </w:pPr>
      <w:r>
        <w:rPr>
          <w:rFonts w:ascii="Arial" w:cs="Arial" w:eastAsia="Arial" w:hAnsi="Arial"/>
          <w:b/>
          <w:bCs/>
          <w:color w:val="1a2744"/>
          <w:sz w:val="32"/>
          <w:szCs w:val="32"/>
        </w:rPr>
        <w:t xml:space="preserve">7. Issue Status Reference</w:t>
      </w:r>
    </w:p>
    <w:p>
      <w:pPr>
        <w:spacing w:after="80" w:before="80"/>
      </w:pPr>
      <w:r>
        <w:rPr>
          <w:rFonts w:ascii="Arial" w:cs="Arial" w:eastAsia="Arial" w:hAnsi="Arial"/>
          <w:color w:val="333333"/>
          <w:sz w:val="22"/>
          <w:szCs w:val="22"/>
        </w:rPr>
        <w:t xml:space="preserve">The following table describes all possible issue statuses and their meaning:</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2744"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val="false"/>
                <w:bCs w:val="false"/>
                <w:color w:val="FFFFFF"/>
                <w:sz w:val="20"/>
                <w:szCs w:val="20"/>
              </w:rPr>
              <w:t xml:space="preserve">Color</w:t>
            </w:r>
          </w:p>
        </w:tc>
        <w:tc>
          <w:tcPr>
            <w:tcW w:type="dxa" w:w="4960"/>
            <w:tcBorders>
              <w:top w:val="single" w:color="CCCCCC" w:sz="1"/>
              <w:left w:val="single" w:color="CCCCCC" w:sz="1"/>
              <w:bottom w:val="single" w:color="CCCCCC" w:sz="1"/>
              <w:right w:val="single" w:color="CCCCCC" w:sz="1"/>
            </w:tcBorders>
            <w:shd w:fill="3A5FAA" w:val="clear"/>
            <w:tcMar>
              <w:top w:type="dxa" w:w="100"/>
              <w:left w:type="dxa" w:w="160"/>
              <w:bottom w:type="dxa" w:w="100"/>
              <w:right w:type="dxa" w:w="160"/>
            </w:tcMar>
          </w:tcPr>
          <w:p>
            <w:r>
              <w:rPr>
                <w:rFonts w:ascii="Arial" w:cs="Arial" w:eastAsia="Arial" w:hAnsi="Arial"/>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EF08A" w:val="clear"/>
            <w:tcMar>
              <w:top w:type="dxa" w:w="100"/>
              <w:left w:type="dxa" w:w="160"/>
              <w:bottom w:type="dxa" w:w="100"/>
              <w:right w:type="dxa" w:w="160"/>
            </w:tcMar>
          </w:tcPr>
          <w:p>
            <w:r>
              <w:rPr>
                <w:rFonts w:ascii="Arial" w:cs="Arial" w:eastAsia="Arial" w:hAnsi="Arial"/>
                <w:b/>
                <w:bCs/>
                <w:color w:val="333333"/>
                <w:sz w:val="20"/>
                <w:szCs w:val="20"/>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FEF08A"/>
                <w:sz w:val="20"/>
                <w:szCs w:val="20"/>
              </w:rPr>
              <w:t xml:space="preserve">Badge Color</w:t>
            </w:r>
          </w:p>
        </w:tc>
        <w:tc>
          <w:tcPr>
            <w:tcW w:type="dxa" w:w="49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Issue has been submitted by the student and is awaiting review and assignment by the registrar.</w:t>
            </w:r>
          </w:p>
        </w:tc>
      </w:tr>
      <w:tr>
        <w:tc>
          <w:tcPr>
            <w:tcW w:type="dxa" w:w="2200"/>
            <w:tcBorders>
              <w:top w:val="single" w:color="CCCCCC" w:sz="1"/>
              <w:left w:val="single" w:color="CCCCCC" w:sz="1"/>
              <w:bottom w:val="single" w:color="CCCCCC" w:sz="1"/>
              <w:right w:val="single" w:color="CCCCCC" w:sz="1"/>
            </w:tcBorders>
            <w:shd w:fill="BFDBFE" w:val="clear"/>
            <w:tcMar>
              <w:top w:type="dxa" w:w="100"/>
              <w:left w:type="dxa" w:w="160"/>
              <w:bottom w:type="dxa" w:w="100"/>
              <w:right w:type="dxa" w:w="160"/>
            </w:tcMar>
          </w:tcPr>
          <w:p>
            <w:r>
              <w:rPr>
                <w:rFonts w:ascii="Arial" w:cs="Arial" w:eastAsia="Arial" w:hAnsi="Arial"/>
                <w:b/>
                <w:bCs/>
                <w:color w:val="333333"/>
                <w:sz w:val="20"/>
                <w:szCs w:val="20"/>
              </w:rPr>
              <w:t xml:space="preserve">Assigned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BFDBFE"/>
                <w:sz w:val="20"/>
                <w:szCs w:val="20"/>
              </w:rPr>
              <w:t xml:space="preserve">Badge Color</w:t>
            </w:r>
          </w:p>
        </w:tc>
        <w:tc>
          <w:tcPr>
            <w:tcW w:type="dxa" w:w="49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Registrar has assigned the issue to a lecturer. The lecturer has been notified.</w:t>
            </w:r>
          </w:p>
        </w:tc>
      </w:tr>
      <w:tr>
        <w:tc>
          <w:tcPr>
            <w:tcW w:type="dxa" w:w="2200"/>
            <w:tcBorders>
              <w:top w:val="single" w:color="CCCCCC" w:sz="1"/>
              <w:left w:val="single" w:color="CCCCCC" w:sz="1"/>
              <w:bottom w:val="single" w:color="CCCCCC" w:sz="1"/>
              <w:right w:val="single" w:color="CCCCCC" w:sz="1"/>
            </w:tcBorders>
            <w:shd w:fill="FED7AA" w:val="clear"/>
            <w:tcMar>
              <w:top w:type="dxa" w:w="100"/>
              <w:left w:type="dxa" w:w="160"/>
              <w:bottom w:type="dxa" w:w="100"/>
              <w:right w:type="dxa" w:w="160"/>
            </w:tcMar>
          </w:tcPr>
          <w:p>
            <w:r>
              <w:rPr>
                <w:rFonts w:ascii="Arial" w:cs="Arial" w:eastAsia="Arial" w:hAnsi="Arial"/>
                <w:b/>
                <w:bCs/>
                <w:color w:val="333333"/>
                <w:sz w:val="20"/>
                <w:szCs w:val="20"/>
              </w:rPr>
              <w:t xml:space="preserve">In Progress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FED7AA"/>
                <w:sz w:val="20"/>
                <w:szCs w:val="20"/>
              </w:rPr>
              <w:t xml:space="preserve">Badge Color</w:t>
            </w:r>
          </w:p>
        </w:tc>
        <w:tc>
          <w:tcPr>
            <w:tcW w:type="dxa" w:w="49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Lecturer has acknowledged the issue and is actively working on a resolution.</w:t>
            </w:r>
          </w:p>
        </w:tc>
      </w:tr>
      <w:tr>
        <w:tc>
          <w:tcPr>
            <w:tcW w:type="dxa" w:w="2200"/>
            <w:tcBorders>
              <w:top w:val="single" w:color="CCCCCC" w:sz="1"/>
              <w:left w:val="single" w:color="CCCCCC" w:sz="1"/>
              <w:bottom w:val="single" w:color="CCCCCC" w:sz="1"/>
              <w:right w:val="single" w:color="CCCCCC" w:sz="1"/>
            </w:tcBorders>
            <w:shd w:fill="BBF7D0" w:val="clear"/>
            <w:tcMar>
              <w:top w:type="dxa" w:w="100"/>
              <w:left w:type="dxa" w:w="160"/>
              <w:bottom w:type="dxa" w:w="100"/>
              <w:right w:type="dxa" w:w="160"/>
            </w:tcMar>
          </w:tcPr>
          <w:p>
            <w:r>
              <w:rPr>
                <w:rFonts w:ascii="Arial" w:cs="Arial" w:eastAsia="Arial" w:hAnsi="Arial"/>
                <w:b/>
                <w:bCs/>
                <w:color w:val="333333"/>
                <w:sz w:val="20"/>
                <w:szCs w:val="20"/>
              </w:rPr>
              <w:t xml:space="preserve">Resolved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BBF7D0"/>
                <w:sz w:val="20"/>
                <w:szCs w:val="20"/>
              </w:rPr>
              <w:t xml:space="preserve">Badge Color</w:t>
            </w:r>
          </w:p>
        </w:tc>
        <w:tc>
          <w:tcPr>
            <w:tcW w:type="dxa" w:w="49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Lecturer has fully resolved the issue. No further action is required.</w:t>
            </w:r>
          </w:p>
        </w:tc>
      </w:tr>
    </w:tbl>
    <w:p>
      <w:r>
        <w:br w:type="page"/>
      </w:r>
    </w:p>
    <w:p>
      <w:pPr>
        <w:pStyle w:val="Heading1"/>
        <w:spacing w:after="200" w:before="400"/>
      </w:pPr>
      <w:r>
        <w:rPr>
          <w:rFonts w:ascii="Arial" w:cs="Arial" w:eastAsia="Arial" w:hAnsi="Arial"/>
          <w:b/>
          <w:bCs/>
          <w:color w:val="1a2744"/>
          <w:sz w:val="32"/>
          <w:szCs w:val="32"/>
        </w:rPr>
        <w:t xml:space="preserve">8. Frequently Asked Questions</w:t>
      </w:r>
    </w:p>
    <w:p>
      <w:pPr>
        <w:spacing w:after="120" w:before="200"/>
      </w:pPr>
      <w:r>
        <w:rPr>
          <w:rFonts w:ascii="Arial" w:cs="Arial" w:eastAsia="Arial" w:hAnsi="Arial"/>
          <w:b/>
          <w:bCs/>
          <w:color w:val="2E75B6"/>
          <w:sz w:val="24"/>
          <w:szCs w:val="24"/>
        </w:rPr>
        <w:t xml:space="preserve">Can I submit more than one issue at a time?</w:t>
      </w:r>
    </w:p>
    <w:p>
      <w:pPr>
        <w:spacing w:after="80" w:before="80"/>
      </w:pPr>
      <w:r>
        <w:rPr>
          <w:rFonts w:ascii="Arial" w:cs="Arial" w:eastAsia="Arial" w:hAnsi="Arial"/>
          <w:color w:val="333333"/>
          <w:sz w:val="22"/>
          <w:szCs w:val="22"/>
        </w:rPr>
        <w:t xml:space="preserve">Yes. You can submit multiple issues simultaneously. Each issue is tracked independently through the system.</w:t>
      </w:r>
    </w:p>
    <w:p>
      <w:pPr>
        <w:spacing w:after="120" w:before="200"/>
      </w:pPr>
      <w:r>
        <w:rPr>
          <w:rFonts w:ascii="Arial" w:cs="Arial" w:eastAsia="Arial" w:hAnsi="Arial"/>
          <w:b/>
          <w:bCs/>
          <w:color w:val="2E75B6"/>
          <w:sz w:val="24"/>
          <w:szCs w:val="24"/>
        </w:rPr>
        <w:t xml:space="preserve">Can I edit my issue after submitting it?</w:t>
      </w:r>
    </w:p>
    <w:p>
      <w:pPr>
        <w:spacing w:after="80" w:before="80"/>
      </w:pPr>
      <w:r>
        <w:rPr>
          <w:rFonts w:ascii="Arial" w:cs="Arial" w:eastAsia="Arial" w:hAnsi="Arial"/>
          <w:color w:val="333333"/>
          <w:sz w:val="22"/>
          <w:szCs w:val="22"/>
        </w:rPr>
        <w:t xml:space="preserve">You can only edit an issue while its status is Pending. Once the registrar has assigned it, editing is no longer available. Contact the registrar directly if a correction is needed.</w:t>
      </w:r>
    </w:p>
    <w:p>
      <w:pPr>
        <w:spacing w:after="120" w:before="200"/>
      </w:pPr>
      <w:r>
        <w:rPr>
          <w:rFonts w:ascii="Arial" w:cs="Arial" w:eastAsia="Arial" w:hAnsi="Arial"/>
          <w:b/>
          <w:bCs/>
          <w:color w:val="2E75B6"/>
          <w:sz w:val="24"/>
          <w:szCs w:val="24"/>
        </w:rPr>
        <w:t xml:space="preserve">Why is the lecturer dropdown empty when I try to assign an issue?</w:t>
      </w:r>
    </w:p>
    <w:p>
      <w:pPr>
        <w:spacing w:after="80" w:before="80"/>
      </w:pPr>
      <w:r>
        <w:rPr>
          <w:rFonts w:ascii="Arial" w:cs="Arial" w:eastAsia="Arial" w:hAnsi="Arial"/>
          <w:color w:val="333333"/>
          <w:sz w:val="22"/>
          <w:szCs w:val="22"/>
        </w:rPr>
        <w:t xml:space="preserve">The lecturer dropdown only shows lecturers who belong to the same department as the issue. If the dropdown is empty, there are no lecturers registered in that department. Add a lecturer to the department first via the Users section or the admin panel.</w:t>
      </w:r>
    </w:p>
    <w:p>
      <w:pPr>
        <w:spacing w:after="120" w:before="200"/>
      </w:pPr>
      <w:r>
        <w:rPr>
          <w:rFonts w:ascii="Arial" w:cs="Arial" w:eastAsia="Arial" w:hAnsi="Arial"/>
          <w:b/>
          <w:bCs/>
          <w:color w:val="2E75B6"/>
          <w:sz w:val="24"/>
          <w:szCs w:val="24"/>
        </w:rPr>
        <w:t xml:space="preserve">I submitted an issue but I cannot see it in My Issues.</w:t>
      </w:r>
    </w:p>
    <w:p>
      <w:pPr>
        <w:spacing w:after="80" w:before="80"/>
      </w:pPr>
      <w:r>
        <w:rPr>
          <w:rFonts w:ascii="Arial" w:cs="Arial" w:eastAsia="Arial" w:hAnsi="Arial"/>
          <w:color w:val="333333"/>
          <w:sz w:val="22"/>
          <w:szCs w:val="22"/>
        </w:rPr>
        <w:t xml:space="preserve">Refresh the page. If the issue still does not appear, check that you are logged in with the correct student account. Each student only sees their own issues.</w:t>
      </w:r>
    </w:p>
    <w:p>
      <w:pPr>
        <w:spacing w:after="120" w:before="200"/>
      </w:pPr>
      <w:r>
        <w:rPr>
          <w:rFonts w:ascii="Arial" w:cs="Arial" w:eastAsia="Arial" w:hAnsi="Arial"/>
          <w:b/>
          <w:bCs/>
          <w:color w:val="2E75B6"/>
          <w:sz w:val="24"/>
          <w:szCs w:val="24"/>
        </w:rPr>
        <w:t xml:space="preserve">Can a registrar resolve an issue directly?</w:t>
      </w:r>
    </w:p>
    <w:p>
      <w:pPr>
        <w:spacing w:after="80" w:before="80"/>
      </w:pPr>
      <w:r>
        <w:rPr>
          <w:rFonts w:ascii="Arial" w:cs="Arial" w:eastAsia="Arial" w:hAnsi="Arial"/>
          <w:color w:val="333333"/>
          <w:sz w:val="22"/>
          <w:szCs w:val="22"/>
        </w:rPr>
        <w:t xml:space="preserve">No. Only the assigned lecturer can update the status of an issue. The registrar's role is to assign and oversee, not to resolve.</w:t>
      </w:r>
    </w:p>
    <w:p>
      <w:pPr>
        <w:spacing w:after="120" w:before="200"/>
      </w:pPr>
      <w:r>
        <w:rPr>
          <w:rFonts w:ascii="Arial" w:cs="Arial" w:eastAsia="Arial" w:hAnsi="Arial"/>
          <w:b/>
          <w:bCs/>
          <w:color w:val="2E75B6"/>
          <w:sz w:val="24"/>
          <w:szCs w:val="24"/>
        </w:rPr>
        <w:t xml:space="preserve">What happens if I log out and log back in?</w:t>
      </w:r>
    </w:p>
    <w:p>
      <w:pPr>
        <w:spacing w:after="80" w:before="80"/>
      </w:pPr>
      <w:r>
        <w:rPr>
          <w:rFonts w:ascii="Arial" w:cs="Arial" w:eastAsia="Arial" w:hAnsi="Arial"/>
          <w:color w:val="333333"/>
          <w:sz w:val="22"/>
          <w:szCs w:val="22"/>
        </w:rPr>
        <w:t xml:space="preserve">Your session is securely restored. All your data, issues, and assignments will be exactly as you left them.</w:t>
      </w:r>
    </w:p>
    <w:p>
      <w:pPr>
        <w:spacing w:after="120" w:before="200"/>
      </w:pPr>
      <w:r>
        <w:rPr>
          <w:rFonts w:ascii="Arial" w:cs="Arial" w:eastAsia="Arial" w:hAnsi="Arial"/>
          <w:b/>
          <w:bCs/>
          <w:color w:val="2E75B6"/>
          <w:sz w:val="24"/>
          <w:szCs w:val="24"/>
        </w:rPr>
        <w:t xml:space="preserve">Can the same issue be assigned to two lecturers?</w:t>
      </w:r>
    </w:p>
    <w:p>
      <w:pPr>
        <w:spacing w:after="80" w:before="80"/>
      </w:pPr>
      <w:r>
        <w:rPr>
          <w:rFonts w:ascii="Arial" w:cs="Arial" w:eastAsia="Arial" w:hAnsi="Arial"/>
          <w:color w:val="333333"/>
          <w:sz w:val="22"/>
          <w:szCs w:val="22"/>
        </w:rPr>
        <w:t xml:space="preserve">No. Each issue can only have one assignment at a time. The registrar can reassign an issue to a different lecturer, which replaces the previous assignment.</w:t>
      </w:r>
    </w:p>
    <w:p>
      <w:r>
        <w:br w:type="page"/>
      </w:r>
    </w:p>
    <w:p>
      <w:pPr>
        <w:pStyle w:val="Heading1"/>
        <w:spacing w:after="200" w:before="400"/>
      </w:pPr>
      <w:r>
        <w:rPr>
          <w:rFonts w:ascii="Arial" w:cs="Arial" w:eastAsia="Arial" w:hAnsi="Arial"/>
          <w:b/>
          <w:bCs/>
          <w:color w:val="1a2744"/>
          <w:sz w:val="32"/>
          <w:szCs w:val="32"/>
        </w:rPr>
        <w:t xml:space="preserve">9. Troubleshooting</w:t>
      </w:r>
    </w:p>
    <w:p>
      <w:pPr>
        <w:pStyle w:val="Heading2"/>
        <w:spacing w:after="160" w:before="300"/>
      </w:pPr>
      <w:r>
        <w:rPr>
          <w:rFonts w:ascii="Arial" w:cs="Arial" w:eastAsia="Arial" w:hAnsi="Arial"/>
          <w:b/>
          <w:bCs/>
          <w:color w:val="1a2744"/>
          <w:sz w:val="26"/>
          <w:szCs w:val="26"/>
        </w:rPr>
        <w:t xml:space="preserve">9.1 Cannot Log In</w:t>
      </w:r>
    </w:p>
    <w:p>
      <w:pPr>
        <w:pStyle w:val="ListParagraph"/>
        <w:numPr>
          <w:ilvl w:val="0"/>
          <w:numId w:val="3"/>
        </w:numPr>
        <w:spacing w:after="60" w:before="60"/>
      </w:pPr>
      <w:r>
        <w:rPr>
          <w:rFonts w:ascii="Arial" w:cs="Arial" w:eastAsia="Arial" w:hAnsi="Arial"/>
          <w:color w:val="333333"/>
          <w:sz w:val="22"/>
          <w:szCs w:val="22"/>
        </w:rPr>
        <w:t xml:space="preserve">Double-check your username and password. Passwords are case-sensitive.</w:t>
      </w:r>
    </w:p>
    <w:p>
      <w:pPr>
        <w:pStyle w:val="ListParagraph"/>
        <w:numPr>
          <w:ilvl w:val="0"/>
          <w:numId w:val="3"/>
        </w:numPr>
        <w:spacing w:after="60" w:before="60"/>
      </w:pPr>
      <w:r>
        <w:rPr>
          <w:rFonts w:ascii="Arial" w:cs="Arial" w:eastAsia="Arial" w:hAnsi="Arial"/>
          <w:color w:val="333333"/>
          <w:sz w:val="22"/>
          <w:szCs w:val="22"/>
        </w:rPr>
        <w:t xml:space="preserve">Ensure you are using the correct URL for the AITS Portal.</w:t>
      </w:r>
    </w:p>
    <w:p>
      <w:pPr>
        <w:pStyle w:val="ListParagraph"/>
        <w:numPr>
          <w:ilvl w:val="0"/>
          <w:numId w:val="3"/>
        </w:numPr>
        <w:spacing w:after="60" w:before="60"/>
      </w:pPr>
      <w:r>
        <w:rPr>
          <w:rFonts w:ascii="Arial" w:cs="Arial" w:eastAsia="Arial" w:hAnsi="Arial"/>
          <w:color w:val="333333"/>
          <w:sz w:val="22"/>
          <w:szCs w:val="22"/>
        </w:rPr>
        <w:t xml:space="preserve">Clear your browser cache and try again.</w:t>
      </w:r>
    </w:p>
    <w:p>
      <w:pPr>
        <w:pStyle w:val="ListParagraph"/>
        <w:numPr>
          <w:ilvl w:val="0"/>
          <w:numId w:val="3"/>
        </w:numPr>
        <w:spacing w:after="60" w:before="60"/>
      </w:pPr>
      <w:r>
        <w:rPr>
          <w:rFonts w:ascii="Arial" w:cs="Arial" w:eastAsia="Arial" w:hAnsi="Arial"/>
          <w:color w:val="333333"/>
          <w:sz w:val="22"/>
          <w:szCs w:val="22"/>
        </w:rPr>
        <w:t xml:space="preserve">Contact your system administrator to reset your password.</w:t>
      </w:r>
    </w:p>
    <w:p>
      <w:pPr>
        <w:pStyle w:val="Heading2"/>
        <w:spacing w:after="160" w:before="300"/>
      </w:pPr>
      <w:r>
        <w:rPr>
          <w:rFonts w:ascii="Arial" w:cs="Arial" w:eastAsia="Arial" w:hAnsi="Arial"/>
          <w:b/>
          <w:bCs/>
          <w:color w:val="1a2744"/>
          <w:sz w:val="26"/>
          <w:szCs w:val="26"/>
        </w:rPr>
        <w:t xml:space="preserve">9.2 Page Shows Unauthorized Error</w:t>
      </w:r>
    </w:p>
    <w:p>
      <w:pPr>
        <w:spacing w:after="80" w:before="80"/>
      </w:pPr>
      <w:r>
        <w:rPr>
          <w:rFonts w:ascii="Arial" w:cs="Arial" w:eastAsia="Arial" w:hAnsi="Arial"/>
          <w:color w:val="333333"/>
          <w:sz w:val="22"/>
          <w:szCs w:val="22"/>
        </w:rPr>
        <w:t xml:space="preserve">This means your session has expired. Log out completely and log back in to refresh your tokens.</w:t>
      </w:r>
    </w:p>
    <w:p>
      <w:pPr>
        <w:pStyle w:val="Heading2"/>
        <w:spacing w:after="160" w:before="300"/>
      </w:pPr>
      <w:r>
        <w:rPr>
          <w:rFonts w:ascii="Arial" w:cs="Arial" w:eastAsia="Arial" w:hAnsi="Arial"/>
          <w:b/>
          <w:bCs/>
          <w:color w:val="1a2744"/>
          <w:sz w:val="26"/>
          <w:szCs w:val="26"/>
        </w:rPr>
        <w:t xml:space="preserve">9.3 Department Dropdown is Empty on Submit Issue</w:t>
      </w:r>
    </w:p>
    <w:p>
      <w:pPr>
        <w:spacing w:after="80" w:before="80"/>
      </w:pPr>
      <w:r>
        <w:rPr>
          <w:rFonts w:ascii="Arial" w:cs="Arial" w:eastAsia="Arial" w:hAnsi="Arial"/>
          <w:color w:val="333333"/>
          <w:sz w:val="22"/>
          <w:szCs w:val="22"/>
        </w:rPr>
        <w:t xml:space="preserve">No departments have been created in the system yet. Contact your registrar to add departments before submitting an issue.</w:t>
      </w:r>
    </w:p>
    <w:p>
      <w:pPr>
        <w:pStyle w:val="Heading2"/>
        <w:spacing w:after="160" w:before="300"/>
      </w:pPr>
      <w:r>
        <w:rPr>
          <w:rFonts w:ascii="Arial" w:cs="Arial" w:eastAsia="Arial" w:hAnsi="Arial"/>
          <w:b/>
          <w:bCs/>
          <w:color w:val="1a2744"/>
          <w:sz w:val="26"/>
          <w:szCs w:val="26"/>
        </w:rPr>
        <w:t xml:space="preserve">9.4 Issue Status Not Updating</w:t>
      </w:r>
    </w:p>
    <w:p>
      <w:pPr>
        <w:spacing w:after="80" w:before="80"/>
      </w:pPr>
      <w:r>
        <w:rPr>
          <w:rFonts w:ascii="Arial" w:cs="Arial" w:eastAsia="Arial" w:hAnsi="Arial"/>
          <w:color w:val="333333"/>
          <w:sz w:val="22"/>
          <w:szCs w:val="22"/>
        </w:rPr>
        <w:t xml:space="preserve">Refresh the page after performing an action. If the status still has not changed, check your internet connection and try again. If the problem persists, contact your system administrator.</w:t>
      </w:r>
    </w:p>
    <w:p>
      <w:pPr>
        <w:pStyle w:val="Heading2"/>
        <w:spacing w:after="160" w:before="300"/>
      </w:pPr>
      <w:r>
        <w:rPr>
          <w:rFonts w:ascii="Arial" w:cs="Arial" w:eastAsia="Arial" w:hAnsi="Arial"/>
          <w:b/>
          <w:bCs/>
          <w:color w:val="1a2744"/>
          <w:sz w:val="26"/>
          <w:szCs w:val="26"/>
        </w:rPr>
        <w:t xml:space="preserve">9.5 Blank Page After Login</w:t>
      </w:r>
    </w:p>
    <w:p>
      <w:pPr>
        <w:spacing w:after="80" w:before="80"/>
      </w:pPr>
      <w:r>
        <w:rPr>
          <w:rFonts w:ascii="Arial" w:cs="Arial" w:eastAsia="Arial" w:hAnsi="Arial"/>
          <w:color w:val="333333"/>
          <w:sz w:val="22"/>
          <w:szCs w:val="22"/>
        </w:rPr>
        <w:t xml:space="preserve">This may occur if the backend server is not running. Contact your system administrator to ensure the Django API server is active.</w:t>
      </w:r>
    </w:p>
    <w:p>
      <w:pPr>
        <w:pBdr>
          <w:bottom w:val="single" w:color="DDDDDD" w:sz="4" w:space="1"/>
        </w:pBdr>
        <w:spacing w:after="200" w:before="200"/>
      </w:pPr>
      <w:r>
        <w:t xml:space="preserve"/>
      </w:r>
    </w:p>
    <w:p>
      <w:pPr>
        <w:spacing w:after="200" w:before="400"/>
        <w:jc w:val="center"/>
      </w:pPr>
      <w:r>
        <w:rPr>
          <w:rFonts w:ascii="Arial" w:cs="Arial" w:eastAsia="Arial" w:hAnsi="Arial"/>
          <w:i/>
          <w:iCs/>
          <w:color w:val="AAAAAA"/>
          <w:sz w:val="18"/>
          <w:szCs w:val="18"/>
        </w:rPr>
        <w:t xml:space="preserve">AITS Portal User Manual — Version 1.0 — 2026</w:t>
      </w:r>
    </w:p>
    <w:p>
      <w:pPr>
        <w:spacing w:after="0" w:before="0"/>
        <w:jc w:val="center"/>
      </w:pPr>
      <w:r>
        <w:rPr>
          <w:rFonts w:ascii="Arial" w:cs="Arial" w:eastAsia="Arial" w:hAnsi="Arial"/>
          <w:i/>
          <w:iCs/>
          <w:color w:val="AAAAAA"/>
          <w:sz w:val="18"/>
          <w:szCs w:val="18"/>
        </w:rPr>
        <w:t xml:space="preserve">Academic Issue Tracking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74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27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2026-04-06T18:41:49.392Z</dcterms:created>
  <dcterms:modified xsi:type="dcterms:W3CDTF">2026-04-06T18:41:49.393Z</dcterms:modified>
</cp:coreProperties>
</file>

<file path=docProps/custom.xml><?xml version="1.0" encoding="utf-8"?>
<Properties xmlns="http://schemas.openxmlformats.org/officeDocument/2006/custom-properties" xmlns:vt="http://schemas.openxmlformats.org/officeDocument/2006/docPropsVTypes"/>
</file>