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805B200" w:rsidP="1915DC60" w:rsidRDefault="3805B200" w14:paraId="4996559A" w14:textId="2FFC03CD">
      <w:pPr>
        <w:pStyle w:val="Normal"/>
        <w:ind w:left="0"/>
        <w:rPr>
          <w:b w:val="0"/>
          <w:bCs w:val="0"/>
          <w:sz w:val="40"/>
          <w:szCs w:val="40"/>
        </w:rPr>
      </w:pPr>
      <w:r w:rsidRPr="1915DC60" w:rsidR="1915DC60">
        <w:rPr>
          <w:b w:val="0"/>
          <w:bCs w:val="0"/>
          <w:sz w:val="40"/>
          <w:szCs w:val="40"/>
        </w:rPr>
        <w:t xml:space="preserve">                     CUSTOMER SEGME NTATION</w:t>
      </w:r>
    </w:p>
    <w:p w:rsidR="3805B200" w:rsidP="3805B200" w:rsidRDefault="3805B200" w14:paraId="603F61DA" w14:textId="36F1F768">
      <w:pPr>
        <w:pStyle w:val="Normal"/>
        <w:rPr>
          <w:b w:val="0"/>
          <w:bCs w:val="0"/>
          <w:sz w:val="40"/>
          <w:szCs w:val="40"/>
        </w:rPr>
      </w:pPr>
      <w:r w:rsidRPr="3805B200" w:rsidR="3805B200">
        <w:rPr>
          <w:b w:val="0"/>
          <w:bCs w:val="0"/>
          <w:sz w:val="32"/>
          <w:szCs w:val="32"/>
        </w:rPr>
        <w:t>INTRODUCTION</w:t>
      </w:r>
    </w:p>
    <w:p w:rsidR="3805B200" w:rsidP="3805B200" w:rsidRDefault="3805B200" w14:paraId="01B9C3A4" w14:textId="6E42499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805B200" w:rsidR="3805B200">
        <w:rPr>
          <w:b w:val="0"/>
          <w:bCs w:val="0"/>
          <w:sz w:val="32"/>
          <w:szCs w:val="32"/>
        </w:rPr>
        <w:t xml:space="preserve">       The preprocessing is </w:t>
      </w:r>
      <w:r w:rsidRPr="3805B200" w:rsidR="3805B200">
        <w:rPr>
          <w:b w:val="0"/>
          <w:bCs w:val="0"/>
          <w:sz w:val="32"/>
          <w:szCs w:val="32"/>
        </w:rPr>
        <w:t xml:space="preserve">a </w:t>
      </w:r>
      <w:r w:rsidRPr="3805B200" w:rsidR="3805B2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1738E"/>
          <w:sz w:val="28"/>
          <w:szCs w:val="28"/>
          <w:lang w:val="en-US"/>
        </w:rPr>
        <w:t>Real-world datasets</w:t>
      </w:r>
      <w:r w:rsidRPr="3805B200" w:rsidR="3805B2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1738E"/>
          <w:sz w:val="28"/>
          <w:szCs w:val="28"/>
          <w:lang w:val="en-US"/>
        </w:rPr>
        <w:t xml:space="preserve"> are </w:t>
      </w:r>
      <w:r w:rsidRPr="3805B200" w:rsidR="3805B2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1738E"/>
          <w:sz w:val="28"/>
          <w:szCs w:val="28"/>
          <w:lang w:val="en-US"/>
        </w:rPr>
        <w:t>generally messy</w:t>
      </w:r>
      <w:r w:rsidRPr="3805B200" w:rsidR="3805B2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1738E"/>
          <w:sz w:val="28"/>
          <w:szCs w:val="28"/>
          <w:lang w:val="en-US"/>
        </w:rPr>
        <w:t xml:space="preserve">, raw, incomplete, inconsistent, and unusable. It can </w:t>
      </w:r>
      <w:r w:rsidRPr="3805B200" w:rsidR="3805B2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1738E"/>
          <w:sz w:val="28"/>
          <w:szCs w:val="28"/>
          <w:lang w:val="en-US"/>
        </w:rPr>
        <w:t>contain</w:t>
      </w:r>
      <w:r w:rsidRPr="3805B200" w:rsidR="3805B2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1738E"/>
          <w:sz w:val="28"/>
          <w:szCs w:val="28"/>
          <w:lang w:val="en-US"/>
        </w:rPr>
        <w:t xml:space="preserve"> manual entry errors, missing values, inconsistent schema, etc. Data Preprocessing is the process of converting raw data into a format that is understandable and usable. It is a crucial step in any Data Science project to carry out an efficient and </w:t>
      </w:r>
      <w:r w:rsidRPr="3805B200" w:rsidR="3805B2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1738E"/>
          <w:sz w:val="28"/>
          <w:szCs w:val="28"/>
          <w:lang w:val="en-US"/>
        </w:rPr>
        <w:t>accurate</w:t>
      </w:r>
      <w:r w:rsidRPr="3805B200" w:rsidR="3805B2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1738E"/>
          <w:sz w:val="28"/>
          <w:szCs w:val="28"/>
          <w:lang w:val="en-US"/>
        </w:rPr>
        <w:t xml:space="preserve"> analysis. It ensures that data quality is consistent before applying any </w:t>
      </w:r>
      <w:r w:rsidRPr="3805B200" w:rsidR="3805B2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1738E"/>
          <w:sz w:val="28"/>
          <w:szCs w:val="28"/>
          <w:lang w:val="en-US"/>
        </w:rPr>
        <w:t>Machine Learning</w:t>
      </w:r>
      <w:r w:rsidRPr="3805B200" w:rsidR="3805B2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1738E"/>
          <w:sz w:val="28"/>
          <w:szCs w:val="28"/>
          <w:lang w:val="en-US"/>
        </w:rPr>
        <w:t xml:space="preserve"> or </w:t>
      </w:r>
      <w:r w:rsidRPr="3805B200" w:rsidR="3805B2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1738E"/>
          <w:sz w:val="28"/>
          <w:szCs w:val="28"/>
          <w:lang w:val="en-US"/>
        </w:rPr>
        <w:t>Data Mining techniques</w:t>
      </w:r>
      <w:r w:rsidRPr="3805B200" w:rsidR="3805B2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1738E"/>
          <w:sz w:val="28"/>
          <w:szCs w:val="28"/>
          <w:lang w:val="en-US"/>
        </w:rPr>
        <w:t>.</w:t>
      </w:r>
    </w:p>
    <w:p w:rsidR="3805B200" w:rsidP="3805B200" w:rsidRDefault="3805B200" w14:paraId="16FA6320" w14:textId="6DACCAF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1738E"/>
          <w:sz w:val="32"/>
          <w:szCs w:val="32"/>
          <w:lang w:val="en-US"/>
        </w:rPr>
      </w:pPr>
      <w:r w:rsidRPr="3805B200" w:rsidR="3805B2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1738E"/>
          <w:sz w:val="32"/>
          <w:szCs w:val="32"/>
          <w:lang w:val="en-US"/>
        </w:rPr>
        <w:t>DIMENSTION REDUCTION</w:t>
      </w:r>
    </w:p>
    <w:p w:rsidR="3805B200" w:rsidP="3805B200" w:rsidRDefault="3805B200" w14:paraId="3EB6813C" w14:textId="7EFA8FE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1738E"/>
          <w:sz w:val="28"/>
          <w:szCs w:val="28"/>
          <w:lang w:val="en-US"/>
        </w:rPr>
      </w:pPr>
      <w:r w:rsidRPr="3805B200" w:rsidR="3805B2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1738E"/>
          <w:sz w:val="28"/>
          <w:szCs w:val="28"/>
          <w:lang w:val="en-US"/>
        </w:rPr>
        <w:t xml:space="preserve"> The dimension of the data is </w:t>
      </w:r>
      <w:r w:rsidRPr="3805B200" w:rsidR="3805B2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1738E"/>
          <w:sz w:val="28"/>
          <w:szCs w:val="28"/>
          <w:lang w:val="en-US"/>
        </w:rPr>
        <w:t>reducing</w:t>
      </w:r>
      <w:r w:rsidRPr="3805B200" w:rsidR="3805B2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1738E"/>
          <w:sz w:val="28"/>
          <w:szCs w:val="28"/>
          <w:lang w:val="en-US"/>
        </w:rPr>
        <w:t xml:space="preserve"> to find and analysis the data set.</w:t>
      </w:r>
    </w:p>
    <w:p w:rsidR="3805B200" w:rsidP="3805B200" w:rsidRDefault="3805B200" w14:paraId="57E9A719" w14:textId="396F204B">
      <w:pPr>
        <w:pStyle w:val="Normal"/>
      </w:pPr>
      <w:r w:rsidRPr="1915DC60" w:rsidR="1915DC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1738E"/>
          <w:sz w:val="28"/>
          <w:szCs w:val="28"/>
          <w:lang w:val="en-US"/>
        </w:rPr>
        <w:t xml:space="preserve">     </w:t>
      </w:r>
      <w:r>
        <w:drawing>
          <wp:inline wp14:editId="2E075ED3" wp14:anchorId="28E22B22">
            <wp:extent cx="4381500" cy="1419225"/>
            <wp:effectExtent l="0" t="0" r="0" b="0"/>
            <wp:docPr id="1443555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03678cd6834ff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81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15DC60" w:rsidP="1915DC60" w:rsidRDefault="1915DC60" w14:paraId="247F093F" w14:textId="7A6E7A11">
      <w:pPr>
        <w:pStyle w:val="Normal"/>
      </w:pPr>
    </w:p>
    <w:p w:rsidR="3805B200" w:rsidP="3805B200" w:rsidRDefault="3805B200" w14:paraId="1F326387" w14:textId="09DB22FE">
      <w:pPr>
        <w:pStyle w:val="Normal"/>
      </w:pPr>
      <w:r w:rsidR="3805B200">
        <w:rPr/>
        <w:t>Let find the data types of the data set.</w:t>
      </w:r>
    </w:p>
    <w:p w:rsidR="3805B200" w:rsidP="3805B200" w:rsidRDefault="3805B200" w14:paraId="29091ECC" w14:textId="1B78C745">
      <w:pPr>
        <w:pStyle w:val="Normal"/>
      </w:pPr>
      <w:r w:rsidR="3805B200">
        <w:rPr/>
        <w:t xml:space="preserve">                                          </w:t>
      </w:r>
      <w:r>
        <w:drawing>
          <wp:inline wp14:editId="5CF9BFCB" wp14:anchorId="4F0DAC76">
            <wp:extent cx="2009775" cy="1485900"/>
            <wp:effectExtent l="0" t="0" r="0" b="0"/>
            <wp:docPr id="707747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3131a0b16843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05B200" w:rsidP="3805B200" w:rsidRDefault="3805B200" w14:paraId="234714C2" w14:textId="60D84F55">
      <w:pPr>
        <w:pStyle w:val="Normal"/>
      </w:pPr>
      <w:r w:rsidR="3805B200">
        <w:rPr/>
        <w:t xml:space="preserve">We </w:t>
      </w:r>
      <w:r w:rsidR="3805B200">
        <w:rPr/>
        <w:t>trans form</w:t>
      </w:r>
      <w:r w:rsidR="3805B200">
        <w:rPr/>
        <w:t xml:space="preserve"> the data into reduction </w:t>
      </w:r>
      <w:r w:rsidR="3805B200">
        <w:rPr/>
        <w:t>dimentions</w:t>
      </w:r>
      <w:r w:rsidR="3805B200">
        <w:rPr/>
        <w:t xml:space="preserve"> for process.</w:t>
      </w:r>
    </w:p>
    <w:p w:rsidR="3805B200" w:rsidP="3805B200" w:rsidRDefault="3805B200" w14:paraId="3B684933" w14:textId="1A7234E3">
      <w:pPr>
        <w:pStyle w:val="Normal"/>
      </w:pPr>
      <w:r w:rsidR="3805B200">
        <w:rPr/>
        <w:t xml:space="preserve">                          </w:t>
      </w:r>
      <w:r>
        <w:drawing>
          <wp:inline wp14:editId="2EBC29AD" wp14:anchorId="76B2B285">
            <wp:extent cx="2495550" cy="704850"/>
            <wp:effectExtent l="0" t="0" r="0" b="0"/>
            <wp:docPr id="246492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0641ccf89243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05B200" w:rsidP="3805B200" w:rsidRDefault="3805B200" w14:paraId="0324E63C" w14:textId="0B8836B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1738E"/>
          <w:sz w:val="28"/>
          <w:szCs w:val="28"/>
          <w:lang w:val="en-US"/>
        </w:rPr>
      </w:pPr>
    </w:p>
    <w:p w:rsidR="3805B200" w:rsidP="1915DC60" w:rsidRDefault="3805B200" w14:paraId="7C01588D" w14:textId="143406C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1738E"/>
          <w:sz w:val="28"/>
          <w:szCs w:val="28"/>
          <w:lang w:val="en-US"/>
        </w:rPr>
      </w:pPr>
      <w:r w:rsidR="1915DC60">
        <w:rPr/>
        <w:t xml:space="preserve">                              </w:t>
      </w:r>
      <w:r>
        <w:drawing>
          <wp:inline wp14:editId="600505D2" wp14:anchorId="73D820FC">
            <wp:extent cx="3381375" cy="619125"/>
            <wp:effectExtent l="0" t="0" r="0" b="0"/>
            <wp:docPr id="1138484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a70681be4046d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81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15DC60" w:rsidP="1915DC60" w:rsidRDefault="1915DC60" w14:paraId="732CE7ED" w14:textId="3593157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1738E"/>
          <w:sz w:val="28"/>
          <w:szCs w:val="28"/>
          <w:lang w:val="en-US"/>
        </w:rPr>
      </w:pPr>
      <w:r w:rsidRPr="1915DC60" w:rsidR="1915DC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1738E"/>
          <w:sz w:val="28"/>
          <w:szCs w:val="28"/>
          <w:lang w:val="en-US"/>
        </w:rPr>
        <w:t xml:space="preserve">Now let implement the data set into the </w:t>
      </w:r>
      <w:r w:rsidRPr="1915DC60" w:rsidR="1915DC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1738E"/>
          <w:sz w:val="28"/>
          <w:szCs w:val="28"/>
          <w:lang w:val="en-US"/>
        </w:rPr>
        <w:t>Kmeans</w:t>
      </w:r>
      <w:r w:rsidRPr="1915DC60" w:rsidR="1915DC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1738E"/>
          <w:sz w:val="28"/>
          <w:szCs w:val="28"/>
          <w:lang w:val="en-US"/>
        </w:rPr>
        <w:t xml:space="preserve"> algorithm.</w:t>
      </w:r>
    </w:p>
    <w:p w:rsidR="1915DC60" w:rsidP="1915DC60" w:rsidRDefault="1915DC60" w14:paraId="71AC835C" w14:textId="562789D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1738E"/>
          <w:sz w:val="28"/>
          <w:szCs w:val="28"/>
          <w:lang w:val="en-US"/>
        </w:rPr>
      </w:pPr>
      <w:r>
        <w:drawing>
          <wp:inline wp14:editId="57559A82" wp14:anchorId="2AE27A55">
            <wp:extent cx="3886200" cy="870644"/>
            <wp:effectExtent l="152400" t="152400" r="342900" b="348615"/>
            <wp:docPr id="1795658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f1842b619049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886200" cy="870644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1915DC60" w:rsidP="1915DC60" w:rsidRDefault="1915DC60" w14:paraId="5050AAD5" w14:textId="7DF5FB6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1738E"/>
          <w:sz w:val="28"/>
          <w:szCs w:val="28"/>
          <w:lang w:val="en-US"/>
        </w:rPr>
      </w:pPr>
      <w:r w:rsidRPr="1915DC60" w:rsidR="1915DC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1738E"/>
          <w:sz w:val="28"/>
          <w:szCs w:val="28"/>
          <w:lang w:val="en-US"/>
        </w:rPr>
        <w:t>The predict value is</w:t>
      </w:r>
    </w:p>
    <w:p w:rsidR="1915DC60" w:rsidP="1915DC60" w:rsidRDefault="1915DC60" w14:paraId="550B6C32" w14:textId="0B00F0D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1738E"/>
          <w:sz w:val="28"/>
          <w:szCs w:val="28"/>
          <w:lang w:val="en-US"/>
        </w:rPr>
      </w:pPr>
      <w:r>
        <w:drawing>
          <wp:inline wp14:editId="3C0B1E30" wp14:anchorId="47849B6C">
            <wp:extent cx="5857875" cy="1143000"/>
            <wp:effectExtent l="0" t="0" r="0" b="0"/>
            <wp:docPr id="254141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85801145aa4d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915DC60" w:rsidR="1915DC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1738E"/>
          <w:sz w:val="32"/>
          <w:szCs w:val="32"/>
          <w:lang w:val="en-US"/>
        </w:rPr>
        <w:t>CONCLUSION</w:t>
      </w:r>
    </w:p>
    <w:p w:rsidR="1915DC60" w:rsidP="1915DC60" w:rsidRDefault="1915DC60" w14:paraId="14838BBF" w14:textId="6DC6E1C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1738E"/>
          <w:sz w:val="28"/>
          <w:szCs w:val="28"/>
          <w:lang w:val="en-US"/>
        </w:rPr>
      </w:pPr>
      <w:r w:rsidRPr="1915DC60" w:rsidR="1915DC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1738E"/>
          <w:sz w:val="28"/>
          <w:szCs w:val="28"/>
          <w:lang w:val="en-US"/>
        </w:rPr>
        <w:t xml:space="preserve">   From this we </w:t>
      </w:r>
      <w:r w:rsidRPr="1915DC60" w:rsidR="1915DC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1738E"/>
          <w:sz w:val="28"/>
          <w:szCs w:val="28"/>
          <w:lang w:val="en-US"/>
        </w:rPr>
        <w:t>can</w:t>
      </w:r>
      <w:r w:rsidRPr="1915DC60" w:rsidR="1915DC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1738E"/>
          <w:sz w:val="28"/>
          <w:szCs w:val="28"/>
          <w:lang w:val="en-US"/>
        </w:rPr>
        <w:t xml:space="preserve"> able to predict the values from data of </w:t>
      </w:r>
      <w:r w:rsidRPr="1915DC60" w:rsidR="1915DC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1738E"/>
          <w:sz w:val="28"/>
          <w:szCs w:val="28"/>
          <w:lang w:val="en-US"/>
        </w:rPr>
        <w:t>dimenstion</w:t>
      </w:r>
      <w:r w:rsidRPr="1915DC60" w:rsidR="1915DC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1738E"/>
          <w:sz w:val="28"/>
          <w:szCs w:val="28"/>
          <w:lang w:val="en-US"/>
        </w:rPr>
        <w:t xml:space="preserve"> reduced</w:t>
      </w:r>
    </w:p>
    <w:p w:rsidR="1915DC60" w:rsidP="1915DC60" w:rsidRDefault="1915DC60" w14:paraId="33C145D8" w14:textId="6601C8A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1738E"/>
          <w:sz w:val="28"/>
          <w:szCs w:val="28"/>
          <w:lang w:val="en-US"/>
        </w:rPr>
      </w:pPr>
      <w:r w:rsidRPr="1915DC60" w:rsidR="1915DC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1738E"/>
          <w:sz w:val="28"/>
          <w:szCs w:val="28"/>
          <w:lang w:val="en-US"/>
        </w:rPr>
        <w:t xml:space="preserve">Data set using TSNE algorithm and implemented into </w:t>
      </w:r>
      <w:r w:rsidRPr="1915DC60" w:rsidR="1915DC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1738E"/>
          <w:sz w:val="28"/>
          <w:szCs w:val="28"/>
          <w:lang w:val="en-US"/>
        </w:rPr>
        <w:t>KMeans</w:t>
      </w:r>
      <w:r w:rsidRPr="1915DC60" w:rsidR="1915DC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1738E"/>
          <w:sz w:val="28"/>
          <w:szCs w:val="28"/>
          <w:lang w:val="en-US"/>
        </w:rPr>
        <w:t xml:space="preserve"> </w:t>
      </w:r>
      <w:r w:rsidRPr="1915DC60" w:rsidR="1915DC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1738E"/>
          <w:sz w:val="28"/>
          <w:szCs w:val="28"/>
          <w:lang w:val="en-US"/>
        </w:rPr>
        <w:t>clustureing</w:t>
      </w:r>
      <w:r w:rsidRPr="1915DC60" w:rsidR="1915DC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1738E"/>
          <w:sz w:val="28"/>
          <w:szCs w:val="28"/>
          <w:lang w:val="en-US"/>
        </w:rPr>
        <w:t xml:space="preserve"> algorithm.</w:t>
      </w:r>
    </w:p>
    <w:p w:rsidR="1915DC60" w:rsidP="1915DC60" w:rsidRDefault="1915DC60" w14:paraId="72525A96" w14:textId="07264BA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1738E"/>
          <w:sz w:val="28"/>
          <w:szCs w:val="28"/>
          <w:lang w:val="en-US"/>
        </w:rPr>
      </w:pPr>
      <w:r w:rsidRPr="1915DC60" w:rsidR="1915DC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1738E"/>
          <w:sz w:val="28"/>
          <w:szCs w:val="28"/>
          <w:lang w:val="en-US"/>
        </w:rPr>
        <w:t xml:space="preserve">   </w:t>
      </w:r>
      <w:r>
        <w:tab/>
      </w:r>
    </w:p>
    <w:p w:rsidR="1915DC60" w:rsidP="1915DC60" w:rsidRDefault="1915DC60" w14:paraId="7478988E" w14:textId="62288F2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1738E"/>
          <w:sz w:val="28"/>
          <w:szCs w:val="28"/>
          <w:lang w:val="en-US"/>
        </w:rPr>
      </w:pPr>
    </w:p>
    <w:p w:rsidR="3805B200" w:rsidP="3805B200" w:rsidRDefault="3805B200" w14:paraId="1E5942F8" w14:textId="252706B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1738E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fdad0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D46670"/>
    <w:rsid w:val="1915DC60"/>
    <w:rsid w:val="32D46670"/>
    <w:rsid w:val="3805B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6670"/>
  <w15:chartTrackingRefBased/>
  <w15:docId w15:val="{75AFCB9B-1724-4493-A04D-E9945F5B9F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bd3131a0b16843d1" /><Relationship Type="http://schemas.openxmlformats.org/officeDocument/2006/relationships/image" Target="/media/image3.png" Id="Rd30641ccf89243b2" /><Relationship Type="http://schemas.openxmlformats.org/officeDocument/2006/relationships/image" Target="/media/image5.png" Id="R5903678cd6834ff6" /><Relationship Type="http://schemas.openxmlformats.org/officeDocument/2006/relationships/image" Target="/media/image6.png" Id="R09a70681be4046dc" /><Relationship Type="http://schemas.openxmlformats.org/officeDocument/2006/relationships/image" Target="/media/image7.png" Id="R98f1842b619049eb" /><Relationship Type="http://schemas.openxmlformats.org/officeDocument/2006/relationships/image" Target="/media/image8.png" Id="R2f85801145aa4d22" /><Relationship Type="http://schemas.openxmlformats.org/officeDocument/2006/relationships/numbering" Target="numbering.xml" Id="R10182788fd7943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2023-09-26T15:22:12.2922897Z</dcterms:created>
  <dcterms:modified xsi:type="dcterms:W3CDTF">2023-10-17T14:18:09.2288805Z</dcterms:modified>
  <dc:creator>Santhana Krishnan</dc:creator>
  <lastModifiedBy>Santhana Krishnan</lastModifiedBy>
</coreProperties>
</file>