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PRODUCT REQUIREMENTS DOCUMENT</w:t>
      </w:r>
    </w:p>
    <w:p>
      <w:pPr>
        <w:jc w:val="center"/>
      </w:pPr>
      <w:r>
        <w:rPr>
          <w:b/>
          <w:sz w:val="32"/>
        </w:rPr>
        <w:t>AI Study Assistant</w:t>
      </w:r>
    </w:p>
    <w:p>
      <w:pPr>
        <w:jc w:val="center"/>
      </w:pPr>
      <w:r>
        <w:rPr>
          <w:i/>
        </w:rPr>
        <w:t>Project Manager Version — Non-Technical Product Document</w:t>
      </w:r>
    </w:p>
    <w:p/>
    <w:p>
      <w:pPr>
        <w:pStyle w:val="Heading1"/>
      </w:pPr>
      <w:r>
        <w:t>1. Product Overview</w:t>
      </w:r>
    </w:p>
    <w:p>
      <w:r>
        <w:t>AI Study Assistant is a learning support product designed to help students understand academic and technical topics by allowing them to ask questions and receive clear, easy-to-understand explanations. The product is intended to act as a study companion that students can use whenever they are confused, need clarification, or want to learn a topic in a simpler way.</w:t>
      </w:r>
    </w:p>
    <w:p>
      <w:pPr>
        <w:pStyle w:val="Heading1"/>
      </w:pPr>
      <w:r>
        <w:t>2. Problem Statement</w:t>
      </w:r>
    </w:p>
    <w:p>
      <w:r>
        <w:t>Many students struggle when they do not understand a topic during or after a class. They may not always have a teacher available to explain the topic again, and existing learning materials can sometimes be too difficult, too long, or written at a level that does not match the student's understanding. Students need a simple way to ask questions and receive useful explanations without feeling stuck.</w:t>
      </w:r>
    </w:p>
    <w:p>
      <w:pPr>
        <w:pStyle w:val="Heading1"/>
      </w:pPr>
      <w:r>
        <w:t>3. Product Vision</w:t>
      </w:r>
    </w:p>
    <w:p>
      <w:r>
        <w:t>To create a simple and accessible study companion that helps students learn faster, understand difficult topics more easily, and become more confident in their studies.</w:t>
      </w:r>
    </w:p>
    <w:p>
      <w:pPr>
        <w:pStyle w:val="Heading1"/>
      </w:pPr>
      <w:r>
        <w:t>4. Product Goals</w:t>
      </w:r>
    </w:p>
    <w:p>
      <w:pPr>
        <w:pStyle w:val="ListBullet"/>
      </w:pPr>
      <w:r>
        <w:t>Help students get explanations when they are confused about a topic.</w:t>
      </w:r>
    </w:p>
    <w:p>
      <w:pPr>
        <w:pStyle w:val="ListBullet"/>
      </w:pPr>
      <w:r>
        <w:t>Make difficult subjects easier to understand.</w:t>
      </w:r>
    </w:p>
    <w:p>
      <w:pPr>
        <w:pStyle w:val="ListBullet"/>
      </w:pPr>
      <w:r>
        <w:t>Support students during self-study.</w:t>
      </w:r>
    </w:p>
    <w:p>
      <w:pPr>
        <w:pStyle w:val="ListBullet"/>
      </w:pPr>
      <w:r>
        <w:t>Reduce the frustration that comes with being stuck on a question.</w:t>
      </w:r>
    </w:p>
    <w:p>
      <w:pPr>
        <w:pStyle w:val="ListBullet"/>
      </w:pPr>
      <w:r>
        <w:t>Encourage students to ask more questions and become active learners.</w:t>
      </w:r>
    </w:p>
    <w:p>
      <w:pPr>
        <w:pStyle w:val="ListBullet"/>
      </w:pPr>
      <w:r>
        <w:t>Provide a consistent learning support experience.</w:t>
      </w:r>
    </w:p>
    <w:p>
      <w:pPr>
        <w:pStyle w:val="Heading1"/>
      </w:pPr>
      <w:r>
        <w:t>5. Target Users</w:t>
      </w:r>
    </w:p>
    <w:p>
      <w:pPr>
        <w:pStyle w:val="ListBullet"/>
      </w:pPr>
      <w:r>
        <w:t>Secondary school students who need additional explanations.</w:t>
      </w:r>
    </w:p>
    <w:p>
      <w:pPr>
        <w:pStyle w:val="ListBullet"/>
      </w:pPr>
      <w:r>
        <w:t>University students studying academic or technical subjects.</w:t>
      </w:r>
    </w:p>
    <w:p>
      <w:pPr>
        <w:pStyle w:val="ListBullet"/>
      </w:pPr>
      <w:r>
        <w:t>Students learning new skills independently.</w:t>
      </w:r>
    </w:p>
    <w:p>
      <w:pPr>
        <w:pStyle w:val="ListBullet"/>
      </w:pPr>
      <w:r>
        <w:t>Students preparing for tests, examinations, assignments, or projects.</w:t>
      </w:r>
    </w:p>
    <w:p>
      <w:pPr>
        <w:pStyle w:val="ListBullet"/>
      </w:pPr>
      <w:r>
        <w:t>Beginners who need concepts explained in simple language.</w:t>
      </w:r>
    </w:p>
    <w:p>
      <w:pPr>
        <w:pStyle w:val="Heading1"/>
      </w:pPr>
      <w:r>
        <w:t>6. User Needs</w:t>
      </w:r>
    </w:p>
    <w:p>
      <w:r>
        <w:t>The product should address the following needs:</w:t>
      </w:r>
    </w:p>
    <w:p>
      <w:pPr>
        <w:pStyle w:val="ListBullet"/>
      </w:pPr>
      <w:r>
        <w:t>A student needs a place to ask a question when they do not understand something.</w:t>
      </w:r>
    </w:p>
    <w:p>
      <w:pPr>
        <w:pStyle w:val="ListBullet"/>
      </w:pPr>
      <w:r>
        <w:t>A student needs explanations that are easy to follow.</w:t>
      </w:r>
    </w:p>
    <w:p>
      <w:pPr>
        <w:pStyle w:val="ListBullet"/>
      </w:pPr>
      <w:r>
        <w:t>A student needs support without having to wait for the next class.</w:t>
      </w:r>
    </w:p>
    <w:p>
      <w:pPr>
        <w:pStyle w:val="ListBullet"/>
      </w:pPr>
      <w:r>
        <w:t>A student needs to be able to learn at their own pace.</w:t>
      </w:r>
    </w:p>
    <w:p>
      <w:pPr>
        <w:pStyle w:val="ListBullet"/>
      </w:pPr>
      <w:r>
        <w:t>A student needs help turning confusion into understanding.</w:t>
      </w:r>
    </w:p>
    <w:p>
      <w:pPr>
        <w:pStyle w:val="Heading1"/>
      </w:pPr>
      <w:r>
        <w:t>7. Core Product Experience</w:t>
      </w:r>
    </w:p>
    <w:p>
      <w:r>
        <w:t>The main experience should be simple. A student opens the product, asks a question in their own words, and receives an explanation. The student should be able to continue asking questions when they need more clarification. The experience should feel like having a patient study companion available whenever the student needs help.</w:t>
      </w:r>
    </w:p>
    <w:p>
      <w:pPr>
        <w:pStyle w:val="Heading1"/>
      </w:pPr>
      <w:r>
        <w:t>8. Core Features</w:t>
      </w:r>
    </w:p>
    <w:p>
      <w:pPr>
        <w:pStyle w:val="Heading2"/>
      </w:pPr>
      <w:r>
        <w:t>8.1 Ask a Question</w:t>
      </w:r>
    </w:p>
    <w:p>
      <w:r>
        <w:t>Students should be able to enter a question about a subject, lesson, concept, or problem they are trying to understand.</w:t>
      </w:r>
    </w:p>
    <w:p>
      <w:pPr>
        <w:pStyle w:val="Heading2"/>
      </w:pPr>
      <w:r>
        <w:t>8.2 Receive an Explanation</w:t>
      </w:r>
    </w:p>
    <w:p>
      <w:r>
        <w:t>The product should provide an understandable answer to the student's question. The explanation should prioritize clarity rather than unnecessary complexity.</w:t>
      </w:r>
    </w:p>
    <w:p>
      <w:pPr>
        <w:pStyle w:val="Heading2"/>
      </w:pPr>
      <w:r>
        <w:t>8.3 Ask Follow-up Questions</w:t>
      </w:r>
    </w:p>
    <w:p>
      <w:r>
        <w:t>Students should be able to continue the learning conversation when the first explanation is not enough.</w:t>
      </w:r>
    </w:p>
    <w:p>
      <w:pPr>
        <w:pStyle w:val="Heading2"/>
      </w:pPr>
      <w:r>
        <w:t>8.4 Beginner-Friendly Learning</w:t>
      </w:r>
    </w:p>
    <w:p>
      <w:r>
        <w:t>The product should be useful even for students who have little or no previous knowledge of the subject they are asking about.</w:t>
      </w:r>
    </w:p>
    <w:p>
      <w:pPr>
        <w:pStyle w:val="Heading2"/>
      </w:pPr>
      <w:r>
        <w:t>8.5 Helpful Learning Guidance</w:t>
      </w:r>
    </w:p>
    <w:p>
      <w:r>
        <w:t>Where appropriate, the product should guide students toward understanding rather than simply giving a short answer.</w:t>
      </w:r>
    </w:p>
    <w:p>
      <w:pPr>
        <w:pStyle w:val="Heading1"/>
      </w:pPr>
      <w:r>
        <w:t>9. User Journey</w:t>
      </w:r>
    </w:p>
    <w:p>
      <w:r>
        <w:t>A typical student journey should follow these steps:</w:t>
      </w:r>
    </w:p>
    <w:p>
      <w:pPr>
        <w:pStyle w:val="ListBullet"/>
      </w:pPr>
      <w:r>
        <w:t>The student opens the AI Study Assistant.</w:t>
      </w:r>
    </w:p>
    <w:p>
      <w:pPr>
        <w:pStyle w:val="ListBullet"/>
      </w:pPr>
      <w:r>
        <w:t>The student identifies a topic or question they need help with.</w:t>
      </w:r>
    </w:p>
    <w:p>
      <w:pPr>
        <w:pStyle w:val="ListBullet"/>
      </w:pPr>
      <w:r>
        <w:t>The student enters the question.</w:t>
      </w:r>
    </w:p>
    <w:p>
      <w:pPr>
        <w:pStyle w:val="ListBullet"/>
      </w:pPr>
      <w:r>
        <w:t>The product provides an explanation.</w:t>
      </w:r>
    </w:p>
    <w:p>
      <w:pPr>
        <w:pStyle w:val="ListBullet"/>
      </w:pPr>
      <w:r>
        <w:t>The student reads the explanation.</w:t>
      </w:r>
    </w:p>
    <w:p>
      <w:pPr>
        <w:pStyle w:val="ListBullet"/>
      </w:pPr>
      <w:r>
        <w:t>If the student is still confused, they ask another question.</w:t>
      </w:r>
    </w:p>
    <w:p>
      <w:pPr>
        <w:pStyle w:val="ListBullet"/>
      </w:pPr>
      <w:r>
        <w:t>The student continues learning until they understand the topic.</w:t>
      </w:r>
    </w:p>
    <w:p>
      <w:pPr>
        <w:pStyle w:val="Heading1"/>
      </w:pPr>
      <w:r>
        <w:t>10. Product Requirements</w:t>
      </w:r>
    </w:p>
    <w:p>
      <w:pPr>
        <w:pStyle w:val="ListBullet"/>
      </w:pPr>
      <w:r>
        <w:t>The product must provide a simple way for users to ask questions.</w:t>
      </w:r>
    </w:p>
    <w:p>
      <w:pPr>
        <w:pStyle w:val="ListBullet"/>
      </w:pPr>
      <w:r>
        <w:t>The product must provide a useful response to valid questions.</w:t>
      </w:r>
    </w:p>
    <w:p>
      <w:pPr>
        <w:pStyle w:val="ListBullet"/>
      </w:pPr>
      <w:r>
        <w:t>The product should communicate clearly when a question cannot be processed.</w:t>
      </w:r>
    </w:p>
    <w:p>
      <w:pPr>
        <w:pStyle w:val="ListBullet"/>
      </w:pPr>
      <w:r>
        <w:t>The product should be easy for a beginner to understand.</w:t>
      </w:r>
    </w:p>
    <w:p>
      <w:pPr>
        <w:pStyle w:val="ListBullet"/>
      </w:pPr>
      <w:r>
        <w:t>The product should encourage continued learning and follow-up questions.</w:t>
      </w:r>
    </w:p>
    <w:p>
      <w:pPr>
        <w:pStyle w:val="ListBullet"/>
      </w:pPr>
      <w:r>
        <w:t>The product should prioritize educational usefulness and clarity.</w:t>
      </w:r>
    </w:p>
    <w:p>
      <w:pPr>
        <w:pStyle w:val="Heading1"/>
      </w:pPr>
      <w:r>
        <w:t>11. Out of Scope for the First Version</w:t>
      </w:r>
    </w:p>
    <w:p>
      <w:r>
        <w:t>To keep the first version focused and manageable, the following features are not required for the initial release:</w:t>
      </w:r>
    </w:p>
    <w:p>
      <w:pPr>
        <w:pStyle w:val="ListBullet"/>
      </w:pPr>
      <w:r>
        <w:t>Student accounts and profiles.</w:t>
      </w:r>
    </w:p>
    <w:p>
      <w:pPr>
        <w:pStyle w:val="ListBullet"/>
      </w:pPr>
      <w:r>
        <w:t>Payment and subscription systems.</w:t>
      </w:r>
    </w:p>
    <w:p>
      <w:pPr>
        <w:pStyle w:val="ListBullet"/>
      </w:pPr>
      <w:r>
        <w:t>Teacher dashboards.</w:t>
      </w:r>
    </w:p>
    <w:p>
      <w:pPr>
        <w:pStyle w:val="ListBullet"/>
      </w:pPr>
      <w:r>
        <w:t>Advanced progress tracking.</w:t>
      </w:r>
    </w:p>
    <w:p>
      <w:pPr>
        <w:pStyle w:val="ListBullet"/>
      </w:pPr>
      <w:r>
        <w:t>Certificates and achievement systems.</w:t>
      </w:r>
    </w:p>
    <w:p>
      <w:pPr>
        <w:pStyle w:val="ListBullet"/>
      </w:pPr>
      <w:r>
        <w:t>Large course-management features.</w:t>
      </w:r>
    </w:p>
    <w:p>
      <w:pPr>
        <w:pStyle w:val="ListBullet"/>
      </w:pPr>
      <w:r>
        <w:t>Social networking features.</w:t>
      </w:r>
    </w:p>
    <w:p>
      <w:pPr>
        <w:pStyle w:val="ListBullet"/>
      </w:pPr>
      <w:r>
        <w:t>Complex personalization and recommendation systems.</w:t>
      </w:r>
    </w:p>
    <w:p>
      <w:pPr>
        <w:pStyle w:val="Heading1"/>
      </w:pPr>
      <w:r>
        <w:t>12. Success Criteria</w:t>
      </w:r>
    </w:p>
    <w:p>
      <w:r>
        <w:t>The first version should be considered successful if students can use it easily to ask questions and consistently receive explanations that help them understand what they are learning.</w:t>
      </w:r>
    </w:p>
    <w:p>
      <w:pPr>
        <w:pStyle w:val="ListBullet"/>
      </w:pPr>
      <w:r>
        <w:t>Students can clearly understand how to use the product.</w:t>
      </w:r>
    </w:p>
    <w:p>
      <w:pPr>
        <w:pStyle w:val="ListBullet"/>
      </w:pPr>
      <w:r>
        <w:t>Students can ask questions without unnecessary difficulty.</w:t>
      </w:r>
    </w:p>
    <w:p>
      <w:pPr>
        <w:pStyle w:val="ListBullet"/>
      </w:pPr>
      <w:r>
        <w:t>Students report that explanations are useful and understandable.</w:t>
      </w:r>
    </w:p>
    <w:p>
      <w:pPr>
        <w:pStyle w:val="ListBullet"/>
      </w:pPr>
      <w:r>
        <w:t>Students return to the product when they need study support.</w:t>
      </w:r>
    </w:p>
    <w:p>
      <w:pPr>
        <w:pStyle w:val="ListBullet"/>
      </w:pPr>
      <w:r>
        <w:t>The product demonstrates that students can use AI as part of their learning process.</w:t>
      </w:r>
    </w:p>
    <w:p>
      <w:pPr>
        <w:pStyle w:val="Heading1"/>
      </w:pPr>
      <w:r>
        <w:t>13. Key Product Principles</w:t>
      </w:r>
    </w:p>
    <w:p>
      <w:pPr>
        <w:pStyle w:val="ListBullet"/>
      </w:pPr>
      <w:r>
        <w:t>Simple — the product should not feel complicated.</w:t>
      </w:r>
    </w:p>
    <w:p>
      <w:pPr>
        <w:pStyle w:val="ListBullet"/>
      </w:pPr>
      <w:r>
        <w:t>Student-first — decisions should focus on the student's learning experience.</w:t>
      </w:r>
    </w:p>
    <w:p>
      <w:pPr>
        <w:pStyle w:val="ListBullet"/>
      </w:pPr>
      <w:r>
        <w:t>Clear — explanations should be understandable.</w:t>
      </w:r>
    </w:p>
    <w:p>
      <w:pPr>
        <w:pStyle w:val="ListBullet"/>
      </w:pPr>
      <w:r>
        <w:t>Helpful — responses should support genuine learning.</w:t>
      </w:r>
    </w:p>
    <w:p>
      <w:pPr>
        <w:pStyle w:val="ListBullet"/>
      </w:pPr>
      <w:r>
        <w:t>Accessible — students should be able to use the product without extensive training.</w:t>
      </w:r>
    </w:p>
    <w:p>
      <w:pPr>
        <w:pStyle w:val="ListBullet"/>
      </w:pPr>
      <w:r>
        <w:t>Focused — the first version should solve one important problem well.</w:t>
      </w:r>
    </w:p>
    <w:p>
      <w:pPr>
        <w:pStyle w:val="Heading1"/>
      </w:pPr>
      <w:r>
        <w:t>14. Future Possibilities</w:t>
      </w:r>
    </w:p>
    <w:p>
      <w:r>
        <w:t>After the first version has been tested with students, the product may be expanded with features such as personalized learning plans, study history, quizzes, revision support, examination preparation, teacher support, learning progress, and subject-based learning experiences. These possibilities should be considered only after the core question-and-answer experience has been validated.</w:t>
      </w:r>
    </w:p>
    <w:p>
      <w:pPr>
        <w:pStyle w:val="Heading1"/>
      </w:pPr>
      <w:r>
        <w:t>15. Product Summary</w:t>
      </w:r>
    </w:p>
    <w:p>
      <w:r>
        <w:t>AI Study Assistant is a student-focused learning support product that helps learners understand difficult topics by giving them a simple place to ask questions and receive clear explanations. The first version should remain focused on solving this core problem before adding more advanced learning features.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Study Assistant — Product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