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FAF3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MASM KAVN, PhD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r w:rsidRPr="003B40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SOFTWARE ARCHITECT · PRODUCT STRATEGIST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96050 Bamberg, Germany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  <w:t>Phone: (+49) 176-366411 | Email: n4me@gmail.com | Portfolio: n4r.ithu.io</w:t>
      </w:r>
    </w:p>
    <w:p w14:paraId="2029118C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Summary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Software architect with extensive experience in leading successful projects across diverse domains, team sizes, and settings. Expertise lies at the intersection of engineering and product leadership, with a track record of delivering innovative solutions. Passionate about leveraging technology to drive business growth and enhance user experiences.</w:t>
      </w:r>
    </w:p>
    <w:p w14:paraId="6292F675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Key Skills</w:t>
      </w:r>
    </w:p>
    <w:p w14:paraId="3B05D519" w14:textId="77777777" w:rsidR="003B4081" w:rsidRPr="003B4081" w:rsidRDefault="003B4081" w:rsidP="003B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Software Development: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Python, Docker, Linux CLI, git, UML</w:t>
      </w:r>
    </w:p>
    <w:p w14:paraId="69CCFDD1" w14:textId="77777777" w:rsidR="003B4081" w:rsidRPr="003B4081" w:rsidRDefault="003B4081" w:rsidP="003B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Database Management: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MongoDB, Neo4j, SQL, Google Firebase, RDF</w:t>
      </w:r>
    </w:p>
    <w:p w14:paraId="78321DAE" w14:textId="77777777" w:rsidR="003B4081" w:rsidRPr="003B4081" w:rsidRDefault="003B4081" w:rsidP="003B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Project Leadership: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Agile/Lean methodologies, team management, change </w:t>
      </w:r>
      <w:proofErr w:type="gram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management</w:t>
      </w:r>
      <w:proofErr w:type="gramEnd"/>
    </w:p>
    <w:p w14:paraId="35A9857C" w14:textId="77777777" w:rsidR="003B4081" w:rsidRPr="003B4081" w:rsidRDefault="003B4081" w:rsidP="003B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Domain Expertise: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Data integration, data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cataloging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domain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modeling</w:t>
      </w:r>
      <w:proofErr w:type="spellEnd"/>
    </w:p>
    <w:p w14:paraId="4372C7D4" w14:textId="77777777" w:rsidR="003B4081" w:rsidRPr="003B4081" w:rsidRDefault="003B4081" w:rsidP="003B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Soft Skills: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Critical thinking, collaboration, problem-solving, communication</w:t>
      </w:r>
    </w:p>
    <w:p w14:paraId="2568EB6E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Professional Experience</w:t>
      </w:r>
    </w:p>
    <w:p w14:paraId="451CA584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University of Bamberg, Bamberg, Germany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</w:r>
      <w:r w:rsidRPr="003B40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Research Associate (Architect | Team Lead)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  <w:t>2015 - 2020</w:t>
      </w:r>
    </w:p>
    <w:p w14:paraId="77068886" w14:textId="77777777" w:rsidR="003B4081" w:rsidRPr="003B4081" w:rsidRDefault="003B4081" w:rsidP="003B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Led a team in developing a data lake SaaS for a 3.5 million Euro EU manufacturing project, enhancing data discovery and collaboration.</w:t>
      </w:r>
    </w:p>
    <w:p w14:paraId="50B07923" w14:textId="77777777" w:rsidR="003B4081" w:rsidRPr="003B4081" w:rsidRDefault="003B4081" w:rsidP="003B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Strengthened relationships with end-users, leading to better understanding of domain requirements and improved solutions.</w:t>
      </w:r>
    </w:p>
    <w:p w14:paraId="1D240251" w14:textId="77777777" w:rsidR="003B4081" w:rsidRPr="003B4081" w:rsidRDefault="003B4081" w:rsidP="003B4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Designed scalable systems and supervised developers with agile practices to ensure continuous growth.</w:t>
      </w:r>
    </w:p>
    <w:p w14:paraId="0979A5A9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proofErr w:type="spellStart"/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TayaIT</w:t>
      </w:r>
      <w:proofErr w:type="spellEnd"/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, Cairo, Egypt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</w:r>
      <w:r w:rsidRPr="003B40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Team Leader | Software Architect | R&amp;D Engineer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  <w:t>2011 - 2014</w:t>
      </w:r>
    </w:p>
    <w:p w14:paraId="1AD4FBC5" w14:textId="77777777" w:rsidR="003B4081" w:rsidRPr="003B4081" w:rsidRDefault="003B4081" w:rsidP="003B4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Led agile teams in developing social media/mobile products, resulting in increased app rankings and user base.</w:t>
      </w:r>
    </w:p>
    <w:p w14:paraId="77CB70F5" w14:textId="77777777" w:rsidR="003B4081" w:rsidRPr="003B4081" w:rsidRDefault="003B4081" w:rsidP="003B4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Fostered cross-functional collaboration, reducing cycle times by 30% and increasing productivity.</w:t>
      </w:r>
    </w:p>
    <w:p w14:paraId="52B95047" w14:textId="77777777" w:rsidR="003B4081" w:rsidRPr="003B4081" w:rsidRDefault="003B4081" w:rsidP="003B4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Incorporated state-of-the-art technologies into the tech stack, such as Protege/semantic web.</w:t>
      </w:r>
    </w:p>
    <w:p w14:paraId="2A499593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Projects</w:t>
      </w:r>
    </w:p>
    <w:p w14:paraId="63FC03D0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Muze AI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(</w:t>
      </w:r>
      <w:proofErr w:type="gram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Open Source</w:t>
      </w:r>
      <w:proofErr w:type="gram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Software)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  <w:t>github.com/n42r/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muze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-ai (2023 - 2024)</w:t>
      </w:r>
    </w:p>
    <w:p w14:paraId="562B337A" w14:textId="77777777" w:rsidR="003B4081" w:rsidRPr="003B4081" w:rsidRDefault="003B4081" w:rsidP="003B4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Developed an AI-driven music discovery tool, independent of Spotify's metadata, enhancing user experience.</w:t>
      </w:r>
    </w:p>
    <w:p w14:paraId="5262C542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lastRenderedPageBreak/>
        <w:t>The Basin Network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(Doctoral Project)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  <w:t>n42r.github.io/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phd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(2019 - 2023)</w:t>
      </w:r>
    </w:p>
    <w:p w14:paraId="32364B12" w14:textId="77777777" w:rsidR="003B4081" w:rsidRPr="003B4081" w:rsidRDefault="003B4081" w:rsidP="003B4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Designed a novel architectural pattern for data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cataloging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, earning a PhD with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honors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.</w:t>
      </w:r>
    </w:p>
    <w:p w14:paraId="67EAC010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Education</w:t>
      </w:r>
    </w:p>
    <w:p w14:paraId="33D70D70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Otto Friedrich Universität Bamberg, Bamberg, Germany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</w:r>
      <w:r w:rsidRPr="003B40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PhD in Information Systems &amp; Applied Computer Science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(2023)</w:t>
      </w:r>
    </w:p>
    <w:p w14:paraId="5C2B638B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The German University in Cairo, Cairo, Egypt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</w:r>
      <w:r w:rsidRPr="003B40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MSc in Computer Science &amp; Engineering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(2010)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br/>
      </w:r>
      <w:r w:rsidRPr="003B40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  <w14:ligatures w14:val="none"/>
        </w:rPr>
        <w:t>BSc in Computer Science &amp; Engineering</w:t>
      </w: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(2008)</w:t>
      </w:r>
    </w:p>
    <w:p w14:paraId="0796ADE1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Publications</w:t>
      </w:r>
    </w:p>
    <w:p w14:paraId="3A99572C" w14:textId="77777777" w:rsidR="003B4081" w:rsidRPr="003B4081" w:rsidRDefault="003B4081" w:rsidP="003B4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"Data Sharing Markets for Integrating IoT Data Processing Functionalities." CCF Transactions on Pervasive Computing &amp; Interaction, 2021.</w:t>
      </w:r>
    </w:p>
    <w:p w14:paraId="27B202EF" w14:textId="77777777" w:rsidR="003B4081" w:rsidRPr="003B4081" w:rsidRDefault="003B4081" w:rsidP="003B4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"Semantic Data Management for Experimental Manufacturing Technologies."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Datenbank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Spektrum, 2018.</w:t>
      </w:r>
    </w:p>
    <w:p w14:paraId="73275D64" w14:textId="77777777" w:rsidR="003B4081" w:rsidRPr="003B4081" w:rsidRDefault="003B4081" w:rsidP="003B4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"Focused Belief Revision as a Model of Fallible Relevance Sensitive Perception."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Künstliche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Intelligenz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, 2010.</w:t>
      </w:r>
    </w:p>
    <w:p w14:paraId="4836CBF9" w14:textId="77777777" w:rsidR="003B4081" w:rsidRPr="003B4081" w:rsidRDefault="003B4081" w:rsidP="003B4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"High-Level Perception as Focused Belief Revision." European Conference on AI (ECAI), 2010.</w:t>
      </w:r>
    </w:p>
    <w:p w14:paraId="793BF907" w14:textId="77777777" w:rsidR="003B4081" w:rsidRPr="003B4081" w:rsidRDefault="003B4081" w:rsidP="003B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  <w14:ligatures w14:val="none"/>
        </w:rPr>
        <w:t>Languages</w:t>
      </w:r>
    </w:p>
    <w:p w14:paraId="0CCD7F20" w14:textId="77777777" w:rsidR="003B4081" w:rsidRPr="003B4081" w:rsidRDefault="003B4081" w:rsidP="003B4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English: Fluent</w:t>
      </w:r>
    </w:p>
    <w:p w14:paraId="4292B296" w14:textId="77777777" w:rsidR="003B4081" w:rsidRPr="003B4081" w:rsidRDefault="003B4081" w:rsidP="003B4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Arabic: Fluent</w:t>
      </w:r>
    </w:p>
    <w:p w14:paraId="10D9F4AB" w14:textId="77777777" w:rsidR="003B4081" w:rsidRPr="003B4081" w:rsidRDefault="003B4081" w:rsidP="003B4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German: B1 </w:t>
      </w:r>
      <w:proofErr w:type="spellStart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>Telc</w:t>
      </w:r>
      <w:proofErr w:type="spellEnd"/>
      <w:r w:rsidRPr="003B408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  <w:t xml:space="preserve"> Certified (Good Understanding, Basic Speaking)</w:t>
      </w:r>
    </w:p>
    <w:p w14:paraId="554104CB" w14:textId="77777777" w:rsidR="001F4222" w:rsidRPr="003B4081" w:rsidRDefault="001F4222">
      <w:pPr>
        <w:rPr>
          <w:lang w:val="en-DE"/>
        </w:rPr>
      </w:pPr>
    </w:p>
    <w:sectPr w:rsidR="001F4222" w:rsidRPr="003B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AC2"/>
    <w:multiLevelType w:val="multilevel"/>
    <w:tmpl w:val="9584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B4E"/>
    <w:multiLevelType w:val="multilevel"/>
    <w:tmpl w:val="6DB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A59CD"/>
    <w:multiLevelType w:val="multilevel"/>
    <w:tmpl w:val="A95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E069A"/>
    <w:multiLevelType w:val="multilevel"/>
    <w:tmpl w:val="01E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03DE9"/>
    <w:multiLevelType w:val="multilevel"/>
    <w:tmpl w:val="BA6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82E44"/>
    <w:multiLevelType w:val="multilevel"/>
    <w:tmpl w:val="34DA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95248"/>
    <w:multiLevelType w:val="multilevel"/>
    <w:tmpl w:val="B44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677040">
    <w:abstractNumId w:val="0"/>
  </w:num>
  <w:num w:numId="2" w16cid:durableId="1807429044">
    <w:abstractNumId w:val="3"/>
  </w:num>
  <w:num w:numId="3" w16cid:durableId="87115899">
    <w:abstractNumId w:val="5"/>
  </w:num>
  <w:num w:numId="4" w16cid:durableId="1383361552">
    <w:abstractNumId w:val="1"/>
  </w:num>
  <w:num w:numId="5" w16cid:durableId="1836533723">
    <w:abstractNumId w:val="4"/>
  </w:num>
  <w:num w:numId="6" w16cid:durableId="1553417195">
    <w:abstractNumId w:val="2"/>
  </w:num>
  <w:num w:numId="7" w16cid:durableId="1566867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81"/>
    <w:rsid w:val="001F4222"/>
    <w:rsid w:val="002F11B8"/>
    <w:rsid w:val="003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603CE"/>
  <w15:chartTrackingRefBased/>
  <w15:docId w15:val="{D45AFAAA-29A8-43E7-A6E4-B59F3F6C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3B4081"/>
    <w:rPr>
      <w:b/>
      <w:bCs/>
    </w:rPr>
  </w:style>
  <w:style w:type="character" w:styleId="Emphasis">
    <w:name w:val="Emphasis"/>
    <w:basedOn w:val="DefaultParagraphFont"/>
    <w:uiPriority w:val="20"/>
    <w:qFormat/>
    <w:rsid w:val="003B4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Kasrin</dc:creator>
  <cp:keywords/>
  <dc:description/>
  <cp:lastModifiedBy>Nasr Kasrin</cp:lastModifiedBy>
  <cp:revision>1</cp:revision>
  <dcterms:created xsi:type="dcterms:W3CDTF">2024-02-12T10:59:00Z</dcterms:created>
  <dcterms:modified xsi:type="dcterms:W3CDTF">2024-02-12T11:00:00Z</dcterms:modified>
</cp:coreProperties>
</file>