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54F6B2" w14:textId="3BC2DA95" w:rsidR="00401E9D" w:rsidRDefault="005B5A59" w:rsidP="00F902DE">
      <w:pPr>
        <w:pStyle w:val="Heading1"/>
        <w:rPr>
          <w:rFonts w:eastAsia="Arial Unicode MS"/>
        </w:rPr>
      </w:pPr>
      <w:bookmarkStart w:id="0" w:name="_Hlk43231167"/>
      <w:r>
        <w:rPr>
          <w:szCs w:val="28"/>
        </w:rPr>
        <w:t xml:space="preserve">Chapter </w:t>
      </w:r>
      <w:r w:rsidRPr="002600F8">
        <w:rPr>
          <w:szCs w:val="28"/>
        </w:rPr>
        <w:t>III</w:t>
      </w:r>
      <w:r>
        <w:rPr>
          <w:rFonts w:eastAsia="Arial Unicode MS"/>
        </w:rPr>
        <w:t xml:space="preserve"> </w:t>
      </w:r>
      <w:bookmarkStart w:id="1" w:name="_Hlk43231119"/>
      <w:r>
        <w:rPr>
          <w:rFonts w:eastAsia="Arial Unicode MS"/>
        </w:rPr>
        <w:t>Difference between equilibrium and transient simulations of target temperatures</w:t>
      </w:r>
    </w:p>
    <w:bookmarkEnd w:id="1"/>
    <w:p w14:paraId="7788D66A" w14:textId="0D1FFC38" w:rsidR="00401E9D" w:rsidRPr="001C0A3F" w:rsidRDefault="005B5A59" w:rsidP="00401E9D">
      <w:pPr>
        <w:pStyle w:val="Heading2"/>
        <w:rPr>
          <w:rFonts w:eastAsiaTheme="minorEastAsia"/>
        </w:rPr>
      </w:pPr>
      <w:r>
        <w:rPr>
          <w:rFonts w:eastAsiaTheme="minorEastAsia"/>
        </w:rPr>
        <w:t xml:space="preserve">3.1 </w:t>
      </w:r>
      <w:r>
        <w:rPr>
          <w:rFonts w:eastAsiaTheme="minorEastAsia" w:hint="eastAsia"/>
        </w:rPr>
        <w:t>A</w:t>
      </w:r>
      <w:r>
        <w:rPr>
          <w:rFonts w:eastAsiaTheme="minorEastAsia"/>
        </w:rPr>
        <w:t>bstract</w:t>
      </w:r>
    </w:p>
    <w:p w14:paraId="579692D9" w14:textId="5C1737CB" w:rsidR="00401E9D" w:rsidRPr="008458D8" w:rsidRDefault="005B5A59" w:rsidP="00401E9D">
      <w:pPr>
        <w:spacing w:line="396" w:lineRule="auto"/>
        <w:ind w:firstLineChars="206" w:firstLine="453"/>
        <w:jc w:val="both"/>
        <w:rPr>
          <w:rFonts w:ascii="Times New Roman" w:hAnsi="Times New Roman" w:cs="Times New Roman"/>
          <w:sz w:val="22"/>
          <w:szCs w:val="22"/>
        </w:rPr>
      </w:pPr>
      <w:r w:rsidRPr="008458D8">
        <w:rPr>
          <w:rFonts w:ascii="Times New Roman" w:hAnsi="Times New Roman" w:cs="Times New Roman"/>
          <w:sz w:val="22"/>
          <w:szCs w:val="22"/>
        </w:rPr>
        <w:t xml:space="preserve">After </w:t>
      </w:r>
      <w:r>
        <w:rPr>
          <w:rFonts w:ascii="Times New Roman" w:hAnsi="Times New Roman" w:cs="Times New Roman"/>
          <w:sz w:val="22"/>
          <w:szCs w:val="22"/>
        </w:rPr>
        <w:t xml:space="preserve">Paris </w:t>
      </w:r>
      <w:r w:rsidRPr="008458D8">
        <w:rPr>
          <w:rFonts w:ascii="Times New Roman" w:hAnsi="Times New Roman" w:cs="Times New Roman"/>
          <w:sz w:val="22"/>
          <w:szCs w:val="22"/>
        </w:rPr>
        <w:t xml:space="preserve">agreement, lots of studies </w:t>
      </w:r>
      <w:r w:rsidR="00F831F0">
        <w:rPr>
          <w:rFonts w:ascii="Times New Roman" w:hAnsi="Times New Roman" w:cs="Times New Roman"/>
          <w:sz w:val="22"/>
          <w:szCs w:val="22"/>
        </w:rPr>
        <w:t xml:space="preserve">find that the </w:t>
      </w:r>
      <w:r w:rsidRPr="008458D8">
        <w:rPr>
          <w:rFonts w:ascii="Times New Roman" w:hAnsi="Times New Roman" w:cs="Times New Roman"/>
          <w:sz w:val="22"/>
          <w:szCs w:val="22"/>
        </w:rPr>
        <w:t xml:space="preserve">global warming </w:t>
      </w:r>
      <w:r>
        <w:rPr>
          <w:rFonts w:ascii="Times New Roman" w:hAnsi="Times New Roman" w:cs="Times New Roman"/>
          <w:sz w:val="22"/>
          <w:szCs w:val="22"/>
        </w:rPr>
        <w:t>impacts on</w:t>
      </w:r>
      <w:r w:rsidRPr="008458D8">
        <w:rPr>
          <w:rFonts w:ascii="Times New Roman" w:hAnsi="Times New Roman" w:cs="Times New Roman"/>
          <w:sz w:val="22"/>
          <w:szCs w:val="22"/>
        </w:rPr>
        <w:t xml:space="preserve"> local climate systems</w:t>
      </w:r>
      <w:r>
        <w:rPr>
          <w:rFonts w:ascii="Times New Roman" w:hAnsi="Times New Roman" w:cs="Times New Roman"/>
          <w:sz w:val="22"/>
          <w:szCs w:val="22"/>
        </w:rPr>
        <w:t xml:space="preserve"> including </w:t>
      </w:r>
      <w:r w:rsidR="00F831F0">
        <w:rPr>
          <w:rFonts w:ascii="Times New Roman" w:hAnsi="Times New Roman" w:cs="Times New Roman"/>
          <w:sz w:val="22"/>
          <w:szCs w:val="22"/>
        </w:rPr>
        <w:t xml:space="preserve">the </w:t>
      </w:r>
      <w:r>
        <w:rPr>
          <w:rFonts w:ascii="Times New Roman" w:hAnsi="Times New Roman" w:cs="Times New Roman"/>
          <w:sz w:val="22"/>
          <w:szCs w:val="22"/>
        </w:rPr>
        <w:t>Asian summer monsoon mean and extreme precipitation. In this study, we firstly investigate and suggest that</w:t>
      </w:r>
      <w:r w:rsidR="003E753F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differences in Asian summer monsoon changes </w:t>
      </w:r>
      <w:r w:rsidRPr="008458D8">
        <w:rPr>
          <w:rFonts w:ascii="Times New Roman" w:hAnsi="Times New Roman" w:cs="Times New Roman"/>
          <w:sz w:val="22"/>
          <w:szCs w:val="22"/>
        </w:rPr>
        <w:t xml:space="preserve">between </w:t>
      </w:r>
      <w:r>
        <w:rPr>
          <w:rFonts w:ascii="Times New Roman" w:hAnsi="Times New Roman" w:cs="Times New Roman"/>
          <w:sz w:val="22"/>
          <w:szCs w:val="22"/>
        </w:rPr>
        <w:t>equilibrium (EQ)</w:t>
      </w:r>
      <w:r w:rsidRPr="008458D8"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sz w:val="22"/>
          <w:szCs w:val="22"/>
        </w:rPr>
        <w:t>transient (TR)</w:t>
      </w:r>
      <w:r w:rsidRPr="008458D8">
        <w:rPr>
          <w:rFonts w:ascii="Times New Roman" w:hAnsi="Times New Roman" w:cs="Times New Roman"/>
          <w:sz w:val="22"/>
          <w:szCs w:val="22"/>
        </w:rPr>
        <w:t xml:space="preserve"> assumptions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F831F0">
        <w:rPr>
          <w:rFonts w:ascii="Times New Roman" w:hAnsi="Times New Roman" w:cs="Times New Roman"/>
          <w:sz w:val="22"/>
          <w:szCs w:val="22"/>
        </w:rPr>
        <w:t>on</w:t>
      </w:r>
      <w:r>
        <w:rPr>
          <w:rFonts w:ascii="Times New Roman" w:hAnsi="Times New Roman" w:cs="Times New Roman"/>
          <w:sz w:val="22"/>
          <w:szCs w:val="22"/>
        </w:rPr>
        <w:t xml:space="preserve"> Paris agreement target temperatures</w:t>
      </w:r>
      <w:r w:rsidRPr="008458D8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 xml:space="preserve">Summer mean precipitation in EQ show </w:t>
      </w:r>
      <w:r w:rsidR="00F831F0">
        <w:rPr>
          <w:rFonts w:ascii="Times New Roman" w:hAnsi="Times New Roman" w:cs="Times New Roman"/>
          <w:sz w:val="22"/>
          <w:szCs w:val="22"/>
        </w:rPr>
        <w:t>big</w:t>
      </w:r>
      <w:r>
        <w:rPr>
          <w:rFonts w:ascii="Times New Roman" w:hAnsi="Times New Roman" w:cs="Times New Roman"/>
          <w:sz w:val="22"/>
          <w:szCs w:val="22"/>
        </w:rPr>
        <w:t xml:space="preserve"> increase</w:t>
      </w:r>
      <w:r w:rsidR="003E753F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in precipitation</w:t>
      </w:r>
      <w:r w:rsidR="003E753F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>than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F831F0">
        <w:rPr>
          <w:rFonts w:ascii="Times New Roman" w:hAnsi="Times New Roman" w:cs="Times New Roman"/>
          <w:sz w:val="22"/>
          <w:szCs w:val="22"/>
        </w:rPr>
        <w:t xml:space="preserve">for </w:t>
      </w:r>
      <w:r>
        <w:rPr>
          <w:rFonts w:ascii="Times New Roman" w:hAnsi="Times New Roman" w:cs="Times New Roman"/>
          <w:sz w:val="22"/>
          <w:szCs w:val="22"/>
        </w:rPr>
        <w:t xml:space="preserve">TR simulations. </w:t>
      </w:r>
      <w:r w:rsidRPr="008458D8">
        <w:rPr>
          <w:rFonts w:ascii="Times New Roman" w:hAnsi="Times New Roman" w:cs="Times New Roman"/>
          <w:sz w:val="22"/>
          <w:szCs w:val="22"/>
        </w:rPr>
        <w:t xml:space="preserve">In EQ, </w:t>
      </w:r>
      <w:r>
        <w:rPr>
          <w:rFonts w:ascii="Times New Roman" w:hAnsi="Times New Roman" w:cs="Times New Roman"/>
          <w:sz w:val="22"/>
          <w:szCs w:val="22"/>
        </w:rPr>
        <w:t xml:space="preserve">much </w:t>
      </w:r>
      <w:r w:rsidRPr="008458D8">
        <w:rPr>
          <w:rFonts w:ascii="Times New Roman" w:hAnsi="Times New Roman" w:cs="Times New Roman"/>
          <w:sz w:val="22"/>
          <w:szCs w:val="22"/>
        </w:rPr>
        <w:t xml:space="preserve">more aerosol emission </w:t>
      </w:r>
      <w:proofErr w:type="gramStart"/>
      <w:r>
        <w:rPr>
          <w:rFonts w:ascii="Times New Roman" w:hAnsi="Times New Roman" w:cs="Times New Roman"/>
          <w:sz w:val="22"/>
          <w:szCs w:val="22"/>
        </w:rPr>
        <w:t>is reduced</w:t>
      </w:r>
      <w:proofErr w:type="gramEnd"/>
      <w:r w:rsidRPr="008458D8">
        <w:rPr>
          <w:rFonts w:ascii="Times New Roman" w:hAnsi="Times New Roman" w:cs="Times New Roman"/>
          <w:sz w:val="22"/>
          <w:szCs w:val="22"/>
        </w:rPr>
        <w:t xml:space="preserve"> than </w:t>
      </w:r>
      <w:r>
        <w:rPr>
          <w:rFonts w:ascii="Times New Roman" w:hAnsi="Times New Roman" w:cs="Times New Roman"/>
          <w:sz w:val="22"/>
          <w:szCs w:val="22"/>
        </w:rPr>
        <w:t>TR cases</w:t>
      </w:r>
      <w:r w:rsidR="003E753F">
        <w:rPr>
          <w:rFonts w:ascii="Times New Roman" w:hAnsi="Times New Roman" w:cs="Times New Roman"/>
          <w:sz w:val="22"/>
          <w:szCs w:val="22"/>
        </w:rPr>
        <w:t>;</w:t>
      </w:r>
      <w:r w:rsidRPr="008458D8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resulting</w:t>
      </w:r>
      <w:r w:rsidRPr="008458D8">
        <w:rPr>
          <w:rFonts w:ascii="Times New Roman" w:hAnsi="Times New Roman" w:cs="Times New Roman"/>
          <w:sz w:val="22"/>
          <w:szCs w:val="22"/>
        </w:rPr>
        <w:t xml:space="preserve"> </w:t>
      </w:r>
      <w:r w:rsidR="00F831F0">
        <w:rPr>
          <w:rFonts w:ascii="Times New Roman" w:hAnsi="Times New Roman" w:cs="Times New Roman"/>
          <w:sz w:val="22"/>
          <w:szCs w:val="22"/>
        </w:rPr>
        <w:t xml:space="preserve">to </w:t>
      </w:r>
      <w:r>
        <w:rPr>
          <w:rFonts w:ascii="Times New Roman" w:hAnsi="Times New Roman" w:cs="Times New Roman"/>
          <w:sz w:val="22"/>
          <w:szCs w:val="22"/>
        </w:rPr>
        <w:t xml:space="preserve">more shortwave penetration and additional warming </w:t>
      </w:r>
      <w:r w:rsidR="00F831F0">
        <w:rPr>
          <w:rFonts w:ascii="Times New Roman" w:hAnsi="Times New Roman" w:cs="Times New Roman"/>
          <w:sz w:val="22"/>
          <w:szCs w:val="22"/>
        </w:rPr>
        <w:t xml:space="preserve">on </w:t>
      </w:r>
      <w:r>
        <w:rPr>
          <w:rFonts w:ascii="Times New Roman" w:hAnsi="Times New Roman" w:cs="Times New Roman"/>
          <w:sz w:val="22"/>
          <w:szCs w:val="22"/>
        </w:rPr>
        <w:t>Asia</w:t>
      </w:r>
      <w:r w:rsidR="00F831F0">
        <w:rPr>
          <w:rFonts w:ascii="Times New Roman" w:hAnsi="Times New Roman" w:cs="Times New Roman"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regions</w:t>
      </w:r>
      <w:r w:rsidRPr="008458D8">
        <w:rPr>
          <w:rFonts w:ascii="Times New Roman" w:hAnsi="Times New Roman" w:cs="Times New Roman"/>
          <w:sz w:val="22"/>
          <w:szCs w:val="22"/>
        </w:rPr>
        <w:t xml:space="preserve">. They </w:t>
      </w:r>
      <w:r>
        <w:rPr>
          <w:rFonts w:ascii="Times New Roman" w:hAnsi="Times New Roman" w:cs="Times New Roman"/>
          <w:sz w:val="22"/>
          <w:szCs w:val="22"/>
        </w:rPr>
        <w:t>provide</w:t>
      </w:r>
      <w:r w:rsidRPr="008458D8">
        <w:rPr>
          <w:rFonts w:ascii="Times New Roman" w:hAnsi="Times New Roman" w:cs="Times New Roman"/>
          <w:sz w:val="22"/>
          <w:szCs w:val="22"/>
        </w:rPr>
        <w:t xml:space="preserve"> more favorable conditions </w:t>
      </w:r>
      <w:r>
        <w:rPr>
          <w:rFonts w:ascii="Times New Roman" w:hAnsi="Times New Roman" w:cs="Times New Roman"/>
          <w:sz w:val="22"/>
          <w:szCs w:val="22"/>
        </w:rPr>
        <w:t>for</w:t>
      </w:r>
      <w:r w:rsidRPr="008458D8">
        <w:rPr>
          <w:rFonts w:ascii="Times New Roman" w:hAnsi="Times New Roman" w:cs="Times New Roman"/>
          <w:sz w:val="22"/>
          <w:szCs w:val="22"/>
        </w:rPr>
        <w:t xml:space="preserve"> evaporation increase</w:t>
      </w:r>
      <w:r>
        <w:rPr>
          <w:rFonts w:ascii="Times New Roman" w:hAnsi="Times New Roman" w:cs="Times New Roman"/>
          <w:sz w:val="22"/>
          <w:szCs w:val="22"/>
        </w:rPr>
        <w:t xml:space="preserve">, as a major contributor for precipitation projection difference </w:t>
      </w:r>
      <w:r w:rsidR="003E753F">
        <w:rPr>
          <w:rFonts w:ascii="Times New Roman" w:hAnsi="Times New Roman" w:cs="Times New Roman"/>
          <w:sz w:val="22"/>
          <w:szCs w:val="22"/>
        </w:rPr>
        <w:t>of</w:t>
      </w:r>
      <w:r>
        <w:rPr>
          <w:rFonts w:ascii="Times New Roman" w:hAnsi="Times New Roman" w:cs="Times New Roman"/>
          <w:sz w:val="22"/>
          <w:szCs w:val="22"/>
        </w:rPr>
        <w:t xml:space="preserve"> EQ and TR</w:t>
      </w:r>
      <w:r w:rsidRPr="008458D8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Not only summer mean but also the d</w:t>
      </w:r>
      <w:r w:rsidRPr="008458D8">
        <w:rPr>
          <w:rFonts w:ascii="Times New Roman" w:hAnsi="Times New Roman" w:cs="Times New Roman"/>
          <w:sz w:val="22"/>
          <w:szCs w:val="22"/>
        </w:rPr>
        <w:t xml:space="preserve">aily precipitation </w:t>
      </w:r>
      <w:proofErr w:type="gramStart"/>
      <w:r w:rsidRPr="008458D8">
        <w:rPr>
          <w:rFonts w:ascii="Times New Roman" w:hAnsi="Times New Roman" w:cs="Times New Roman"/>
          <w:sz w:val="22"/>
          <w:szCs w:val="22"/>
        </w:rPr>
        <w:t>is projected</w:t>
      </w:r>
      <w:proofErr w:type="gramEnd"/>
      <w:r w:rsidRPr="008458D8">
        <w:rPr>
          <w:rFonts w:ascii="Times New Roman" w:hAnsi="Times New Roman" w:cs="Times New Roman"/>
          <w:sz w:val="22"/>
          <w:szCs w:val="22"/>
        </w:rPr>
        <w:t xml:space="preserve"> differently</w:t>
      </w:r>
      <w:r w:rsidR="003E753F">
        <w:rPr>
          <w:rFonts w:ascii="Times New Roman" w:hAnsi="Times New Roman" w:cs="Times New Roman"/>
          <w:sz w:val="22"/>
          <w:szCs w:val="22"/>
        </w:rPr>
        <w:t>;</w:t>
      </w:r>
      <w:r w:rsidRPr="008458D8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in which</w:t>
      </w:r>
      <w:r w:rsidRPr="008458D8">
        <w:rPr>
          <w:rFonts w:ascii="Times New Roman" w:hAnsi="Times New Roman" w:cs="Times New Roman"/>
          <w:sz w:val="22"/>
          <w:szCs w:val="22"/>
        </w:rPr>
        <w:t xml:space="preserve"> EQ show more intensified and frequent extreme events than TR </w:t>
      </w:r>
      <w:r>
        <w:rPr>
          <w:rFonts w:ascii="Times New Roman" w:hAnsi="Times New Roman" w:cs="Times New Roman"/>
          <w:sz w:val="22"/>
          <w:szCs w:val="22"/>
        </w:rPr>
        <w:t>simulation</w:t>
      </w:r>
      <w:r w:rsidRPr="008458D8">
        <w:rPr>
          <w:rFonts w:ascii="Times New Roman" w:hAnsi="Times New Roman" w:cs="Times New Roman"/>
          <w:sz w:val="22"/>
          <w:szCs w:val="22"/>
        </w:rPr>
        <w:t xml:space="preserve">s. </w:t>
      </w:r>
      <w:r>
        <w:rPr>
          <w:rFonts w:ascii="Times New Roman" w:hAnsi="Times New Roman" w:cs="Times New Roman"/>
          <w:sz w:val="22"/>
          <w:szCs w:val="22"/>
        </w:rPr>
        <w:t>Local warming and extreme precipitation intensity</w:t>
      </w:r>
      <w:r w:rsidR="003E753F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show significant relationship among various climate model simulation </w:t>
      </w:r>
      <w:r w:rsidR="003E753F">
        <w:rPr>
          <w:rFonts w:ascii="Times New Roman" w:hAnsi="Times New Roman" w:cs="Times New Roman"/>
          <w:sz w:val="22"/>
          <w:szCs w:val="22"/>
        </w:rPr>
        <w:t xml:space="preserve">on </w:t>
      </w:r>
      <w:r>
        <w:rPr>
          <w:rFonts w:ascii="Times New Roman" w:hAnsi="Times New Roman" w:cs="Times New Roman"/>
          <w:sz w:val="22"/>
          <w:szCs w:val="22"/>
        </w:rPr>
        <w:t>Paris climate target temperatures</w:t>
      </w:r>
      <w:r w:rsidR="003E753F">
        <w:rPr>
          <w:rFonts w:ascii="Times New Roman" w:hAnsi="Times New Roman" w:cs="Times New Roman"/>
          <w:sz w:val="22"/>
          <w:szCs w:val="22"/>
        </w:rPr>
        <w:t>;</w:t>
      </w:r>
      <w:r>
        <w:rPr>
          <w:rFonts w:ascii="Times New Roman" w:hAnsi="Times New Roman" w:cs="Times New Roman"/>
          <w:sz w:val="22"/>
          <w:szCs w:val="22"/>
        </w:rPr>
        <w:t xml:space="preserve"> suggesting that local warming and their impacts on atmospheric humidity is the core mechanisms in extreme intensification over Asia regions, 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under  </w:t>
      </w:r>
      <w:r w:rsidRPr="008458D8">
        <w:rPr>
          <w:rFonts w:ascii="Times New Roman" w:hAnsi="Times New Roman" w:cs="Times New Roman"/>
          <w:sz w:val="22"/>
          <w:szCs w:val="22"/>
        </w:rPr>
        <w:t>Clausius</w:t>
      </w:r>
      <w:proofErr w:type="gramEnd"/>
      <w:r w:rsidRPr="008458D8">
        <w:rPr>
          <w:rFonts w:ascii="Times New Roman" w:hAnsi="Times New Roman" w:cs="Times New Roman"/>
          <w:sz w:val="22"/>
          <w:szCs w:val="22"/>
        </w:rPr>
        <w:t xml:space="preserve"> and Clapeyron relationship. </w:t>
      </w:r>
      <w:proofErr w:type="spellStart"/>
      <w:r>
        <w:rPr>
          <w:rFonts w:ascii="Times New Roman" w:hAnsi="Times New Roman" w:cs="Times New Roman"/>
          <w:sz w:val="22"/>
          <w:szCs w:val="22"/>
        </w:rPr>
        <w:t>CMIP5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various </w:t>
      </w:r>
      <w:proofErr w:type="spellStart"/>
      <w:r>
        <w:rPr>
          <w:rFonts w:ascii="Times New Roman" w:hAnsi="Times New Roman" w:cs="Times New Roman"/>
          <w:sz w:val="22"/>
          <w:szCs w:val="22"/>
        </w:rPr>
        <w:t>GCMs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have </w:t>
      </w:r>
      <w:r w:rsidR="003E753F">
        <w:rPr>
          <w:rFonts w:ascii="Times New Roman" w:hAnsi="Times New Roman" w:cs="Times New Roman"/>
          <w:sz w:val="22"/>
          <w:szCs w:val="22"/>
        </w:rPr>
        <w:t xml:space="preserve">the </w:t>
      </w:r>
      <w:r>
        <w:rPr>
          <w:rFonts w:ascii="Times New Roman" w:hAnsi="Times New Roman" w:cs="Times New Roman"/>
          <w:sz w:val="22"/>
          <w:szCs w:val="22"/>
        </w:rPr>
        <w:t xml:space="preserve">uncertainty in difference between EQ and TR, so we examine our findings significance with aerosol sensitive </w:t>
      </w:r>
      <w:proofErr w:type="spellStart"/>
      <w:r>
        <w:rPr>
          <w:rFonts w:ascii="Times New Roman" w:hAnsi="Times New Roman" w:cs="Times New Roman"/>
          <w:sz w:val="22"/>
          <w:szCs w:val="22"/>
        </w:rPr>
        <w:t>CMIP5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GCMs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>
        <w:rPr>
          <w:rFonts w:ascii="Times New Roman" w:hAnsi="Times New Roman" w:cs="Times New Roman"/>
          <w:sz w:val="22"/>
          <w:szCs w:val="22"/>
        </w:rPr>
        <w:t>CESM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-LE, single </w:t>
      </w:r>
      <w:proofErr w:type="spellStart"/>
      <w:r>
        <w:rPr>
          <w:rFonts w:ascii="Times New Roman" w:hAnsi="Times New Roman" w:cs="Times New Roman"/>
          <w:sz w:val="22"/>
          <w:szCs w:val="22"/>
        </w:rPr>
        <w:t>GCMs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of multiple ensemble simulations. For selecting aerosol sensitive </w:t>
      </w:r>
      <w:proofErr w:type="spellStart"/>
      <w:r>
        <w:rPr>
          <w:rFonts w:ascii="Times New Roman" w:hAnsi="Times New Roman" w:cs="Times New Roman"/>
          <w:sz w:val="22"/>
          <w:szCs w:val="22"/>
        </w:rPr>
        <w:t>CMIP5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GCMs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we use ERF values, representing aerosol sensitivity of </w:t>
      </w:r>
      <w:proofErr w:type="spellStart"/>
      <w:r>
        <w:rPr>
          <w:rFonts w:ascii="Times New Roman" w:hAnsi="Times New Roman" w:cs="Times New Roman"/>
          <w:sz w:val="22"/>
          <w:szCs w:val="22"/>
        </w:rPr>
        <w:t>GCMs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Both </w:t>
      </w:r>
      <w:proofErr w:type="spellStart"/>
      <w:r>
        <w:rPr>
          <w:rFonts w:ascii="Times New Roman" w:hAnsi="Times New Roman" w:cs="Times New Roman"/>
          <w:sz w:val="22"/>
          <w:szCs w:val="22"/>
        </w:rPr>
        <w:t>CMIP5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aerosol sensitive </w:t>
      </w:r>
      <w:proofErr w:type="spellStart"/>
      <w:r>
        <w:rPr>
          <w:rFonts w:ascii="Times New Roman" w:hAnsi="Times New Roman" w:cs="Times New Roman"/>
          <w:sz w:val="22"/>
          <w:szCs w:val="22"/>
        </w:rPr>
        <w:t>GCMs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>
        <w:rPr>
          <w:rFonts w:ascii="Times New Roman" w:hAnsi="Times New Roman" w:cs="Times New Roman"/>
          <w:sz w:val="22"/>
          <w:szCs w:val="22"/>
        </w:rPr>
        <w:t>CESM</w:t>
      </w:r>
      <w:proofErr w:type="spellEnd"/>
      <w:r>
        <w:rPr>
          <w:rFonts w:ascii="Times New Roman" w:hAnsi="Times New Roman" w:cs="Times New Roman"/>
          <w:sz w:val="22"/>
          <w:szCs w:val="22"/>
        </w:rPr>
        <w:t>-LE agree on our findings in respect of: Changes in mean and extreme precipitation over Asia regions is much larger for EQ simulations</w:t>
      </w:r>
      <w:r w:rsidR="00245DF4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than TR</w:t>
      </w:r>
      <w:r w:rsidRPr="008458D8">
        <w:rPr>
          <w:rFonts w:ascii="Times New Roman" w:hAnsi="Times New Roman" w:cs="Times New Roman"/>
          <w:sz w:val="22"/>
          <w:szCs w:val="22"/>
        </w:rPr>
        <w:t xml:space="preserve">, at </w:t>
      </w:r>
      <w:r>
        <w:rPr>
          <w:rFonts w:ascii="Times New Roman" w:hAnsi="Times New Roman" w:cs="Times New Roman"/>
          <w:sz w:val="22"/>
          <w:szCs w:val="22"/>
        </w:rPr>
        <w:t>specific global</w:t>
      </w:r>
      <w:r w:rsidRPr="008458D8">
        <w:rPr>
          <w:rFonts w:ascii="Times New Roman" w:hAnsi="Times New Roman" w:cs="Times New Roman"/>
          <w:sz w:val="22"/>
          <w:szCs w:val="22"/>
        </w:rPr>
        <w:t xml:space="preserve"> warming level. Our results </w:t>
      </w:r>
      <w:r>
        <w:rPr>
          <w:rFonts w:ascii="Times New Roman" w:hAnsi="Times New Roman" w:cs="Times New Roman"/>
          <w:sz w:val="22"/>
          <w:szCs w:val="22"/>
        </w:rPr>
        <w:t xml:space="preserve">firstly </w:t>
      </w:r>
      <w:r w:rsidRPr="008458D8">
        <w:rPr>
          <w:rFonts w:ascii="Times New Roman" w:hAnsi="Times New Roman" w:cs="Times New Roman"/>
          <w:sz w:val="22"/>
          <w:szCs w:val="22"/>
        </w:rPr>
        <w:t>suggest</w:t>
      </w:r>
      <w:r w:rsidR="00245DF4">
        <w:rPr>
          <w:rFonts w:ascii="Times New Roman" w:hAnsi="Times New Roman" w:cs="Times New Roman"/>
          <w:sz w:val="22"/>
          <w:szCs w:val="22"/>
        </w:rPr>
        <w:t>,</w:t>
      </w:r>
      <w:r w:rsidRPr="008458D8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the possibility of </w:t>
      </w:r>
      <w:r w:rsidRPr="008458D8">
        <w:rPr>
          <w:rFonts w:ascii="Times New Roman" w:hAnsi="Times New Roman" w:cs="Times New Roman"/>
          <w:sz w:val="22"/>
          <w:szCs w:val="22"/>
        </w:rPr>
        <w:t xml:space="preserve">an underestimation </w:t>
      </w:r>
      <w:r>
        <w:rPr>
          <w:rFonts w:ascii="Times New Roman" w:hAnsi="Times New Roman" w:cs="Times New Roman"/>
          <w:sz w:val="22"/>
          <w:szCs w:val="22"/>
        </w:rPr>
        <w:t>of previous study’s findings in</w:t>
      </w:r>
      <w:r w:rsidRPr="008458D8">
        <w:rPr>
          <w:rFonts w:ascii="Times New Roman" w:hAnsi="Times New Roman" w:cs="Times New Roman"/>
          <w:sz w:val="22"/>
          <w:szCs w:val="22"/>
        </w:rPr>
        <w:t xml:space="preserve"> summer mean and extreme precipitation</w:t>
      </w:r>
      <w:r>
        <w:rPr>
          <w:rFonts w:ascii="Times New Roman" w:hAnsi="Times New Roman" w:cs="Times New Roman"/>
          <w:sz w:val="22"/>
          <w:szCs w:val="22"/>
        </w:rPr>
        <w:t xml:space="preserve"> changes </w:t>
      </w:r>
      <w:r w:rsidRPr="008458D8">
        <w:rPr>
          <w:rFonts w:ascii="Times New Roman" w:hAnsi="Times New Roman" w:cs="Times New Roman"/>
          <w:sz w:val="22"/>
          <w:szCs w:val="22"/>
        </w:rPr>
        <w:t>over Asia regions</w:t>
      </w:r>
      <w:r>
        <w:rPr>
          <w:rFonts w:ascii="Times New Roman" w:hAnsi="Times New Roman" w:cs="Times New Roman"/>
          <w:sz w:val="22"/>
          <w:szCs w:val="22"/>
        </w:rPr>
        <w:t>, using</w:t>
      </w:r>
      <w:r w:rsidRPr="008458D8">
        <w:rPr>
          <w:rFonts w:ascii="Times New Roman" w:hAnsi="Times New Roman" w:cs="Times New Roman"/>
          <w:sz w:val="22"/>
          <w:szCs w:val="22"/>
        </w:rPr>
        <w:t xml:space="preserve"> TR simulation</w:t>
      </w:r>
      <w:r>
        <w:rPr>
          <w:rFonts w:ascii="Times New Roman" w:hAnsi="Times New Roman" w:cs="Times New Roman"/>
          <w:sz w:val="22"/>
          <w:szCs w:val="22"/>
        </w:rPr>
        <w:t>s</w:t>
      </w:r>
      <w:r w:rsidR="00245DF4">
        <w:rPr>
          <w:rFonts w:ascii="Times New Roman" w:hAnsi="Times New Roman" w:cs="Times New Roman"/>
          <w:sz w:val="22"/>
          <w:szCs w:val="22"/>
        </w:rPr>
        <w:t>;</w:t>
      </w:r>
      <w:r w:rsidRPr="008458D8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coupled with</w:t>
      </w:r>
      <w:r w:rsidRPr="008458D8">
        <w:rPr>
          <w:rFonts w:ascii="Times New Roman" w:hAnsi="Times New Roman" w:cs="Times New Roman"/>
          <w:sz w:val="22"/>
          <w:szCs w:val="22"/>
        </w:rPr>
        <w:t xml:space="preserve"> misunderstanding in future </w:t>
      </w:r>
      <w:r w:rsidRPr="008458D8">
        <w:rPr>
          <w:rFonts w:ascii="Times New Roman" w:hAnsi="Times New Roman" w:cs="Times New Roman"/>
          <w:sz w:val="22"/>
          <w:szCs w:val="22"/>
        </w:rPr>
        <w:lastRenderedPageBreak/>
        <w:t xml:space="preserve">anthropogenic aerosol emission changes under the global warming mitigation plans of </w:t>
      </w:r>
      <w:r>
        <w:rPr>
          <w:rFonts w:ascii="Times New Roman" w:hAnsi="Times New Roman" w:cs="Times New Roman"/>
          <w:sz w:val="22"/>
          <w:szCs w:val="22"/>
        </w:rPr>
        <w:t xml:space="preserve">Paris </w:t>
      </w:r>
      <w:r w:rsidRPr="008458D8">
        <w:rPr>
          <w:rFonts w:ascii="Times New Roman" w:hAnsi="Times New Roman" w:cs="Times New Roman"/>
          <w:sz w:val="22"/>
          <w:szCs w:val="22"/>
        </w:rPr>
        <w:t>agreement.</w:t>
      </w:r>
    </w:p>
    <w:p w14:paraId="468C6FDD" w14:textId="77777777" w:rsidR="00401E9D" w:rsidRPr="008458D8" w:rsidRDefault="00401E9D" w:rsidP="00401E9D">
      <w:pPr>
        <w:spacing w:line="396" w:lineRule="auto"/>
        <w:ind w:firstLineChars="206" w:firstLine="445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14AC53BE" w14:textId="77777777" w:rsidR="00401E9D" w:rsidRPr="008458D8" w:rsidRDefault="005B5A59" w:rsidP="00401E9D">
      <w:pPr>
        <w:pStyle w:val="Heading2"/>
        <w:rPr>
          <w:szCs w:val="22"/>
        </w:rPr>
      </w:pPr>
      <w:r w:rsidRPr="008458D8">
        <w:rPr>
          <w:szCs w:val="22"/>
        </w:rPr>
        <w:t>3.2 Introduction</w:t>
      </w:r>
    </w:p>
    <w:p w14:paraId="32156D6D" w14:textId="28B10ADF" w:rsidR="00401E9D" w:rsidRPr="008458D8" w:rsidRDefault="005B5A59" w:rsidP="00401E9D">
      <w:pPr>
        <w:widowControl w:val="0"/>
        <w:spacing w:line="396" w:lineRule="auto"/>
        <w:ind w:firstLineChars="208" w:firstLine="458"/>
        <w:jc w:val="both"/>
        <w:rPr>
          <w:rFonts w:ascii="Times New Roman" w:hAnsi="Times New Roman" w:cs="Times New Roman"/>
          <w:sz w:val="22"/>
          <w:szCs w:val="22"/>
        </w:rPr>
      </w:pPr>
      <w:r w:rsidRPr="008458D8">
        <w:rPr>
          <w:rFonts w:ascii="Times New Roman" w:hAnsi="Times New Roman" w:cs="Times New Roman"/>
          <w:sz w:val="22"/>
          <w:szCs w:val="22"/>
        </w:rPr>
        <w:t xml:space="preserve">Global mean surface air temperature keeps rising as </w:t>
      </w:r>
      <w:r>
        <w:rPr>
          <w:rFonts w:ascii="Times New Roman" w:hAnsi="Times New Roman" w:cs="Times New Roman"/>
          <w:sz w:val="22"/>
          <w:szCs w:val="22"/>
        </w:rPr>
        <w:t xml:space="preserve">increase in </w:t>
      </w:r>
      <w:proofErr w:type="spellStart"/>
      <w:r>
        <w:rPr>
          <w:rFonts w:ascii="Times New Roman" w:hAnsi="Times New Roman" w:cs="Times New Roman"/>
          <w:sz w:val="22"/>
          <w:szCs w:val="22"/>
        </w:rPr>
        <w:t>GHG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emissions. This global warming changes both</w:t>
      </w:r>
      <w:r w:rsidR="00245DF4">
        <w:rPr>
          <w:rFonts w:ascii="Times New Roman" w:hAnsi="Times New Roman" w:cs="Times New Roman"/>
          <w:sz w:val="22"/>
          <w:szCs w:val="22"/>
        </w:rPr>
        <w:t>,</w:t>
      </w:r>
      <w:r w:rsidRPr="008458D8">
        <w:rPr>
          <w:rFonts w:ascii="Times New Roman" w:hAnsi="Times New Roman" w:cs="Times New Roman"/>
          <w:sz w:val="22"/>
          <w:szCs w:val="22"/>
        </w:rPr>
        <w:t xml:space="preserve"> local surface temperature </w:t>
      </w:r>
      <w:r>
        <w:rPr>
          <w:rFonts w:ascii="Times New Roman" w:hAnsi="Times New Roman" w:cs="Times New Roman"/>
          <w:sz w:val="22"/>
          <w:szCs w:val="22"/>
        </w:rPr>
        <w:t>and</w:t>
      </w:r>
      <w:r w:rsidRPr="008458D8">
        <w:rPr>
          <w:rFonts w:ascii="Times New Roman" w:hAnsi="Times New Roman" w:cs="Times New Roman"/>
          <w:sz w:val="22"/>
          <w:szCs w:val="22"/>
        </w:rPr>
        <w:t xml:space="preserve"> the extreme precipitation</w:t>
      </w:r>
      <w:r w:rsidR="00245DF4">
        <w:rPr>
          <w:rFonts w:ascii="Times New Roman" w:hAnsi="Times New Roman" w:cs="Times New Roman"/>
          <w:sz w:val="22"/>
          <w:szCs w:val="22"/>
        </w:rPr>
        <w:t>s</w:t>
      </w:r>
      <w:r w:rsidRPr="008458D8">
        <w:rPr>
          <w:rFonts w:ascii="Times New Roman" w:hAnsi="Times New Roman" w:cs="Times New Roman"/>
          <w:sz w:val="22"/>
          <w:szCs w:val="22"/>
        </w:rPr>
        <w:t xml:space="preserve"> </w:t>
      </w:r>
      <w:r w:rsidR="000B71B2">
        <w:rPr>
          <w:rFonts w:ascii="Times New Roman" w:hAnsi="Times New Roman" w:cs="Times New Roman"/>
          <w:sz w:val="22"/>
          <w:szCs w:val="22"/>
        </w:rPr>
        <w:t>on</w:t>
      </w:r>
      <w:r w:rsidRPr="008458D8">
        <w:rPr>
          <w:rFonts w:ascii="Times New Roman" w:hAnsi="Times New Roman" w:cs="Times New Roman"/>
          <w:sz w:val="22"/>
          <w:szCs w:val="22"/>
        </w:rPr>
        <w:t xml:space="preserve"> Asia </w:t>
      </w:r>
      <w:proofErr w:type="spellStart"/>
      <w:r w:rsidRPr="008458D8">
        <w:rPr>
          <w:rFonts w:ascii="Times New Roman" w:hAnsi="Times New Roman" w:cs="Times New Roman"/>
          <w:sz w:val="22"/>
          <w:szCs w:val="22"/>
        </w:rPr>
        <w:t>regions</w:t>
      </w:r>
      <w:r w:rsidRPr="008458D8">
        <w:rPr>
          <w:rFonts w:ascii="Times New Roman" w:hAnsi="Times New Roman" w:cs="Times New Roman"/>
          <w:sz w:val="22"/>
          <w:szCs w:val="22"/>
          <w:vertAlign w:val="superscript"/>
        </w:rPr>
        <w:t>1</w:t>
      </w:r>
      <w:proofErr w:type="spellEnd"/>
      <w:r w:rsidRPr="008458D8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N</w:t>
      </w:r>
      <w:r w:rsidRPr="008458D8">
        <w:rPr>
          <w:rFonts w:ascii="Times New Roman" w:hAnsi="Times New Roman" w:cs="Times New Roman"/>
          <w:sz w:val="22"/>
          <w:szCs w:val="22"/>
        </w:rPr>
        <w:t>ear surface temperature is already risen approximately 0.8 degree Celsius</w:t>
      </w:r>
      <w:r>
        <w:rPr>
          <w:rFonts w:ascii="Times New Roman" w:hAnsi="Times New Roman" w:cs="Times New Roman"/>
          <w:sz w:val="22"/>
          <w:szCs w:val="22"/>
        </w:rPr>
        <w:t xml:space="preserve"> relative to preindustrial </w:t>
      </w:r>
      <w:proofErr w:type="spellStart"/>
      <w:r>
        <w:rPr>
          <w:rFonts w:ascii="Times New Roman" w:hAnsi="Times New Roman" w:cs="Times New Roman"/>
          <w:sz w:val="22"/>
          <w:szCs w:val="22"/>
        </w:rPr>
        <w:t>level</w:t>
      </w:r>
      <w:r w:rsidRPr="008458D8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proofErr w:type="spellEnd"/>
      <w:r w:rsidRPr="008458D8">
        <w:rPr>
          <w:rFonts w:ascii="Times New Roman" w:hAnsi="Times New Roman" w:cs="Times New Roman"/>
          <w:sz w:val="22"/>
          <w:szCs w:val="22"/>
          <w:vertAlign w:val="superscript"/>
        </w:rPr>
        <w:t>, 3</w:t>
      </w:r>
      <w:r w:rsidRPr="008458D8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and so for that reason,</w:t>
      </w:r>
      <w:r w:rsidRPr="008458D8">
        <w:rPr>
          <w:rFonts w:ascii="Times New Roman" w:hAnsi="Times New Roman" w:cs="Times New Roman"/>
          <w:sz w:val="22"/>
          <w:szCs w:val="22"/>
        </w:rPr>
        <w:t xml:space="preserve"> most decision makers </w:t>
      </w:r>
      <w:r>
        <w:rPr>
          <w:rFonts w:ascii="Times New Roman" w:hAnsi="Times New Roman" w:cs="Times New Roman"/>
          <w:sz w:val="22"/>
          <w:szCs w:val="22"/>
        </w:rPr>
        <w:t xml:space="preserve">sign in Paris agreement (2015) </w:t>
      </w:r>
      <w:r w:rsidRPr="008458D8">
        <w:rPr>
          <w:rFonts w:ascii="Times New Roman" w:hAnsi="Times New Roman" w:cs="Times New Roman"/>
          <w:sz w:val="22"/>
          <w:szCs w:val="22"/>
        </w:rPr>
        <w:t xml:space="preserve">that </w:t>
      </w:r>
      <w:r w:rsidR="00245DF4">
        <w:rPr>
          <w:rFonts w:ascii="Times New Roman" w:hAnsi="Times New Roman" w:cs="Times New Roman"/>
          <w:sz w:val="22"/>
          <w:szCs w:val="22"/>
        </w:rPr>
        <w:t xml:space="preserve">the </w:t>
      </w:r>
      <w:r w:rsidRPr="008458D8">
        <w:rPr>
          <w:rFonts w:ascii="Times New Roman" w:hAnsi="Times New Roman" w:cs="Times New Roman"/>
          <w:sz w:val="22"/>
          <w:szCs w:val="22"/>
        </w:rPr>
        <w:t xml:space="preserve">climate change is </w:t>
      </w:r>
      <w:r>
        <w:rPr>
          <w:rFonts w:ascii="Times New Roman" w:hAnsi="Times New Roman" w:cs="Times New Roman"/>
          <w:sz w:val="22"/>
          <w:szCs w:val="22"/>
        </w:rPr>
        <w:t>urgent issue and global warming mitigation action is highly required with international cooperation,</w:t>
      </w:r>
      <w:r w:rsidRPr="008458D8">
        <w:rPr>
          <w:rFonts w:ascii="Times New Roman" w:hAnsi="Times New Roman" w:cs="Times New Roman"/>
          <w:sz w:val="22"/>
          <w:szCs w:val="22"/>
        </w:rPr>
        <w:t xml:space="preserve"> in order to reduce the potential risks of climate disasters</w:t>
      </w:r>
      <w:r w:rsidR="00245DF4">
        <w:rPr>
          <w:rFonts w:ascii="Times New Roman" w:hAnsi="Times New Roman" w:cs="Times New Roman"/>
          <w:sz w:val="22"/>
          <w:szCs w:val="22"/>
        </w:rPr>
        <w:t>;</w:t>
      </w:r>
      <w:r w:rsidRPr="008458D8">
        <w:rPr>
          <w:rFonts w:ascii="Times New Roman" w:hAnsi="Times New Roman" w:cs="Times New Roman"/>
          <w:sz w:val="22"/>
          <w:szCs w:val="22"/>
        </w:rPr>
        <w:t xml:space="preserve"> such as heavy rain events and flooding, devastating social health and economy, behind in global warming.</w:t>
      </w:r>
    </w:p>
    <w:p w14:paraId="7B13BA6C" w14:textId="49E0C804" w:rsidR="00401E9D" w:rsidRPr="008458D8" w:rsidRDefault="005B5A59" w:rsidP="00401E9D">
      <w:pPr>
        <w:widowControl w:val="0"/>
        <w:spacing w:line="396" w:lineRule="auto"/>
        <w:ind w:firstLineChars="208" w:firstLine="458"/>
        <w:jc w:val="both"/>
        <w:rPr>
          <w:rFonts w:ascii="Times New Roman" w:hAnsi="Times New Roman" w:cs="Times New Roman"/>
          <w:sz w:val="22"/>
          <w:szCs w:val="22"/>
        </w:rPr>
      </w:pPr>
      <w:r w:rsidRPr="008458D8">
        <w:rPr>
          <w:rFonts w:ascii="Times New Roman" w:hAnsi="Times New Roman" w:cs="Times New Roman"/>
          <w:sz w:val="22"/>
          <w:szCs w:val="22"/>
        </w:rPr>
        <w:t>Although more than 4.5 billion people lives over Asia regions</w:t>
      </w:r>
      <w:r w:rsidR="00245DF4">
        <w:rPr>
          <w:rFonts w:ascii="Times New Roman" w:hAnsi="Times New Roman" w:cs="Times New Roman"/>
          <w:sz w:val="22"/>
          <w:szCs w:val="22"/>
        </w:rPr>
        <w:t>;</w:t>
      </w:r>
      <w:r w:rsidRPr="008458D8">
        <w:rPr>
          <w:rFonts w:ascii="Times New Roman" w:hAnsi="Times New Roman" w:cs="Times New Roman"/>
          <w:sz w:val="22"/>
          <w:szCs w:val="22"/>
        </w:rPr>
        <w:t xml:space="preserve"> Asia is one of most vulnerable regions exposed to climate change, with </w:t>
      </w:r>
      <w:r>
        <w:rPr>
          <w:rFonts w:ascii="Times New Roman" w:hAnsi="Times New Roman" w:cs="Times New Roman"/>
          <w:sz w:val="22"/>
          <w:szCs w:val="22"/>
        </w:rPr>
        <w:t xml:space="preserve">complex </w:t>
      </w:r>
      <w:r w:rsidRPr="008458D8">
        <w:rPr>
          <w:rFonts w:ascii="Times New Roman" w:hAnsi="Times New Roman" w:cs="Times New Roman"/>
          <w:sz w:val="22"/>
          <w:szCs w:val="22"/>
        </w:rPr>
        <w:t xml:space="preserve">climate </w:t>
      </w:r>
      <w:r>
        <w:rPr>
          <w:rFonts w:ascii="Times New Roman" w:hAnsi="Times New Roman" w:cs="Times New Roman"/>
          <w:sz w:val="22"/>
          <w:szCs w:val="22"/>
        </w:rPr>
        <w:t>variability o</w:t>
      </w:r>
      <w:r w:rsidRPr="008458D8">
        <w:rPr>
          <w:rFonts w:ascii="Times New Roman" w:hAnsi="Times New Roman" w:cs="Times New Roman"/>
          <w:sz w:val="22"/>
          <w:szCs w:val="22"/>
        </w:rPr>
        <w:t xml:space="preserve">f monsoon systems. </w:t>
      </w:r>
      <w:r>
        <w:rPr>
          <w:rFonts w:ascii="Times New Roman" w:hAnsi="Times New Roman" w:cs="Times New Roman"/>
          <w:sz w:val="22"/>
          <w:szCs w:val="22"/>
        </w:rPr>
        <w:t xml:space="preserve">Asian monsoon </w:t>
      </w:r>
      <w:proofErr w:type="gramStart"/>
      <w:r>
        <w:rPr>
          <w:rFonts w:ascii="Times New Roman" w:hAnsi="Times New Roman" w:cs="Times New Roman"/>
          <w:sz w:val="22"/>
          <w:szCs w:val="22"/>
        </w:rPr>
        <w:t>is characterized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458D8">
        <w:rPr>
          <w:rFonts w:ascii="Times New Roman" w:hAnsi="Times New Roman" w:cs="Times New Roman"/>
          <w:sz w:val="22"/>
          <w:szCs w:val="22"/>
        </w:rPr>
        <w:t xml:space="preserve">with seasonally reversed wind systems: bringing lots of moisture from ocean to land in summer, and vice versa in winter season. Several studies have found that </w:t>
      </w:r>
      <w:r w:rsidR="00245DF4">
        <w:rPr>
          <w:rFonts w:ascii="Times New Roman" w:hAnsi="Times New Roman" w:cs="Times New Roman"/>
          <w:sz w:val="22"/>
          <w:szCs w:val="22"/>
        </w:rPr>
        <w:t>during</w:t>
      </w:r>
      <w:bookmarkStart w:id="2" w:name="_GoBack"/>
      <w:bookmarkEnd w:id="2"/>
      <w:r w:rsidRPr="008458D8">
        <w:rPr>
          <w:rFonts w:ascii="Times New Roman" w:hAnsi="Times New Roman" w:cs="Times New Roman"/>
          <w:sz w:val="22"/>
          <w:szCs w:val="22"/>
        </w:rPr>
        <w:t xml:space="preserve"> the warming conditions, precipitation amount and extreme precipitation events over Asia region </w:t>
      </w:r>
      <w:proofErr w:type="spellStart"/>
      <w:r w:rsidRPr="008458D8">
        <w:rPr>
          <w:rFonts w:ascii="Times New Roman" w:hAnsi="Times New Roman" w:cs="Times New Roman"/>
          <w:sz w:val="22"/>
          <w:szCs w:val="22"/>
        </w:rPr>
        <w:t>increase</w:t>
      </w:r>
      <w:r w:rsidRPr="008458D8">
        <w:rPr>
          <w:rFonts w:ascii="Times New Roman" w:hAnsi="Times New Roman" w:cs="Times New Roman"/>
          <w:sz w:val="22"/>
          <w:szCs w:val="22"/>
          <w:vertAlign w:val="superscript"/>
        </w:rPr>
        <w:t>4</w:t>
      </w:r>
      <w:proofErr w:type="spellEnd"/>
      <w:r w:rsidRPr="008458D8">
        <w:rPr>
          <w:rFonts w:ascii="Times New Roman" w:hAnsi="Times New Roman" w:cs="Times New Roman"/>
          <w:sz w:val="22"/>
          <w:szCs w:val="22"/>
          <w:vertAlign w:val="superscript"/>
        </w:rPr>
        <w:t>, 5, 6, 7</w:t>
      </w:r>
      <w:r w:rsidRPr="008458D8">
        <w:rPr>
          <w:rFonts w:ascii="Times New Roman" w:hAnsi="Times New Roman" w:cs="Times New Roman"/>
          <w:sz w:val="22"/>
          <w:szCs w:val="22"/>
        </w:rPr>
        <w:t xml:space="preserve">. </w:t>
      </w:r>
      <w:bookmarkEnd w:id="0"/>
    </w:p>
    <w:sectPr w:rsidR="00401E9D" w:rsidRPr="008458D8" w:rsidSect="00401E9D">
      <w:headerReference w:type="default" r:id="rId7"/>
      <w:footerReference w:type="default" r:id="rId8"/>
      <w:pgSz w:w="10318" w:h="14570" w:code="13"/>
      <w:pgMar w:top="1985" w:right="1134" w:bottom="1418" w:left="1134" w:header="851" w:footer="851" w:gutter="0"/>
      <w:pgNumType w:fmt="decimalFullWidth"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B8667E" w14:textId="77777777" w:rsidR="003E75BB" w:rsidRDefault="003E75BB">
      <w:r>
        <w:separator/>
      </w:r>
    </w:p>
  </w:endnote>
  <w:endnote w:type="continuationSeparator" w:id="0">
    <w:p w14:paraId="3BFC6F4C" w14:textId="77777777" w:rsidR="003E75BB" w:rsidRDefault="003E7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YSinMyeongJo-Medium">
    <w:altName w:val="Batang"/>
    <w:charset w:val="81"/>
    <w:family w:val="roman"/>
    <w:pitch w:val="variable"/>
    <w:sig w:usb0="900002A7" w:usb1="29D77CF9" w:usb2="00000010" w:usb3="00000000" w:csb0="00080000" w:csb1="00000000"/>
  </w:font>
  <w:font w:name="신명 신명조">
    <w:altName w:val="Arial Unicode MS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?죟묀">
    <w:altName w:val="바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신명조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HeadLine-Medium">
    <w:altName w:val="HY헤드라인M"/>
    <w:charset w:val="81"/>
    <w:family w:val="roman"/>
    <w:pitch w:val="variable"/>
    <w:sig w:usb0="900002A7" w:usb1="09D77CF9" w:usb2="00000010" w:usb3="00000000" w:csb0="00080000" w:csb1="00000000"/>
  </w:font>
  <w:font w:name="Arial Unicode MS">
    <w:altName w:val="Yu Gothic"/>
    <w:panose1 w:val="020B0604020202020204"/>
    <w:charset w:val="81"/>
    <w:family w:val="modern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32915847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642F9C67" w14:textId="77777777" w:rsidR="003E753F" w:rsidRPr="00210965" w:rsidRDefault="003E753F" w:rsidP="00A4170F">
        <w:pPr>
          <w:pStyle w:val="Footer"/>
          <w:jc w:val="center"/>
        </w:pPr>
        <w:r w:rsidRPr="00210965">
          <w:rPr>
            <w:color w:val="000000" w:themeColor="text1"/>
          </w:rPr>
          <w:fldChar w:fldCharType="begin"/>
        </w:r>
        <w:r w:rsidRPr="00210965">
          <w:rPr>
            <w:color w:val="000000" w:themeColor="text1"/>
          </w:rPr>
          <w:instrText>PAGE   \* MERGEFORMAT</w:instrText>
        </w:r>
        <w:r w:rsidRPr="00210965">
          <w:rPr>
            <w:color w:val="000000" w:themeColor="text1"/>
          </w:rPr>
          <w:fldChar w:fldCharType="separate"/>
        </w:r>
        <w:r w:rsidRPr="00D33220">
          <w:rPr>
            <w:noProof/>
            <w:color w:val="000000" w:themeColor="text1"/>
            <w:lang w:val="ko-KR"/>
          </w:rPr>
          <w:t>II</w:t>
        </w:r>
        <w:r w:rsidRPr="00D33220">
          <w:rPr>
            <w:noProof/>
            <w:color w:val="000000" w:themeColor="text1"/>
            <w:lang w:val="ko-KR"/>
          </w:rPr>
          <w:t>I</w:t>
        </w:r>
        <w:r w:rsidRPr="00210965"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A99A20" w14:textId="77777777" w:rsidR="003E75BB" w:rsidRDefault="003E75BB">
      <w:r>
        <w:separator/>
      </w:r>
    </w:p>
  </w:footnote>
  <w:footnote w:type="continuationSeparator" w:id="0">
    <w:p w14:paraId="11BF0375" w14:textId="77777777" w:rsidR="003E75BB" w:rsidRDefault="003E75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2BA998" w14:textId="77777777" w:rsidR="003E753F" w:rsidRDefault="003E753F" w:rsidP="000E42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3C8633AE"/>
    <w:lvl w:ilvl="0">
      <w:start w:val="1"/>
      <w:numFmt w:val="bullet"/>
      <w:pStyle w:val="ListBullet5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5385A2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7520A57"/>
    <w:multiLevelType w:val="hybridMultilevel"/>
    <w:tmpl w:val="E580FE0E"/>
    <w:lvl w:ilvl="0" w:tplc="611CE834">
      <w:start w:val="2"/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C20A75C4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739CA606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CE0AF45E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6ED0B85A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C58D796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55A4C6C6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4886384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275AF0CC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1D554C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1547731B"/>
    <w:multiLevelType w:val="multilevel"/>
    <w:tmpl w:val="7E5E5278"/>
    <w:lvl w:ilvl="0">
      <w:start w:val="2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6782A2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1ADF258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22A82F89"/>
    <w:multiLevelType w:val="hybridMultilevel"/>
    <w:tmpl w:val="9416BDF6"/>
    <w:lvl w:ilvl="0" w:tplc="5DB2E1D4">
      <w:start w:val="1"/>
      <w:numFmt w:val="upperRoman"/>
      <w:lvlText w:val="%1."/>
      <w:lvlJc w:val="left"/>
      <w:pPr>
        <w:ind w:left="800" w:hanging="400"/>
      </w:pPr>
    </w:lvl>
    <w:lvl w:ilvl="1" w:tplc="1916D3FE" w:tentative="1">
      <w:start w:val="1"/>
      <w:numFmt w:val="upperLetter"/>
      <w:lvlText w:val="%2."/>
      <w:lvlJc w:val="left"/>
      <w:pPr>
        <w:ind w:left="1200" w:hanging="400"/>
      </w:pPr>
    </w:lvl>
    <w:lvl w:ilvl="2" w:tplc="3F004A70" w:tentative="1">
      <w:start w:val="1"/>
      <w:numFmt w:val="lowerRoman"/>
      <w:lvlText w:val="%3."/>
      <w:lvlJc w:val="right"/>
      <w:pPr>
        <w:ind w:left="1600" w:hanging="400"/>
      </w:pPr>
    </w:lvl>
    <w:lvl w:ilvl="3" w:tplc="280CDECC" w:tentative="1">
      <w:start w:val="1"/>
      <w:numFmt w:val="decimal"/>
      <w:lvlText w:val="%4."/>
      <w:lvlJc w:val="left"/>
      <w:pPr>
        <w:ind w:left="2000" w:hanging="400"/>
      </w:pPr>
    </w:lvl>
    <w:lvl w:ilvl="4" w:tplc="D0F62B66" w:tentative="1">
      <w:start w:val="1"/>
      <w:numFmt w:val="upperLetter"/>
      <w:lvlText w:val="%5."/>
      <w:lvlJc w:val="left"/>
      <w:pPr>
        <w:ind w:left="2400" w:hanging="400"/>
      </w:pPr>
    </w:lvl>
    <w:lvl w:ilvl="5" w:tplc="72860AE4" w:tentative="1">
      <w:start w:val="1"/>
      <w:numFmt w:val="lowerRoman"/>
      <w:lvlText w:val="%6."/>
      <w:lvlJc w:val="right"/>
      <w:pPr>
        <w:ind w:left="2800" w:hanging="400"/>
      </w:pPr>
    </w:lvl>
    <w:lvl w:ilvl="6" w:tplc="183402F0" w:tentative="1">
      <w:start w:val="1"/>
      <w:numFmt w:val="decimal"/>
      <w:lvlText w:val="%7."/>
      <w:lvlJc w:val="left"/>
      <w:pPr>
        <w:ind w:left="3200" w:hanging="400"/>
      </w:pPr>
    </w:lvl>
    <w:lvl w:ilvl="7" w:tplc="08FAD302" w:tentative="1">
      <w:start w:val="1"/>
      <w:numFmt w:val="upperLetter"/>
      <w:lvlText w:val="%8."/>
      <w:lvlJc w:val="left"/>
      <w:pPr>
        <w:ind w:left="3600" w:hanging="400"/>
      </w:pPr>
    </w:lvl>
    <w:lvl w:ilvl="8" w:tplc="6AFCC514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9A014A0"/>
    <w:multiLevelType w:val="multilevel"/>
    <w:tmpl w:val="0AD8568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b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b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b/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2FEC27B0"/>
    <w:multiLevelType w:val="multilevel"/>
    <w:tmpl w:val="7604F7F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383B7827"/>
    <w:multiLevelType w:val="multilevel"/>
    <w:tmpl w:val="814CC9CE"/>
    <w:lvl w:ilvl="0">
      <w:start w:val="1"/>
      <w:numFmt w:val="upperRoman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80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11" w15:restartNumberingAfterBreak="0">
    <w:nsid w:val="3AAB6F7C"/>
    <w:multiLevelType w:val="multilevel"/>
    <w:tmpl w:val="538E03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3B253E2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3DB05BD4"/>
    <w:multiLevelType w:val="multilevel"/>
    <w:tmpl w:val="8760CE62"/>
    <w:lvl w:ilvl="0">
      <w:start w:val="1"/>
      <w:numFmt w:val="upperRoman"/>
      <w:lvlText w:val="%1."/>
      <w:lvlJc w:val="left"/>
      <w:pPr>
        <w:ind w:left="400" w:hanging="400"/>
      </w:pPr>
      <w:rPr>
        <w:rFonts w:hint="eastAsia"/>
      </w:rPr>
    </w:lvl>
    <w:lvl w:ilvl="1">
      <w:start w:val="3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443430D2"/>
    <w:multiLevelType w:val="multilevel"/>
    <w:tmpl w:val="2D0CA25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  <w:b/>
      </w:rPr>
    </w:lvl>
    <w:lvl w:ilvl="2">
      <w:start w:val="2"/>
      <w:numFmt w:val="decimal"/>
      <w:lvlText w:val="%1.%2.%3."/>
      <w:lvlJc w:val="left"/>
      <w:pPr>
        <w:ind w:left="709" w:hanging="709"/>
      </w:pPr>
      <w:rPr>
        <w:rFonts w:hint="eastAsia"/>
        <w:b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4AE57D0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b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b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b/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579A6F33"/>
    <w:multiLevelType w:val="multilevel"/>
    <w:tmpl w:val="B2C0F9D2"/>
    <w:lvl w:ilvl="0">
      <w:start w:val="2"/>
      <w:numFmt w:val="upperRoman"/>
      <w:lvlText w:val="%1."/>
      <w:lvlJc w:val="left"/>
      <w:pPr>
        <w:ind w:left="400" w:hanging="400"/>
      </w:pPr>
      <w:rPr>
        <w:rFonts w:hint="eastAsia"/>
      </w:rPr>
    </w:lvl>
    <w:lvl w:ilvl="1">
      <w:start w:val="3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63630868"/>
    <w:multiLevelType w:val="multilevel"/>
    <w:tmpl w:val="28BAD70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6D1500E2"/>
    <w:multiLevelType w:val="multilevel"/>
    <w:tmpl w:val="EDD6B0C4"/>
    <w:lvl w:ilvl="0"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FD871C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 w15:restartNumberingAfterBreak="0">
    <w:nsid w:val="70C03FBD"/>
    <w:multiLevelType w:val="hybridMultilevel"/>
    <w:tmpl w:val="064285D6"/>
    <w:lvl w:ilvl="0" w:tplc="F692C990">
      <w:start w:val="2021"/>
      <w:numFmt w:val="bullet"/>
      <w:lvlText w:val="-"/>
      <w:lvlJc w:val="left"/>
      <w:pPr>
        <w:ind w:left="760" w:hanging="360"/>
      </w:pPr>
      <w:rPr>
        <w:rFonts w:ascii="Batang" w:eastAsia="Batang" w:hAnsi="Batang" w:cs="Times New Roman" w:hint="eastAsia"/>
      </w:rPr>
    </w:lvl>
    <w:lvl w:ilvl="1" w:tplc="1A1CFD00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72C0A3C0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91E21A82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6DE2D9F0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79D2F9AA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B060ED52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1A02B26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A66C0B90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3"/>
  </w:num>
  <w:num w:numId="4">
    <w:abstractNumId w:val="17"/>
  </w:num>
  <w:num w:numId="5">
    <w:abstractNumId w:val="9"/>
  </w:num>
  <w:num w:numId="6">
    <w:abstractNumId w:val="10"/>
  </w:num>
  <w:num w:numId="7">
    <w:abstractNumId w:val="3"/>
  </w:num>
  <w:num w:numId="8">
    <w:abstractNumId w:val="12"/>
  </w:num>
  <w:num w:numId="9">
    <w:abstractNumId w:val="7"/>
  </w:num>
  <w:num w:numId="10">
    <w:abstractNumId w:val="11"/>
  </w:num>
  <w:num w:numId="11">
    <w:abstractNumId w:val="1"/>
  </w:num>
  <w:num w:numId="12">
    <w:abstractNumId w:val="15"/>
  </w:num>
  <w:num w:numId="13">
    <w:abstractNumId w:val="5"/>
  </w:num>
  <w:num w:numId="14">
    <w:abstractNumId w:val="14"/>
  </w:num>
  <w:num w:numId="15">
    <w:abstractNumId w:val="16"/>
  </w:num>
  <w:num w:numId="16">
    <w:abstractNumId w:val="6"/>
  </w:num>
  <w:num w:numId="17">
    <w:abstractNumId w:val="4"/>
  </w:num>
  <w:num w:numId="18">
    <w:abstractNumId w:val="18"/>
  </w:num>
  <w:num w:numId="19">
    <w:abstractNumId w:val="19"/>
  </w:num>
  <w:num w:numId="20">
    <w:abstractNumId w:val="2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removeDateAndTim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9D"/>
    <w:rsid w:val="00004B57"/>
    <w:rsid w:val="00006ECE"/>
    <w:rsid w:val="00027A6E"/>
    <w:rsid w:val="00090784"/>
    <w:rsid w:val="000B71B2"/>
    <w:rsid w:val="000E422C"/>
    <w:rsid w:val="00116FB2"/>
    <w:rsid w:val="001343BF"/>
    <w:rsid w:val="00157F73"/>
    <w:rsid w:val="001636C2"/>
    <w:rsid w:val="00191206"/>
    <w:rsid w:val="00193B91"/>
    <w:rsid w:val="001C0A3F"/>
    <w:rsid w:val="001F586F"/>
    <w:rsid w:val="0020378C"/>
    <w:rsid w:val="00210965"/>
    <w:rsid w:val="00227848"/>
    <w:rsid w:val="0024130B"/>
    <w:rsid w:val="00245DF4"/>
    <w:rsid w:val="00246D9E"/>
    <w:rsid w:val="002600F8"/>
    <w:rsid w:val="002F699F"/>
    <w:rsid w:val="003179D7"/>
    <w:rsid w:val="0039171B"/>
    <w:rsid w:val="003B1B6F"/>
    <w:rsid w:val="003E753F"/>
    <w:rsid w:val="003E75BB"/>
    <w:rsid w:val="00401E9D"/>
    <w:rsid w:val="00410CB8"/>
    <w:rsid w:val="004B776A"/>
    <w:rsid w:val="004E0954"/>
    <w:rsid w:val="005033B6"/>
    <w:rsid w:val="005345AF"/>
    <w:rsid w:val="00540664"/>
    <w:rsid w:val="00561705"/>
    <w:rsid w:val="005B2AAA"/>
    <w:rsid w:val="005B5135"/>
    <w:rsid w:val="005B5A59"/>
    <w:rsid w:val="006025C6"/>
    <w:rsid w:val="006722BD"/>
    <w:rsid w:val="00697FC8"/>
    <w:rsid w:val="006A59D0"/>
    <w:rsid w:val="006E65A4"/>
    <w:rsid w:val="006F16E9"/>
    <w:rsid w:val="00761DBF"/>
    <w:rsid w:val="0078104B"/>
    <w:rsid w:val="00794968"/>
    <w:rsid w:val="007A0BF1"/>
    <w:rsid w:val="007B6AB7"/>
    <w:rsid w:val="007C6863"/>
    <w:rsid w:val="007D6BA0"/>
    <w:rsid w:val="007E1EBC"/>
    <w:rsid w:val="007F67CC"/>
    <w:rsid w:val="007F7F91"/>
    <w:rsid w:val="0080072C"/>
    <w:rsid w:val="0081531D"/>
    <w:rsid w:val="00830BB9"/>
    <w:rsid w:val="008458D8"/>
    <w:rsid w:val="00870401"/>
    <w:rsid w:val="00881C33"/>
    <w:rsid w:val="008A025E"/>
    <w:rsid w:val="008F007F"/>
    <w:rsid w:val="008F0E9D"/>
    <w:rsid w:val="00916747"/>
    <w:rsid w:val="00920A7C"/>
    <w:rsid w:val="00946BA4"/>
    <w:rsid w:val="009553A6"/>
    <w:rsid w:val="00956813"/>
    <w:rsid w:val="00A4170F"/>
    <w:rsid w:val="00A74B80"/>
    <w:rsid w:val="00A909D2"/>
    <w:rsid w:val="00A95150"/>
    <w:rsid w:val="00AD44FC"/>
    <w:rsid w:val="00AE5B07"/>
    <w:rsid w:val="00B021FC"/>
    <w:rsid w:val="00B2392F"/>
    <w:rsid w:val="00B346F8"/>
    <w:rsid w:val="00B35D1D"/>
    <w:rsid w:val="00B470F7"/>
    <w:rsid w:val="00B622E6"/>
    <w:rsid w:val="00B64236"/>
    <w:rsid w:val="00BA4CE9"/>
    <w:rsid w:val="00BD3CFE"/>
    <w:rsid w:val="00BE4E50"/>
    <w:rsid w:val="00C15AC8"/>
    <w:rsid w:val="00C315CE"/>
    <w:rsid w:val="00C346C2"/>
    <w:rsid w:val="00C62EF0"/>
    <w:rsid w:val="00C66258"/>
    <w:rsid w:val="00CA625E"/>
    <w:rsid w:val="00D33220"/>
    <w:rsid w:val="00D46C40"/>
    <w:rsid w:val="00D74EB6"/>
    <w:rsid w:val="00D7525E"/>
    <w:rsid w:val="00D95FD1"/>
    <w:rsid w:val="00DD0849"/>
    <w:rsid w:val="00E062D6"/>
    <w:rsid w:val="00E133DB"/>
    <w:rsid w:val="00E20189"/>
    <w:rsid w:val="00E4060C"/>
    <w:rsid w:val="00E474D0"/>
    <w:rsid w:val="00E5636A"/>
    <w:rsid w:val="00E6001B"/>
    <w:rsid w:val="00E6399D"/>
    <w:rsid w:val="00E64D77"/>
    <w:rsid w:val="00E73897"/>
    <w:rsid w:val="00F00260"/>
    <w:rsid w:val="00F43256"/>
    <w:rsid w:val="00F44BD8"/>
    <w:rsid w:val="00F666C1"/>
    <w:rsid w:val="00F831F0"/>
    <w:rsid w:val="00F902DE"/>
    <w:rsid w:val="00FA1076"/>
    <w:rsid w:val="00FC06AA"/>
    <w:rsid w:val="00FD181E"/>
    <w:rsid w:val="00FD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551F"/>
  <w15:chartTrackingRefBased/>
  <w15:docId w15:val="{808C97CA-6F48-412E-9EA0-938B59C4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1E9D"/>
    <w:pPr>
      <w:spacing w:after="0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01E9D"/>
    <w:pPr>
      <w:keepNext/>
      <w:autoSpaceDE w:val="0"/>
      <w:autoSpaceDN w:val="0"/>
      <w:spacing w:line="360" w:lineRule="atLeast"/>
      <w:outlineLvl w:val="0"/>
    </w:pPr>
    <w:rPr>
      <w:rFonts w:ascii="Times New Roman" w:eastAsia="Times New Roman" w:hAnsi="Times New Roman" w:cs="Palatino"/>
      <w:b/>
      <w:bCs/>
      <w:kern w:val="2"/>
      <w:sz w:val="28"/>
      <w:szCs w:val="22"/>
    </w:rPr>
  </w:style>
  <w:style w:type="paragraph" w:styleId="Heading2">
    <w:name w:val="heading 2"/>
    <w:basedOn w:val="Normal"/>
    <w:next w:val="Normal"/>
    <w:link w:val="Heading2Char"/>
    <w:qFormat/>
    <w:rsid w:val="00401E9D"/>
    <w:pPr>
      <w:keepNext/>
      <w:widowControl w:val="0"/>
      <w:autoSpaceDE w:val="0"/>
      <w:autoSpaceDN w:val="0"/>
      <w:adjustRightInd w:val="0"/>
      <w:spacing w:before="240" w:after="240"/>
      <w:jc w:val="both"/>
      <w:outlineLvl w:val="1"/>
    </w:pPr>
    <w:rPr>
      <w:rFonts w:ascii="Times New Roman" w:eastAsia="Times New Roman" w:hAnsi="Times New Roman" w:cs="Times New Roman"/>
      <w:b/>
      <w:bCs/>
      <w:sz w:val="22"/>
      <w:szCs w:val="20"/>
    </w:rPr>
  </w:style>
  <w:style w:type="paragraph" w:styleId="Heading3">
    <w:name w:val="heading 3"/>
    <w:basedOn w:val="Normal"/>
    <w:next w:val="Normal"/>
    <w:link w:val="Heading3Char"/>
    <w:qFormat/>
    <w:rsid w:val="00401E9D"/>
    <w:pPr>
      <w:keepNext/>
      <w:widowControl w:val="0"/>
      <w:autoSpaceDE w:val="0"/>
      <w:autoSpaceDN w:val="0"/>
      <w:adjustRightInd w:val="0"/>
      <w:spacing w:before="240" w:after="240"/>
      <w:outlineLvl w:val="2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4">
    <w:name w:val="heading 4"/>
    <w:basedOn w:val="Normal"/>
    <w:next w:val="Normal"/>
    <w:link w:val="Heading4Char"/>
    <w:qFormat/>
    <w:rsid w:val="00401E9D"/>
    <w:pPr>
      <w:keepNext/>
      <w:autoSpaceDE w:val="0"/>
      <w:autoSpaceDN w:val="0"/>
      <w:spacing w:before="240" w:after="60"/>
      <w:outlineLvl w:val="3"/>
    </w:pPr>
    <w:rPr>
      <w:rFonts w:ascii="Times New Roman" w:eastAsia="Times New Roman" w:hAnsi="Times New Roman" w:cs="Times New Roman"/>
      <w:b/>
      <w:bCs/>
      <w:kern w:val="2"/>
      <w:sz w:val="22"/>
      <w:szCs w:val="28"/>
    </w:rPr>
  </w:style>
  <w:style w:type="paragraph" w:styleId="Heading5">
    <w:name w:val="heading 5"/>
    <w:basedOn w:val="Normal"/>
    <w:next w:val="Normal"/>
    <w:link w:val="Heading5Char"/>
    <w:qFormat/>
    <w:rsid w:val="00401E9D"/>
    <w:pPr>
      <w:keepNext/>
      <w:widowControl w:val="0"/>
      <w:autoSpaceDE w:val="0"/>
      <w:autoSpaceDN w:val="0"/>
      <w:adjustRightInd w:val="0"/>
      <w:ind w:firstLineChars="1353" w:firstLine="2980"/>
      <w:jc w:val="both"/>
      <w:outlineLvl w:val="4"/>
    </w:pPr>
    <w:rPr>
      <w:rFonts w:ascii="Times New Roman" w:eastAsia="Batang" w:hAnsi="Times New Roman" w:cs="Times New Roman"/>
      <w:b/>
      <w:bCs/>
      <w:sz w:val="22"/>
      <w:szCs w:val="20"/>
    </w:rPr>
  </w:style>
  <w:style w:type="paragraph" w:styleId="Heading6">
    <w:name w:val="heading 6"/>
    <w:basedOn w:val="Normal"/>
    <w:next w:val="Normal"/>
    <w:link w:val="Heading6Char"/>
    <w:qFormat/>
    <w:rsid w:val="00401E9D"/>
    <w:pPr>
      <w:autoSpaceDE w:val="0"/>
      <w:autoSpaceDN w:val="0"/>
      <w:spacing w:before="240" w:after="60"/>
      <w:outlineLvl w:val="5"/>
    </w:pPr>
    <w:rPr>
      <w:rFonts w:ascii="Times New Roman" w:eastAsia="Batang" w:hAnsi="Times New Roman" w:cs="Times New Roman"/>
      <w:b/>
      <w:bCs/>
      <w:kern w:val="2"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401E9D"/>
    <w:pPr>
      <w:autoSpaceDE w:val="0"/>
      <w:autoSpaceDN w:val="0"/>
      <w:spacing w:before="240" w:after="60"/>
      <w:outlineLvl w:val="6"/>
    </w:pPr>
    <w:rPr>
      <w:rFonts w:ascii="Times New Roman" w:eastAsia="Batang" w:hAnsi="Times New Roman" w:cs="Times New Roman"/>
      <w:kern w:val="2"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401E9D"/>
    <w:pPr>
      <w:keepNext/>
      <w:widowControl w:val="0"/>
      <w:autoSpaceDE w:val="0"/>
      <w:autoSpaceDN w:val="0"/>
      <w:adjustRightInd w:val="0"/>
      <w:ind w:firstLineChars="1205" w:firstLine="2410"/>
      <w:outlineLvl w:val="7"/>
    </w:pPr>
    <w:rPr>
      <w:rFonts w:ascii="Times New Roman" w:eastAsia="Batang" w:hAnsi="Times New Roman" w:cs="Times New Roman"/>
      <w:b/>
      <w:bCs/>
      <w:sz w:val="22"/>
      <w:szCs w:val="20"/>
    </w:rPr>
  </w:style>
  <w:style w:type="paragraph" w:styleId="Heading9">
    <w:name w:val="heading 9"/>
    <w:basedOn w:val="Normal"/>
    <w:next w:val="Normal"/>
    <w:link w:val="Heading9Char"/>
    <w:qFormat/>
    <w:rsid w:val="00401E9D"/>
    <w:pPr>
      <w:keepNext/>
      <w:widowControl w:val="0"/>
      <w:wordWrap w:val="0"/>
      <w:autoSpaceDE w:val="0"/>
      <w:autoSpaceDN w:val="0"/>
      <w:ind w:left="901" w:hangingChars="375" w:hanging="901"/>
      <w:jc w:val="both"/>
      <w:outlineLvl w:val="8"/>
    </w:pPr>
    <w:rPr>
      <w:rFonts w:ascii="Times New Roman" w:eastAsia="Batang" w:hAnsi="Times New Roman" w:cs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rsid w:val="00401E9D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01E9D"/>
    <w:rPr>
      <w:rFonts w:asciiTheme="majorHAnsi" w:eastAsiaTheme="majorEastAsia" w:hAnsiTheme="majorHAnsi" w:cstheme="majorBid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401E9D"/>
    <w:rPr>
      <w:rFonts w:ascii="Times New Roman" w:eastAsia="Times New Roman" w:hAnsi="Times New Roman" w:cs="Palatino"/>
      <w:b/>
      <w:bCs/>
      <w:sz w:val="28"/>
    </w:rPr>
  </w:style>
  <w:style w:type="character" w:customStyle="1" w:styleId="Heading2Char">
    <w:name w:val="Heading 2 Char"/>
    <w:basedOn w:val="DefaultParagraphFont"/>
    <w:link w:val="Heading2"/>
    <w:rsid w:val="00401E9D"/>
    <w:rPr>
      <w:rFonts w:ascii="Times New Roman" w:eastAsia="Times New Roman" w:hAnsi="Times New Roman" w:cs="Times New Roman"/>
      <w:b/>
      <w:bCs/>
      <w:kern w:val="0"/>
      <w:sz w:val="22"/>
      <w:szCs w:val="20"/>
    </w:rPr>
  </w:style>
  <w:style w:type="character" w:customStyle="1" w:styleId="Heading3Char">
    <w:name w:val="Heading 3 Char"/>
    <w:basedOn w:val="DefaultParagraphFont"/>
    <w:link w:val="Heading3"/>
    <w:rsid w:val="00401E9D"/>
    <w:rPr>
      <w:rFonts w:ascii="Times New Roman" w:eastAsia="Times New Roman" w:hAnsi="Times New Roman" w:cs="Times New Roman"/>
      <w:b/>
      <w:kern w:val="0"/>
      <w:sz w:val="22"/>
      <w:szCs w:val="20"/>
    </w:rPr>
  </w:style>
  <w:style w:type="character" w:customStyle="1" w:styleId="Heading4Char">
    <w:name w:val="Heading 4 Char"/>
    <w:basedOn w:val="DefaultParagraphFont"/>
    <w:link w:val="Heading4"/>
    <w:rsid w:val="00401E9D"/>
    <w:rPr>
      <w:rFonts w:ascii="Times New Roman" w:eastAsia="Times New Roman" w:hAnsi="Times New Roman" w:cs="Times New Roman"/>
      <w:b/>
      <w:b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401E9D"/>
    <w:rPr>
      <w:rFonts w:ascii="Times New Roman" w:eastAsia="Batang" w:hAnsi="Times New Roman" w:cs="Times New Roman"/>
      <w:b/>
      <w:bCs/>
      <w:kern w:val="0"/>
      <w:sz w:val="22"/>
      <w:szCs w:val="20"/>
    </w:rPr>
  </w:style>
  <w:style w:type="character" w:customStyle="1" w:styleId="Heading6Char">
    <w:name w:val="Heading 6 Char"/>
    <w:basedOn w:val="DefaultParagraphFont"/>
    <w:link w:val="Heading6"/>
    <w:rsid w:val="00401E9D"/>
    <w:rPr>
      <w:rFonts w:ascii="Times New Roman" w:eastAsia="Batang" w:hAnsi="Times New Roman" w:cs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rsid w:val="00401E9D"/>
    <w:rPr>
      <w:rFonts w:ascii="Times New Roman" w:eastAsia="Batang" w:hAnsi="Times New Roman" w:cs="Times New Roman"/>
      <w:sz w:val="22"/>
    </w:rPr>
  </w:style>
  <w:style w:type="character" w:customStyle="1" w:styleId="Heading8Char">
    <w:name w:val="Heading 8 Char"/>
    <w:basedOn w:val="DefaultParagraphFont"/>
    <w:link w:val="Heading8"/>
    <w:rsid w:val="00401E9D"/>
    <w:rPr>
      <w:rFonts w:ascii="Times New Roman" w:eastAsia="Batang" w:hAnsi="Times New Roman" w:cs="Times New Roman"/>
      <w:b/>
      <w:bCs/>
      <w:kern w:val="0"/>
      <w:sz w:val="22"/>
      <w:szCs w:val="20"/>
    </w:rPr>
  </w:style>
  <w:style w:type="character" w:customStyle="1" w:styleId="Heading9Char">
    <w:name w:val="Heading 9 Char"/>
    <w:basedOn w:val="DefaultParagraphFont"/>
    <w:link w:val="Heading9"/>
    <w:rsid w:val="00401E9D"/>
    <w:rPr>
      <w:rFonts w:ascii="Times New Roman" w:eastAsia="Batang" w:hAnsi="Times New Roman" w:cs="Times New Roman"/>
      <w:b/>
      <w:bCs/>
      <w:kern w:val="0"/>
      <w:sz w:val="22"/>
    </w:rPr>
  </w:style>
  <w:style w:type="paragraph" w:styleId="Title">
    <w:name w:val="Title"/>
    <w:aliases w:val="직함"/>
    <w:basedOn w:val="Normal"/>
    <w:link w:val="TitleChar"/>
    <w:qFormat/>
    <w:rsid w:val="00401E9D"/>
    <w:pPr>
      <w:widowControl w:val="0"/>
      <w:autoSpaceDE w:val="0"/>
      <w:autoSpaceDN w:val="0"/>
      <w:spacing w:line="360" w:lineRule="atLeast"/>
      <w:jc w:val="center"/>
    </w:pPr>
    <w:rPr>
      <w:rFonts w:ascii="Palatino" w:eastAsia="Batang" w:hAnsi="Palatino" w:cs="Palatino"/>
      <w:b/>
      <w:bCs/>
      <w:kern w:val="2"/>
      <w:sz w:val="22"/>
      <w:szCs w:val="22"/>
    </w:rPr>
  </w:style>
  <w:style w:type="character" w:customStyle="1" w:styleId="TitleChar">
    <w:name w:val="Title Char"/>
    <w:aliases w:val="직함 Char"/>
    <w:basedOn w:val="DefaultParagraphFont"/>
    <w:link w:val="Title"/>
    <w:rsid w:val="00401E9D"/>
    <w:rPr>
      <w:rFonts w:ascii="Palatino" w:eastAsia="Batang" w:hAnsi="Palatino" w:cs="Palatino"/>
      <w:b/>
      <w:bCs/>
      <w:sz w:val="22"/>
    </w:rPr>
  </w:style>
  <w:style w:type="character" w:styleId="Strong">
    <w:name w:val="Strong"/>
    <w:qFormat/>
    <w:rsid w:val="00401E9D"/>
    <w:rPr>
      <w:b/>
      <w:bCs/>
    </w:rPr>
  </w:style>
  <w:style w:type="character" w:styleId="Emphasis">
    <w:name w:val="Emphasis"/>
    <w:qFormat/>
    <w:rsid w:val="00401E9D"/>
    <w:rPr>
      <w:i/>
      <w:iCs/>
    </w:rPr>
  </w:style>
  <w:style w:type="paragraph" w:styleId="NoSpacing">
    <w:name w:val="No Spacing"/>
    <w:uiPriority w:val="1"/>
    <w:qFormat/>
    <w:rsid w:val="00401E9D"/>
    <w:pPr>
      <w:autoSpaceDE w:val="0"/>
      <w:autoSpaceDN w:val="0"/>
      <w:spacing w:after="0" w:line="240" w:lineRule="auto"/>
      <w:jc w:val="left"/>
    </w:pPr>
    <w:rPr>
      <w:rFonts w:ascii="Times" w:eastAsia="PMingLiU" w:hAnsi="Times" w:cs="Times"/>
      <w:kern w:val="24"/>
      <w:sz w:val="24"/>
      <w:szCs w:val="24"/>
      <w:lang w:val="en-AU" w:eastAsia="en-US"/>
    </w:rPr>
  </w:style>
  <w:style w:type="character" w:styleId="SubtleEmphasis">
    <w:name w:val="Subtle Emphasis"/>
    <w:uiPriority w:val="19"/>
    <w:qFormat/>
    <w:rsid w:val="00401E9D"/>
    <w:rPr>
      <w:i/>
      <w:iCs/>
      <w:color w:val="808080"/>
    </w:rPr>
  </w:style>
  <w:style w:type="paragraph" w:customStyle="1" w:styleId="hstyle0">
    <w:name w:val="hstyle0"/>
    <w:basedOn w:val="Normal"/>
    <w:rsid w:val="00401E9D"/>
    <w:pPr>
      <w:spacing w:line="396" w:lineRule="auto"/>
      <w:jc w:val="both"/>
    </w:pPr>
    <w:rPr>
      <w:rFonts w:ascii="HYSinMyeongJo-Medium" w:eastAsia="HYSinMyeongJo-Medium"/>
      <w:color w:val="000000"/>
      <w:spacing w:val="8"/>
      <w:sz w:val="20"/>
      <w:szCs w:val="20"/>
    </w:rPr>
  </w:style>
  <w:style w:type="table" w:styleId="TableGrid">
    <w:name w:val="Table Grid"/>
    <w:basedOn w:val="TableNormal"/>
    <w:uiPriority w:val="39"/>
    <w:rsid w:val="00401E9D"/>
    <w:pPr>
      <w:spacing w:after="0" w:line="240" w:lineRule="auto"/>
      <w:jc w:val="left"/>
    </w:pPr>
    <w:rPr>
      <w:rFonts w:ascii="Times New Roman" w:eastAsia="PMingLiU" w:hAnsi="Times New Roman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style1">
    <w:name w:val="hstyle1"/>
    <w:basedOn w:val="Normal"/>
    <w:rsid w:val="00401E9D"/>
    <w:pPr>
      <w:spacing w:line="384" w:lineRule="auto"/>
      <w:ind w:firstLine="140"/>
      <w:jc w:val="both"/>
    </w:pPr>
    <w:rPr>
      <w:rFonts w:ascii="신명 신명조" w:eastAsia="신명 신명조"/>
      <w:color w:val="000000"/>
      <w:spacing w:val="6"/>
      <w:sz w:val="17"/>
      <w:szCs w:val="17"/>
    </w:rPr>
  </w:style>
  <w:style w:type="paragraph" w:styleId="Subtitle">
    <w:name w:val="Subtitle"/>
    <w:basedOn w:val="Normal"/>
    <w:next w:val="Normal"/>
    <w:link w:val="SubtitleChar"/>
    <w:qFormat/>
    <w:rsid w:val="00401E9D"/>
    <w:pPr>
      <w:autoSpaceDE w:val="0"/>
      <w:autoSpaceDN w:val="0"/>
      <w:spacing w:after="60"/>
      <w:jc w:val="center"/>
      <w:outlineLvl w:val="1"/>
    </w:pPr>
    <w:rPr>
      <w:rFonts w:ascii="Malgun Gothic" w:eastAsia="Malgun Gothic" w:hAnsi="Malgun Gothic" w:cs="Times New Roman"/>
      <w:kern w:val="2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401E9D"/>
    <w:rPr>
      <w:rFonts w:ascii="Malgun Gothic" w:eastAsia="Malgun Gothic" w:hAnsi="Malgun Gothic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401E9D"/>
    <w:pPr>
      <w:tabs>
        <w:tab w:val="center" w:pos="4513"/>
        <w:tab w:val="right" w:pos="9026"/>
      </w:tabs>
      <w:autoSpaceDE w:val="0"/>
      <w:autoSpaceDN w:val="0"/>
      <w:snapToGrid w:val="0"/>
    </w:pPr>
    <w:rPr>
      <w:rFonts w:ascii="Times New Roman" w:eastAsia="Batang" w:hAnsi="Times New Roman" w:cs="Times New Roman"/>
      <w:kern w:val="2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01E9D"/>
    <w:rPr>
      <w:rFonts w:ascii="Times New Roman" w:eastAsia="Batang" w:hAnsi="Times New Roman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401E9D"/>
    <w:pPr>
      <w:tabs>
        <w:tab w:val="center" w:pos="4513"/>
        <w:tab w:val="right" w:pos="9026"/>
      </w:tabs>
      <w:autoSpaceDE w:val="0"/>
      <w:autoSpaceDN w:val="0"/>
      <w:snapToGrid w:val="0"/>
    </w:pPr>
    <w:rPr>
      <w:rFonts w:ascii="Times New Roman" w:eastAsia="Batang" w:hAnsi="Times New Roman" w:cs="Times New Roman"/>
      <w:kern w:val="2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401E9D"/>
    <w:rPr>
      <w:rFonts w:ascii="Times New Roman" w:eastAsia="Batang" w:hAnsi="Times New Roman" w:cs="Times New Roman"/>
      <w:sz w:val="22"/>
    </w:rPr>
  </w:style>
  <w:style w:type="numbering" w:customStyle="1" w:styleId="1">
    <w:name w:val="목록 없음1"/>
    <w:next w:val="NoList"/>
    <w:uiPriority w:val="99"/>
    <w:semiHidden/>
    <w:unhideWhenUsed/>
    <w:rsid w:val="00401E9D"/>
  </w:style>
  <w:style w:type="paragraph" w:styleId="Caption">
    <w:name w:val="caption"/>
    <w:basedOn w:val="Normal"/>
    <w:next w:val="Normal"/>
    <w:uiPriority w:val="35"/>
    <w:qFormat/>
    <w:rsid w:val="00401E9D"/>
    <w:pPr>
      <w:widowControl w:val="0"/>
      <w:autoSpaceDE w:val="0"/>
      <w:autoSpaceDN w:val="0"/>
      <w:adjustRightInd w:val="0"/>
      <w:spacing w:line="360" w:lineRule="auto"/>
      <w:jc w:val="both"/>
    </w:pPr>
    <w:rPr>
      <w:rFonts w:ascii="Batang" w:eastAsia="Batang" w:hAnsi="Times New Roman" w:cs="Times New Roman"/>
      <w:b/>
      <w:bCs/>
      <w:kern w:val="2"/>
      <w:sz w:val="16"/>
      <w:szCs w:val="22"/>
    </w:rPr>
  </w:style>
  <w:style w:type="paragraph" w:styleId="ListParagraph">
    <w:name w:val="List Paragraph"/>
    <w:basedOn w:val="Normal"/>
    <w:uiPriority w:val="34"/>
    <w:qFormat/>
    <w:rsid w:val="00401E9D"/>
    <w:pPr>
      <w:widowControl w:val="0"/>
      <w:wordWrap w:val="0"/>
      <w:autoSpaceDE w:val="0"/>
      <w:autoSpaceDN w:val="0"/>
      <w:ind w:leftChars="400" w:left="800"/>
      <w:jc w:val="both"/>
    </w:pPr>
    <w:rPr>
      <w:rFonts w:ascii="Batang" w:eastAsia="Batang" w:hAnsi="Times New Roman" w:cs="Times New Roman"/>
      <w:kern w:val="2"/>
      <w:sz w:val="20"/>
      <w:szCs w:val="22"/>
    </w:rPr>
  </w:style>
  <w:style w:type="paragraph" w:customStyle="1" w:styleId="WPBullets">
    <w:name w:val="WP Bullets"/>
    <w:basedOn w:val="Normal"/>
    <w:rsid w:val="00401E9D"/>
    <w:rPr>
      <w:rFonts w:ascii="Times New Roman" w:eastAsia="Batang" w:hAnsi="Times New Roman" w:cs="Times New Roman"/>
      <w:sz w:val="22"/>
      <w:szCs w:val="20"/>
    </w:rPr>
  </w:style>
  <w:style w:type="paragraph" w:customStyle="1" w:styleId="SeqLevel9">
    <w:name w:val="Seq Level 9"/>
    <w:basedOn w:val="Normal"/>
    <w:rsid w:val="00401E9D"/>
    <w:rPr>
      <w:rFonts w:ascii="Times New Roman" w:eastAsia="Batang" w:hAnsi="Times New Roman" w:cs="Times New Roman"/>
      <w:sz w:val="22"/>
      <w:szCs w:val="20"/>
    </w:rPr>
  </w:style>
  <w:style w:type="paragraph" w:customStyle="1" w:styleId="SeqLevel8">
    <w:name w:val="Seq Level 8"/>
    <w:basedOn w:val="Normal"/>
    <w:rsid w:val="00401E9D"/>
    <w:rPr>
      <w:rFonts w:ascii="Times New Roman" w:eastAsia="Batang" w:hAnsi="Times New Roman" w:cs="Times New Roman"/>
      <w:sz w:val="22"/>
      <w:szCs w:val="20"/>
    </w:rPr>
  </w:style>
  <w:style w:type="paragraph" w:customStyle="1" w:styleId="SeqLevel7">
    <w:name w:val="Seq Level 7"/>
    <w:basedOn w:val="Normal"/>
    <w:rsid w:val="00401E9D"/>
    <w:rPr>
      <w:rFonts w:ascii="Times New Roman" w:eastAsia="Batang" w:hAnsi="Times New Roman" w:cs="Times New Roman"/>
      <w:sz w:val="22"/>
      <w:szCs w:val="20"/>
    </w:rPr>
  </w:style>
  <w:style w:type="paragraph" w:customStyle="1" w:styleId="SeqLevel6">
    <w:name w:val="Seq Level 6"/>
    <w:basedOn w:val="Normal"/>
    <w:rsid w:val="00401E9D"/>
    <w:rPr>
      <w:rFonts w:ascii="Times New Roman" w:eastAsia="Batang" w:hAnsi="Times New Roman" w:cs="Times New Roman"/>
      <w:sz w:val="22"/>
      <w:szCs w:val="20"/>
    </w:rPr>
  </w:style>
  <w:style w:type="paragraph" w:customStyle="1" w:styleId="SeqLevel5">
    <w:name w:val="Seq Level 5"/>
    <w:basedOn w:val="Normal"/>
    <w:rsid w:val="00401E9D"/>
    <w:rPr>
      <w:rFonts w:ascii="Times New Roman" w:eastAsia="Batang" w:hAnsi="Times New Roman" w:cs="Times New Roman"/>
      <w:sz w:val="22"/>
      <w:szCs w:val="20"/>
    </w:rPr>
  </w:style>
  <w:style w:type="paragraph" w:customStyle="1" w:styleId="SeqLevel4">
    <w:name w:val="Seq Level 4"/>
    <w:basedOn w:val="Normal"/>
    <w:rsid w:val="00401E9D"/>
    <w:rPr>
      <w:rFonts w:ascii="Times New Roman" w:eastAsia="Batang" w:hAnsi="Times New Roman" w:cs="Times New Roman"/>
      <w:sz w:val="22"/>
      <w:szCs w:val="20"/>
    </w:rPr>
  </w:style>
  <w:style w:type="paragraph" w:customStyle="1" w:styleId="SeqLevel3">
    <w:name w:val="Seq Level 3"/>
    <w:basedOn w:val="Normal"/>
    <w:rsid w:val="00401E9D"/>
    <w:rPr>
      <w:rFonts w:ascii="Times New Roman" w:eastAsia="Batang" w:hAnsi="Times New Roman" w:cs="Times New Roman"/>
      <w:sz w:val="22"/>
      <w:szCs w:val="20"/>
    </w:rPr>
  </w:style>
  <w:style w:type="paragraph" w:customStyle="1" w:styleId="SeqLevel2">
    <w:name w:val="Seq Level 2"/>
    <w:basedOn w:val="Normal"/>
    <w:rsid w:val="00401E9D"/>
    <w:rPr>
      <w:rFonts w:ascii="Times New Roman" w:eastAsia="Batang" w:hAnsi="Times New Roman" w:cs="Times New Roman"/>
      <w:sz w:val="22"/>
      <w:szCs w:val="20"/>
    </w:rPr>
  </w:style>
  <w:style w:type="paragraph" w:customStyle="1" w:styleId="SeqLevel1">
    <w:name w:val="Seq Level 1"/>
    <w:basedOn w:val="Normal"/>
    <w:rsid w:val="00401E9D"/>
    <w:rPr>
      <w:rFonts w:ascii="Times New Roman" w:eastAsia="Batang" w:hAnsi="Times New Roman" w:cs="Times New Roman"/>
      <w:sz w:val="22"/>
      <w:szCs w:val="20"/>
    </w:rPr>
  </w:style>
  <w:style w:type="paragraph" w:customStyle="1" w:styleId="BodySingle">
    <w:name w:val="Body Single"/>
    <w:basedOn w:val="Normal"/>
    <w:rsid w:val="00401E9D"/>
    <w:rPr>
      <w:rFonts w:ascii="Times New Roman" w:eastAsia="Batang" w:hAnsi="Times New Roman" w:cs="Times New Roman"/>
      <w:sz w:val="22"/>
      <w:szCs w:val="20"/>
    </w:rPr>
  </w:style>
  <w:style w:type="paragraph" w:customStyle="1" w:styleId="Bullet">
    <w:name w:val="Bullet"/>
    <w:basedOn w:val="Normal"/>
    <w:rsid w:val="00401E9D"/>
    <w:rPr>
      <w:rFonts w:ascii="Times New Roman" w:eastAsia="Batang" w:hAnsi="Times New Roman" w:cs="Times New Roman"/>
      <w:sz w:val="22"/>
      <w:szCs w:val="20"/>
    </w:rPr>
  </w:style>
  <w:style w:type="paragraph" w:customStyle="1" w:styleId="Bullet1">
    <w:name w:val="Bullet 1"/>
    <w:basedOn w:val="Normal"/>
    <w:rsid w:val="00401E9D"/>
    <w:rPr>
      <w:rFonts w:ascii="Times New Roman" w:eastAsia="Batang" w:hAnsi="Times New Roman" w:cs="Times New Roman"/>
      <w:sz w:val="22"/>
      <w:szCs w:val="20"/>
    </w:rPr>
  </w:style>
  <w:style w:type="paragraph" w:customStyle="1" w:styleId="NumberList">
    <w:name w:val="Number List"/>
    <w:basedOn w:val="Normal"/>
    <w:rsid w:val="00401E9D"/>
    <w:rPr>
      <w:rFonts w:ascii="Times New Roman" w:eastAsia="Batang" w:hAnsi="Times New Roman" w:cs="Times New Roman"/>
      <w:sz w:val="22"/>
      <w:szCs w:val="20"/>
    </w:rPr>
  </w:style>
  <w:style w:type="paragraph" w:customStyle="1" w:styleId="Subhead">
    <w:name w:val="Subhead"/>
    <w:basedOn w:val="Normal"/>
    <w:rsid w:val="00401E9D"/>
    <w:pPr>
      <w:spacing w:before="72" w:after="72"/>
    </w:pPr>
    <w:rPr>
      <w:rFonts w:ascii="Times New Roman" w:eastAsia="Batang" w:hAnsi="Times New Roman" w:cs="Times New Roman"/>
      <w:b/>
      <w:i/>
      <w:sz w:val="22"/>
      <w:szCs w:val="20"/>
    </w:rPr>
  </w:style>
  <w:style w:type="paragraph" w:customStyle="1" w:styleId="TableText">
    <w:name w:val="Table Text"/>
    <w:basedOn w:val="Normal"/>
    <w:rsid w:val="00401E9D"/>
    <w:rPr>
      <w:rFonts w:ascii="Times New Roman" w:eastAsia="Batang" w:hAnsi="Times New Roman" w:cs="Times New Roman"/>
      <w:sz w:val="22"/>
      <w:szCs w:val="20"/>
    </w:rPr>
  </w:style>
  <w:style w:type="paragraph" w:customStyle="1" w:styleId="DefaultText">
    <w:name w:val="Default Text"/>
    <w:basedOn w:val="Normal"/>
    <w:rsid w:val="00401E9D"/>
    <w:rPr>
      <w:rFonts w:ascii="Times New Roman" w:eastAsia="Batang" w:hAnsi="Times New Roman" w:cs="Times New Roman"/>
      <w:sz w:val="22"/>
      <w:szCs w:val="20"/>
    </w:rPr>
  </w:style>
  <w:style w:type="paragraph" w:styleId="BodyText">
    <w:name w:val="Body Text"/>
    <w:basedOn w:val="Normal"/>
    <w:link w:val="BodyTextChar"/>
    <w:rsid w:val="00401E9D"/>
    <w:rPr>
      <w:rFonts w:ascii="Times New Roman" w:eastAsia="Batang" w:hAnsi="Times New Roman" w:cs="Times New Roman"/>
      <w:snapToGrid w:val="0"/>
      <w:color w:val="000000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401E9D"/>
    <w:rPr>
      <w:rFonts w:ascii="Times New Roman" w:eastAsia="Batang" w:hAnsi="Times New Roman" w:cs="Times New Roman"/>
      <w:snapToGrid w:val="0"/>
      <w:color w:val="000000"/>
      <w:kern w:val="0"/>
      <w:sz w:val="22"/>
      <w:szCs w:val="20"/>
    </w:rPr>
  </w:style>
  <w:style w:type="paragraph" w:customStyle="1" w:styleId="a">
    <w:name w:val="ㅅ"/>
    <w:basedOn w:val="Normal"/>
    <w:rsid w:val="00401E9D"/>
    <w:pPr>
      <w:widowControl w:val="0"/>
      <w:autoSpaceDE w:val="0"/>
      <w:autoSpaceDN w:val="0"/>
      <w:adjustRightInd w:val="0"/>
    </w:pPr>
    <w:rPr>
      <w:rFonts w:ascii="Batang" w:eastAsia="Batang" w:hAnsi="Batang" w:cs="Times New Roman"/>
      <w:sz w:val="20"/>
      <w:szCs w:val="20"/>
    </w:rPr>
  </w:style>
  <w:style w:type="paragraph" w:customStyle="1" w:styleId="timesnewroman">
    <w:name w:val="times new roman"/>
    <w:basedOn w:val="Normal"/>
    <w:rsid w:val="00401E9D"/>
    <w:pPr>
      <w:widowControl w:val="0"/>
      <w:autoSpaceDE w:val="0"/>
      <w:autoSpaceDN w:val="0"/>
      <w:adjustRightInd w:val="0"/>
    </w:pPr>
    <w:rPr>
      <w:rFonts w:ascii="Batang" w:eastAsia="Batang" w:hAnsi="Batang" w:cs="Times New Roman"/>
      <w:sz w:val="20"/>
      <w:szCs w:val="20"/>
    </w:rPr>
  </w:style>
  <w:style w:type="paragraph" w:styleId="BodyText2">
    <w:name w:val="Body Text 2"/>
    <w:basedOn w:val="Normal"/>
    <w:link w:val="BodyText2Char"/>
    <w:rsid w:val="00401E9D"/>
    <w:pPr>
      <w:widowControl w:val="0"/>
      <w:autoSpaceDE w:val="0"/>
      <w:autoSpaceDN w:val="0"/>
      <w:adjustRightInd w:val="0"/>
      <w:spacing w:line="480" w:lineRule="auto"/>
      <w:jc w:val="both"/>
    </w:pPr>
    <w:rPr>
      <w:rFonts w:ascii="Times New Roman" w:eastAsia="Batang" w:hAnsi="Times New Roman" w:cs="Times New Roman"/>
      <w:sz w:val="22"/>
      <w:szCs w:val="20"/>
    </w:rPr>
  </w:style>
  <w:style w:type="character" w:customStyle="1" w:styleId="BodyText2Char">
    <w:name w:val="Body Text 2 Char"/>
    <w:basedOn w:val="DefaultParagraphFont"/>
    <w:link w:val="BodyText2"/>
    <w:rsid w:val="00401E9D"/>
    <w:rPr>
      <w:rFonts w:ascii="Times New Roman" w:eastAsia="Batang" w:hAnsi="Times New Roman" w:cs="Times New Roman"/>
      <w:kern w:val="0"/>
      <w:sz w:val="22"/>
      <w:szCs w:val="20"/>
    </w:rPr>
  </w:style>
  <w:style w:type="paragraph" w:styleId="BodyTextIndent">
    <w:name w:val="Body Text Indent"/>
    <w:basedOn w:val="Normal"/>
    <w:link w:val="BodyTextIndentChar"/>
    <w:rsid w:val="00401E9D"/>
    <w:pPr>
      <w:widowControl w:val="0"/>
      <w:wordWrap w:val="0"/>
      <w:autoSpaceDE w:val="0"/>
      <w:autoSpaceDN w:val="0"/>
      <w:ind w:left="360" w:hangingChars="180" w:hanging="360"/>
      <w:jc w:val="both"/>
    </w:pPr>
    <w:rPr>
      <w:rFonts w:ascii="Batang" w:eastAsia="Batang" w:hAnsi="Times New Roman" w:cs="Times New Roman"/>
      <w:sz w:val="20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401E9D"/>
    <w:rPr>
      <w:rFonts w:ascii="Batang" w:eastAsia="Batang" w:hAnsi="Times New Roman" w:cs="Times New Roman"/>
      <w:kern w:val="0"/>
    </w:rPr>
  </w:style>
  <w:style w:type="character" w:styleId="Hyperlink">
    <w:name w:val="Hyperlink"/>
    <w:uiPriority w:val="99"/>
    <w:rsid w:val="00401E9D"/>
    <w:rPr>
      <w:color w:val="0033CC"/>
      <w:u w:val="single"/>
    </w:rPr>
  </w:style>
  <w:style w:type="character" w:styleId="PageNumber">
    <w:name w:val="page number"/>
    <w:rsid w:val="00401E9D"/>
  </w:style>
  <w:style w:type="character" w:styleId="FollowedHyperlink">
    <w:name w:val="FollowedHyperlink"/>
    <w:rsid w:val="00401E9D"/>
    <w:rPr>
      <w:color w:val="800080"/>
      <w:u w:val="single"/>
    </w:rPr>
  </w:style>
  <w:style w:type="paragraph" w:styleId="Date">
    <w:name w:val="Date"/>
    <w:basedOn w:val="Normal"/>
    <w:next w:val="Normal"/>
    <w:link w:val="DateChar"/>
    <w:rsid w:val="00401E9D"/>
    <w:pPr>
      <w:widowControl w:val="0"/>
      <w:wordWrap w:val="0"/>
      <w:autoSpaceDE w:val="0"/>
      <w:autoSpaceDN w:val="0"/>
      <w:jc w:val="both"/>
    </w:pPr>
    <w:rPr>
      <w:rFonts w:ascii="Times New Roman" w:eastAsia="Batang" w:hAnsi="Times New Roman" w:cs="Times New Roman"/>
      <w:iCs/>
      <w:sz w:val="22"/>
      <w:szCs w:val="20"/>
    </w:rPr>
  </w:style>
  <w:style w:type="character" w:customStyle="1" w:styleId="DateChar">
    <w:name w:val="Date Char"/>
    <w:basedOn w:val="DefaultParagraphFont"/>
    <w:link w:val="Date"/>
    <w:rsid w:val="00401E9D"/>
    <w:rPr>
      <w:rFonts w:ascii="Times New Roman" w:eastAsia="Batang" w:hAnsi="Times New Roman" w:cs="Times New Roman"/>
      <w:iCs/>
      <w:kern w:val="0"/>
      <w:sz w:val="22"/>
      <w:szCs w:val="20"/>
    </w:rPr>
  </w:style>
  <w:style w:type="character" w:styleId="LineNumber">
    <w:name w:val="line number"/>
    <w:rsid w:val="00401E9D"/>
  </w:style>
  <w:style w:type="paragraph" w:styleId="BodyTextIndent2">
    <w:name w:val="Body Text Indent 2"/>
    <w:basedOn w:val="Normal"/>
    <w:link w:val="BodyTextIndent2Char"/>
    <w:rsid w:val="00401E9D"/>
    <w:pPr>
      <w:widowControl w:val="0"/>
      <w:autoSpaceDE w:val="0"/>
      <w:autoSpaceDN w:val="0"/>
      <w:spacing w:line="360" w:lineRule="auto"/>
      <w:ind w:firstLineChars="100" w:firstLine="240"/>
      <w:jc w:val="distribute"/>
    </w:pPr>
    <w:rPr>
      <w:rFonts w:ascii="Times New Roman" w:eastAsia="Batang" w:hAnsi="Times New Roman" w:cs="Times New Roman"/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401E9D"/>
    <w:rPr>
      <w:rFonts w:ascii="Times New Roman" w:eastAsia="Batang" w:hAnsi="Times New Roman" w:cs="Times New Roman"/>
      <w:kern w:val="0"/>
      <w:sz w:val="22"/>
      <w:szCs w:val="20"/>
    </w:rPr>
  </w:style>
  <w:style w:type="paragraph" w:styleId="BodyTextIndent3">
    <w:name w:val="Body Text Indent 3"/>
    <w:basedOn w:val="Normal"/>
    <w:link w:val="BodyTextIndent3Char"/>
    <w:rsid w:val="00401E9D"/>
    <w:pPr>
      <w:spacing w:line="360" w:lineRule="auto"/>
      <w:ind w:left="359" w:hangingChars="163" w:hanging="359"/>
      <w:jc w:val="both"/>
    </w:pPr>
    <w:rPr>
      <w:rFonts w:ascii="Times New Roman" w:hAnsi="Times New Roman" w:cs="Times New Roman"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rsid w:val="00401E9D"/>
    <w:rPr>
      <w:rFonts w:ascii="Times New Roman" w:eastAsia="Gulim" w:hAnsi="Times New Roman" w:cs="Times New Roman"/>
      <w:kern w:val="0"/>
      <w:sz w:val="22"/>
    </w:rPr>
  </w:style>
  <w:style w:type="paragraph" w:styleId="NormalWeb">
    <w:name w:val="Normal (Web)"/>
    <w:basedOn w:val="Normal"/>
    <w:uiPriority w:val="99"/>
    <w:rsid w:val="00401E9D"/>
    <w:pPr>
      <w:spacing w:before="100" w:beforeAutospacing="1" w:after="100" w:afterAutospacing="1"/>
    </w:pPr>
    <w:rPr>
      <w:rFonts w:ascii="Times New Roman" w:eastAsia="Batang" w:hAnsi="Times New Roman" w:cs="Times New Roman"/>
      <w:sz w:val="22"/>
      <w:szCs w:val="22"/>
      <w:lang w:eastAsia="zh-CN"/>
    </w:rPr>
  </w:style>
  <w:style w:type="paragraph" w:customStyle="1" w:styleId="a0">
    <w:name w:val="바탕글"/>
    <w:rsid w:val="00401E9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</w:pPr>
    <w:rPr>
      <w:rFonts w:ascii="BatangChe" w:eastAsia="BatangChe" w:hAnsi="Times New Roman" w:cs="Times New Roman"/>
      <w:color w:val="000000"/>
      <w:sz w:val="22"/>
    </w:rPr>
  </w:style>
  <w:style w:type="paragraph" w:customStyle="1" w:styleId="a1">
    <w:name w:val="?¨¬¡¦"/>
    <w:rsid w:val="00401E9D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?죟묀" w:eastAsia="?죟묀" w:hAnsi="Times New Roman" w:cs="Times New Roman"/>
      <w:sz w:val="22"/>
    </w:rPr>
  </w:style>
  <w:style w:type="paragraph" w:styleId="NoteHeading">
    <w:name w:val="Note Heading"/>
    <w:basedOn w:val="Normal"/>
    <w:next w:val="Normal"/>
    <w:link w:val="NoteHeadingChar"/>
    <w:rsid w:val="00401E9D"/>
    <w:pPr>
      <w:widowControl w:val="0"/>
      <w:wordWrap w:val="0"/>
      <w:autoSpaceDE w:val="0"/>
      <w:autoSpaceDN w:val="0"/>
      <w:jc w:val="center"/>
    </w:pPr>
    <w:rPr>
      <w:rFonts w:ascii="Batang" w:eastAsia="Batang" w:hAnsi="Times New Roman" w:cs="Times New Roman"/>
      <w:sz w:val="20"/>
      <w:szCs w:val="20"/>
    </w:rPr>
  </w:style>
  <w:style w:type="character" w:customStyle="1" w:styleId="NoteHeadingChar">
    <w:name w:val="Note Heading Char"/>
    <w:basedOn w:val="DefaultParagraphFont"/>
    <w:link w:val="NoteHeading"/>
    <w:rsid w:val="00401E9D"/>
    <w:rPr>
      <w:rFonts w:ascii="Batang" w:eastAsia="Batang" w:hAnsi="Times New Roman" w:cs="Times New Roman"/>
      <w:kern w:val="0"/>
      <w:szCs w:val="20"/>
    </w:rPr>
  </w:style>
  <w:style w:type="paragraph" w:customStyle="1" w:styleId="TAMainText">
    <w:name w:val="TA_Main_Text"/>
    <w:basedOn w:val="Normal"/>
    <w:rsid w:val="00401E9D"/>
    <w:pPr>
      <w:spacing w:line="480" w:lineRule="auto"/>
      <w:ind w:firstLine="202"/>
      <w:jc w:val="both"/>
    </w:pPr>
    <w:rPr>
      <w:rFonts w:ascii="Times New Roman" w:eastAsia="Batang" w:hAnsi="Times New Roman" w:cs="Times New Roman"/>
      <w:sz w:val="22"/>
      <w:szCs w:val="20"/>
    </w:rPr>
  </w:style>
  <w:style w:type="character" w:customStyle="1" w:styleId="hit">
    <w:name w:val="hit"/>
    <w:rsid w:val="00401E9D"/>
    <w:rPr>
      <w:b/>
      <w:bCs/>
      <w:color w:val="FF0000"/>
    </w:rPr>
  </w:style>
  <w:style w:type="paragraph" w:customStyle="1" w:styleId="5">
    <w:name w:val="개요 5"/>
    <w:rsid w:val="00401E9D"/>
    <w:pPr>
      <w:widowControl w:val="0"/>
      <w:autoSpaceDE w:val="0"/>
      <w:autoSpaceDN w:val="0"/>
      <w:adjustRightInd w:val="0"/>
      <w:spacing w:after="0" w:line="240" w:lineRule="auto"/>
      <w:ind w:left="948" w:hanging="148"/>
    </w:pPr>
    <w:rPr>
      <w:rFonts w:ascii="신명조" w:eastAsia="신명조" w:hAnsi="Times New Roman" w:cs="Times New Roman"/>
      <w:sz w:val="22"/>
    </w:rPr>
  </w:style>
  <w:style w:type="paragraph" w:customStyle="1" w:styleId="a2">
    <w:name w:val="표캡션"/>
    <w:rsid w:val="00401E9D"/>
    <w:pPr>
      <w:widowControl w:val="0"/>
      <w:autoSpaceDE w:val="0"/>
      <w:autoSpaceDN w:val="0"/>
      <w:adjustRightInd w:val="0"/>
      <w:spacing w:after="0" w:line="240" w:lineRule="auto"/>
    </w:pPr>
    <w:rPr>
      <w:rFonts w:ascii="신명조" w:eastAsia="신명조" w:hAnsi="Times New Roman" w:cs="Times New Roman"/>
      <w:sz w:val="18"/>
    </w:rPr>
  </w:style>
  <w:style w:type="paragraph" w:styleId="ListBullet5">
    <w:name w:val="List Bullet 5"/>
    <w:basedOn w:val="Normal"/>
    <w:uiPriority w:val="99"/>
    <w:semiHidden/>
    <w:unhideWhenUsed/>
    <w:rsid w:val="00401E9D"/>
    <w:pPr>
      <w:widowControl w:val="0"/>
      <w:numPr>
        <w:numId w:val="1"/>
      </w:numPr>
      <w:wordWrap w:val="0"/>
      <w:autoSpaceDE w:val="0"/>
      <w:autoSpaceDN w:val="0"/>
      <w:contextualSpacing/>
      <w:jc w:val="both"/>
    </w:pPr>
    <w:rPr>
      <w:rFonts w:ascii="Batang" w:eastAsia="Batang" w:hAnsi="Times New Roman" w:cs="Times New Roman"/>
      <w:kern w:val="2"/>
      <w:sz w:val="20"/>
      <w:szCs w:val="22"/>
    </w:rPr>
  </w:style>
  <w:style w:type="paragraph" w:styleId="HTMLPreformatted">
    <w:name w:val="HTML Preformatted"/>
    <w:basedOn w:val="Normal"/>
    <w:link w:val="HTMLPreformattedChar"/>
    <w:rsid w:val="00401E9D"/>
    <w:pPr>
      <w:widowControl w:val="0"/>
      <w:wordWrap w:val="0"/>
      <w:autoSpaceDE w:val="0"/>
      <w:autoSpaceDN w:val="0"/>
      <w:jc w:val="both"/>
    </w:pPr>
    <w:rPr>
      <w:rFonts w:ascii="Courier New" w:eastAsia="Batang" w:hAnsi="Courier New" w:cs="Times New Roman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401E9D"/>
    <w:rPr>
      <w:rFonts w:ascii="Courier New" w:eastAsia="Batang" w:hAnsi="Courier New" w:cs="Times New Roman"/>
      <w:kern w:val="0"/>
      <w:szCs w:val="20"/>
    </w:rPr>
  </w:style>
  <w:style w:type="paragraph" w:customStyle="1" w:styleId="SNSynopsisTOC">
    <w:name w:val="SN_Synopsis_TOC"/>
    <w:basedOn w:val="Normal"/>
    <w:rsid w:val="00401E9D"/>
    <w:pPr>
      <w:spacing w:after="200" w:line="480" w:lineRule="auto"/>
      <w:jc w:val="both"/>
    </w:pPr>
    <w:rPr>
      <w:rFonts w:ascii="Times New Roman" w:eastAsia="Batang" w:hAnsi="Times New Roman" w:cs="Times New Roman"/>
      <w:sz w:val="22"/>
      <w:szCs w:val="20"/>
    </w:rPr>
  </w:style>
  <w:style w:type="paragraph" w:customStyle="1" w:styleId="Legend">
    <w:name w:val="Legend"/>
    <w:basedOn w:val="Normal"/>
    <w:rsid w:val="00401E9D"/>
    <w:rPr>
      <w:rFonts w:ascii="Times New Roman" w:eastAsia="MS Mincho" w:hAnsi="Times New Roman" w:cs="Times New Roman"/>
      <w:sz w:val="22"/>
      <w:szCs w:val="22"/>
      <w:lang w:eastAsia="ja-JP"/>
    </w:rPr>
  </w:style>
  <w:style w:type="paragraph" w:customStyle="1" w:styleId="TFReferencesSectionChar">
    <w:name w:val="TF_References_Section Char"/>
    <w:basedOn w:val="Normal"/>
    <w:link w:val="TFReferencesSectionCharChar"/>
    <w:rsid w:val="00401E9D"/>
    <w:pPr>
      <w:spacing w:after="200" w:line="480" w:lineRule="auto"/>
      <w:ind w:firstLine="187"/>
      <w:jc w:val="both"/>
    </w:pPr>
    <w:rPr>
      <w:rFonts w:ascii="Times New Roman" w:eastAsia="Batang" w:hAnsi="Times New Roman" w:cs="Times New Roman"/>
      <w:sz w:val="22"/>
      <w:szCs w:val="20"/>
    </w:rPr>
  </w:style>
  <w:style w:type="character" w:customStyle="1" w:styleId="TFReferencesSectionCharChar">
    <w:name w:val="TF_References_Section Char Char"/>
    <w:link w:val="TFReferencesSectionChar"/>
    <w:rsid w:val="00401E9D"/>
    <w:rPr>
      <w:rFonts w:ascii="Times New Roman" w:eastAsia="Batang" w:hAnsi="Times New Roman" w:cs="Times New Roman"/>
      <w:kern w:val="0"/>
      <w:sz w:val="22"/>
      <w:szCs w:val="20"/>
    </w:rPr>
  </w:style>
  <w:style w:type="table" w:customStyle="1" w:styleId="10">
    <w:name w:val="표 구분선1"/>
    <w:basedOn w:val="TableNormal"/>
    <w:next w:val="TableGrid"/>
    <w:uiPriority w:val="59"/>
    <w:rsid w:val="00401E9D"/>
    <w:pPr>
      <w:spacing w:after="0" w:line="240" w:lineRule="auto"/>
      <w:jc w:val="left"/>
    </w:pPr>
    <w:rPr>
      <w:rFonts w:ascii="Times New Roman" w:eastAsia="Batang" w:hAnsi="Times New Roman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inTextChar">
    <w:name w:val="Main Text Char"/>
    <w:link w:val="MainText"/>
    <w:locked/>
    <w:rsid w:val="00401E9D"/>
    <w:rPr>
      <w:rFonts w:eastAsia="MS Mincho"/>
      <w:sz w:val="24"/>
      <w:szCs w:val="24"/>
      <w:lang w:eastAsia="ja-JP"/>
    </w:rPr>
  </w:style>
  <w:style w:type="paragraph" w:customStyle="1" w:styleId="MainText">
    <w:name w:val="Main Text"/>
    <w:basedOn w:val="Normal"/>
    <w:link w:val="MainTextChar"/>
    <w:rsid w:val="00401E9D"/>
    <w:pPr>
      <w:spacing w:line="480" w:lineRule="auto"/>
    </w:pPr>
    <w:rPr>
      <w:rFonts w:asciiTheme="minorHAnsi" w:eastAsia="MS Mincho" w:hAnsiTheme="minorHAnsi" w:cstheme="minorBidi"/>
      <w:kern w:val="2"/>
      <w:lang w:eastAsia="ja-JP"/>
    </w:rPr>
  </w:style>
  <w:style w:type="character" w:customStyle="1" w:styleId="ExperimentalTextChar">
    <w:name w:val="Experimental Text Char"/>
    <w:link w:val="ExperimentalText"/>
    <w:locked/>
    <w:rsid w:val="00401E9D"/>
    <w:rPr>
      <w:rFonts w:eastAsia="MS Mincho"/>
      <w:sz w:val="24"/>
      <w:szCs w:val="24"/>
      <w:lang w:eastAsia="ja-JP"/>
    </w:rPr>
  </w:style>
  <w:style w:type="paragraph" w:customStyle="1" w:styleId="ExperimentalText">
    <w:name w:val="Experimental Text"/>
    <w:basedOn w:val="Normal"/>
    <w:link w:val="ExperimentalTextChar"/>
    <w:rsid w:val="00401E9D"/>
    <w:pPr>
      <w:spacing w:line="480" w:lineRule="auto"/>
    </w:pPr>
    <w:rPr>
      <w:rFonts w:asciiTheme="minorHAnsi" w:eastAsia="MS Mincho" w:hAnsiTheme="minorHAnsi" w:cstheme="minorBidi"/>
      <w:kern w:val="2"/>
      <w:lang w:eastAsia="ja-JP"/>
    </w:rPr>
  </w:style>
  <w:style w:type="paragraph" w:customStyle="1" w:styleId="TableHead">
    <w:name w:val="TableHead"/>
    <w:basedOn w:val="Normal"/>
    <w:rsid w:val="00401E9D"/>
    <w:pPr>
      <w:pBdr>
        <w:top w:val="single" w:sz="4" w:space="4" w:color="FFFFFF"/>
        <w:left w:val="single" w:sz="4" w:space="4" w:color="FFFFFF"/>
        <w:bottom w:val="single" w:sz="4" w:space="4" w:color="FFFFFF"/>
        <w:right w:val="single" w:sz="4" w:space="4" w:color="FFFFFF"/>
      </w:pBdr>
      <w:spacing w:line="190" w:lineRule="exact"/>
      <w:jc w:val="both"/>
    </w:pPr>
    <w:rPr>
      <w:rFonts w:ascii="Arial" w:eastAsia="MS Mincho" w:hAnsi="Arial" w:cs="Times New Roman"/>
      <w:sz w:val="16"/>
      <w:szCs w:val="14"/>
      <w:lang w:val="en-GB" w:eastAsia="ja-JP"/>
    </w:rPr>
  </w:style>
  <w:style w:type="paragraph" w:customStyle="1" w:styleId="TableBody">
    <w:name w:val="TableBody"/>
    <w:basedOn w:val="TableHead"/>
    <w:rsid w:val="00401E9D"/>
  </w:style>
  <w:style w:type="paragraph" w:customStyle="1" w:styleId="Default">
    <w:name w:val="Default"/>
    <w:rsid w:val="00401E9D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Batang" w:eastAsia="Batang" w:hAnsi="Times New Roman" w:cs="Batang"/>
      <w:color w:val="000000"/>
      <w:sz w:val="24"/>
      <w:szCs w:val="24"/>
    </w:rPr>
  </w:style>
  <w:style w:type="table" w:customStyle="1" w:styleId="2">
    <w:name w:val="표 구분선2"/>
    <w:basedOn w:val="TableNormal"/>
    <w:next w:val="TableGrid"/>
    <w:uiPriority w:val="59"/>
    <w:rsid w:val="00401E9D"/>
    <w:pPr>
      <w:spacing w:after="0" w:line="240" w:lineRule="auto"/>
      <w:jc w:val="left"/>
    </w:pPr>
    <w:rPr>
      <w:rFonts w:ascii="Times New Roman" w:eastAsia="Batang" w:hAnsi="Times New Roman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0">
    <w:name w:val="s0"/>
    <w:rsid w:val="00401E9D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HYHeadLine-Medium" w:eastAsia="HYHeadLine-Medium" w:hAnsi="Times New Roman" w:cs="Times New Roman"/>
      <w:sz w:val="24"/>
      <w:szCs w:val="24"/>
    </w:rPr>
  </w:style>
  <w:style w:type="paragraph" w:customStyle="1" w:styleId="Figure">
    <w:name w:val="Figure"/>
    <w:basedOn w:val="Normal"/>
    <w:link w:val="FigureChar"/>
    <w:qFormat/>
    <w:rsid w:val="00401E9D"/>
    <w:pPr>
      <w:snapToGrid w:val="0"/>
      <w:spacing w:before="120" w:after="120" w:line="480" w:lineRule="auto"/>
      <w:jc w:val="both"/>
    </w:pPr>
    <w:rPr>
      <w:rFonts w:ascii="Times New Roman" w:eastAsia="Times New Roman" w:hAnsi="Times New Roman" w:cs="Times New Roman"/>
      <w:b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401E9D"/>
    <w:pPr>
      <w:keepLines/>
      <w:autoSpaceDE/>
      <w:autoSpaceDN/>
      <w:spacing w:before="240" w:line="259" w:lineRule="auto"/>
      <w:outlineLvl w:val="9"/>
    </w:pPr>
    <w:rPr>
      <w:rFonts w:ascii="Malgun Gothic" w:eastAsia="Malgun Gothic" w:hAnsi="Malgun Gothic" w:cs="Times New Roman"/>
      <w:b w:val="0"/>
      <w:bCs w:val="0"/>
      <w:color w:val="2E74B5"/>
      <w:kern w:val="0"/>
      <w:sz w:val="32"/>
      <w:szCs w:val="32"/>
    </w:rPr>
  </w:style>
  <w:style w:type="character" w:customStyle="1" w:styleId="FigureChar">
    <w:name w:val="Figure Char"/>
    <w:link w:val="Figure"/>
    <w:rsid w:val="00401E9D"/>
    <w:rPr>
      <w:rFonts w:ascii="Times New Roman" w:eastAsia="Times New Roman" w:hAnsi="Times New Roman" w:cs="Times New Roman"/>
      <w:b/>
      <w:kern w:val="0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401E9D"/>
    <w:pPr>
      <w:tabs>
        <w:tab w:val="right" w:leader="dot" w:pos="8041"/>
      </w:tabs>
      <w:autoSpaceDE w:val="0"/>
      <w:autoSpaceDN w:val="0"/>
      <w:spacing w:line="300" w:lineRule="auto"/>
    </w:pPr>
    <w:rPr>
      <w:rFonts w:ascii="Times New Roman" w:eastAsia="Batang" w:hAnsi="Times New Roman" w:cs="Times New Roman"/>
      <w:kern w:val="2"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401E9D"/>
    <w:pPr>
      <w:autoSpaceDE w:val="0"/>
      <w:autoSpaceDN w:val="0"/>
      <w:spacing w:line="396" w:lineRule="auto"/>
      <w:jc w:val="both"/>
    </w:pPr>
    <w:rPr>
      <w:rFonts w:ascii="Times New Roman" w:eastAsia="Batang" w:hAnsi="Times New Roman" w:cs="Times New Roman"/>
      <w:kern w:val="2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401E9D"/>
    <w:pPr>
      <w:autoSpaceDE w:val="0"/>
      <w:autoSpaceDN w:val="0"/>
      <w:ind w:leftChars="400" w:left="400" w:hangingChars="200" w:hanging="200"/>
    </w:pPr>
    <w:rPr>
      <w:rFonts w:ascii="Times New Roman" w:eastAsia="Batang" w:hAnsi="Times New Roman" w:cs="Times New Roman"/>
      <w:kern w:val="2"/>
      <w:sz w:val="22"/>
      <w:szCs w:val="22"/>
    </w:rPr>
  </w:style>
  <w:style w:type="paragraph" w:customStyle="1" w:styleId="Table">
    <w:name w:val="Table"/>
    <w:basedOn w:val="Normal"/>
    <w:link w:val="TableChar"/>
    <w:autoRedefine/>
    <w:qFormat/>
    <w:rsid w:val="00401E9D"/>
    <w:pPr>
      <w:spacing w:line="396" w:lineRule="auto"/>
      <w:jc w:val="both"/>
    </w:pPr>
    <w:rPr>
      <w:rFonts w:ascii="Times New Roman" w:eastAsia="Times New Roman" w:hAnsi="Times New Roman" w:cs="Times New Roman"/>
      <w:b/>
      <w:bCs/>
      <w:snapToGrid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401E9D"/>
    <w:pPr>
      <w:autoSpaceDE w:val="0"/>
      <w:autoSpaceDN w:val="0"/>
      <w:ind w:leftChars="400" w:left="850"/>
    </w:pPr>
    <w:rPr>
      <w:rFonts w:ascii="Times New Roman" w:eastAsia="Batang" w:hAnsi="Times New Roman" w:cs="Times New Roman"/>
      <w:kern w:val="2"/>
      <w:sz w:val="22"/>
      <w:szCs w:val="22"/>
    </w:rPr>
  </w:style>
  <w:style w:type="character" w:customStyle="1" w:styleId="TableChar">
    <w:name w:val="Table Char"/>
    <w:link w:val="Table"/>
    <w:rsid w:val="00401E9D"/>
    <w:rPr>
      <w:rFonts w:ascii="Times New Roman" w:eastAsia="Times New Roman" w:hAnsi="Times New Roman" w:cs="Times New Roman"/>
      <w:b/>
      <w:bCs/>
      <w:snapToGrid w:val="0"/>
      <w:kern w:val="0"/>
      <w:sz w:val="22"/>
    </w:rPr>
  </w:style>
  <w:style w:type="character" w:styleId="PlaceholderText">
    <w:name w:val="Placeholder Text"/>
    <w:uiPriority w:val="99"/>
    <w:semiHidden/>
    <w:rsid w:val="00401E9D"/>
    <w:rPr>
      <w:color w:val="808080"/>
    </w:rPr>
  </w:style>
  <w:style w:type="character" w:styleId="CommentReference">
    <w:name w:val="annotation reference"/>
    <w:semiHidden/>
    <w:unhideWhenUsed/>
    <w:rsid w:val="00401E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401E9D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Malgun Gothic" w:eastAsia="Malgun Gothic" w:hAnsi="Malgun Gothic" w:cs="Times New Roman"/>
      <w:kern w:val="2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401E9D"/>
    <w:rPr>
      <w:rFonts w:ascii="Malgun Gothic" w:eastAsia="Malgun Gothic" w:hAnsi="Malgun Gothic" w:cs="Times New Roman"/>
      <w:szCs w:val="20"/>
    </w:rPr>
  </w:style>
  <w:style w:type="character" w:customStyle="1" w:styleId="nlmarticle-title">
    <w:name w:val="nlm_article-title"/>
    <w:basedOn w:val="DefaultParagraphFont"/>
    <w:rsid w:val="00401E9D"/>
  </w:style>
  <w:style w:type="paragraph" w:customStyle="1" w:styleId="MS">
    <w:name w:val="MS바탕글"/>
    <w:basedOn w:val="Normal"/>
    <w:rsid w:val="00401E9D"/>
    <w:pPr>
      <w:shd w:val="clear" w:color="auto" w:fill="FFFFFF"/>
      <w:autoSpaceDE w:val="0"/>
      <w:autoSpaceDN w:val="0"/>
      <w:textAlignment w:val="baseline"/>
    </w:pPr>
    <w:rPr>
      <w:color w:val="000000"/>
      <w:kern w:val="2"/>
      <w:sz w:val="22"/>
      <w:szCs w:val="22"/>
    </w:rPr>
  </w:style>
  <w:style w:type="paragraph" w:customStyle="1" w:styleId="11">
    <w:name w:val="스타일1"/>
    <w:basedOn w:val="Normal"/>
    <w:link w:val="1Char"/>
    <w:qFormat/>
    <w:rsid w:val="00401E9D"/>
    <w:pPr>
      <w:widowControl w:val="0"/>
      <w:autoSpaceDE w:val="0"/>
      <w:autoSpaceDN w:val="0"/>
      <w:spacing w:line="396" w:lineRule="auto"/>
      <w:ind w:firstLineChars="208" w:firstLine="458"/>
      <w:jc w:val="both"/>
    </w:pPr>
    <w:rPr>
      <w:rFonts w:ascii="Times New Roman" w:eastAsia="Batang" w:hAnsi="Times New Roman" w:cs="Times New Roman"/>
      <w:kern w:val="2"/>
      <w:sz w:val="22"/>
      <w:szCs w:val="22"/>
    </w:rPr>
  </w:style>
  <w:style w:type="character" w:customStyle="1" w:styleId="1Char">
    <w:name w:val="스타일1 Char"/>
    <w:basedOn w:val="DefaultParagraphFont"/>
    <w:link w:val="11"/>
    <w:rsid w:val="00401E9D"/>
    <w:rPr>
      <w:rFonts w:ascii="Times New Roman" w:eastAsia="Batang" w:hAnsi="Times New Roman" w:cs="Times New Roman"/>
      <w:sz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1E9D"/>
    <w:pPr>
      <w:widowControl/>
      <w:wordWrap/>
      <w:spacing w:after="0" w:line="240" w:lineRule="auto"/>
      <w:jc w:val="left"/>
    </w:pPr>
    <w:rPr>
      <w:rFonts w:ascii="Times New Roman" w:eastAsia="Batang" w:hAnsi="Times New Roman"/>
      <w:b/>
      <w:bCs/>
      <w:sz w:val="22"/>
      <w:szCs w:val="22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1E9D"/>
    <w:rPr>
      <w:rFonts w:ascii="Times New Roman" w:eastAsia="Batang" w:hAnsi="Times New Roman" w:cs="Times New Roman"/>
      <w:b/>
      <w:bCs/>
      <w:sz w:val="22"/>
      <w:szCs w:val="20"/>
    </w:rPr>
  </w:style>
  <w:style w:type="paragraph" w:styleId="Revision">
    <w:name w:val="Revision"/>
    <w:hidden/>
    <w:uiPriority w:val="99"/>
    <w:semiHidden/>
    <w:rsid w:val="00401E9D"/>
    <w:pPr>
      <w:spacing w:after="0" w:line="240" w:lineRule="auto"/>
      <w:jc w:val="left"/>
    </w:pPr>
    <w:rPr>
      <w:rFonts w:ascii="Times New Roman" w:eastAsia="Batang" w:hAnsi="Times New Roman" w:cs="Times New Roman"/>
      <w:sz w:val="22"/>
    </w:rPr>
  </w:style>
  <w:style w:type="paragraph" w:customStyle="1" w:styleId="12">
    <w:name w:val="표준1"/>
    <w:basedOn w:val="Normal"/>
    <w:rsid w:val="00401E9D"/>
    <w:pPr>
      <w:widowControl w:val="0"/>
      <w:autoSpaceDE w:val="0"/>
      <w:autoSpaceDN w:val="0"/>
      <w:textAlignment w:val="baseline"/>
    </w:pPr>
    <w:rPr>
      <w:rFonts w:ascii="Times New Roman"/>
      <w:color w:val="000000"/>
      <w:kern w:val="2"/>
      <w:sz w:val="22"/>
      <w:szCs w:val="22"/>
    </w:rPr>
  </w:style>
  <w:style w:type="paragraph" w:customStyle="1" w:styleId="xl65">
    <w:name w:val="xl65"/>
    <w:basedOn w:val="Normal"/>
    <w:rsid w:val="00401E9D"/>
    <w:pPr>
      <w:widowControl w:val="0"/>
      <w:autoSpaceDE w:val="0"/>
      <w:autoSpaceDN w:val="0"/>
      <w:jc w:val="center"/>
      <w:textAlignment w:val="center"/>
    </w:pPr>
    <w:rPr>
      <w:rFonts w:ascii="Malgun Gothic"/>
      <w:color w:val="000000"/>
      <w:sz w:val="22"/>
      <w:szCs w:val="22"/>
    </w:rPr>
  </w:style>
  <w:style w:type="paragraph" w:customStyle="1" w:styleId="xl67">
    <w:name w:val="xl67"/>
    <w:basedOn w:val="Normal"/>
    <w:rsid w:val="00401E9D"/>
    <w:pPr>
      <w:widowControl w:val="0"/>
      <w:autoSpaceDE w:val="0"/>
      <w:autoSpaceDN w:val="0"/>
      <w:jc w:val="right"/>
      <w:textAlignment w:val="center"/>
    </w:pPr>
    <w:rPr>
      <w:rFonts w:ascii="Malgun Gothic"/>
      <w:color w:val="000000"/>
      <w:sz w:val="22"/>
      <w:szCs w:val="22"/>
    </w:rPr>
  </w:style>
  <w:style w:type="paragraph" w:customStyle="1" w:styleId="xl66">
    <w:name w:val="xl66"/>
    <w:basedOn w:val="Normal"/>
    <w:rsid w:val="00401E9D"/>
    <w:pPr>
      <w:widowControl w:val="0"/>
      <w:autoSpaceDE w:val="0"/>
      <w:autoSpaceDN w:val="0"/>
      <w:jc w:val="right"/>
      <w:textAlignment w:val="center"/>
    </w:pPr>
    <w:rPr>
      <w:rFonts w:ascii="Malgun Gothic"/>
      <w:color w:val="000000"/>
      <w:sz w:val="22"/>
      <w:szCs w:val="22"/>
    </w:rPr>
  </w:style>
  <w:style w:type="paragraph" w:customStyle="1" w:styleId="20">
    <w:name w:val="표준2"/>
    <w:basedOn w:val="Normal"/>
    <w:rsid w:val="00401E9D"/>
    <w:pPr>
      <w:widowControl w:val="0"/>
      <w:autoSpaceDE w:val="0"/>
      <w:autoSpaceDN w:val="0"/>
      <w:textAlignment w:val="baseline"/>
    </w:pPr>
    <w:rPr>
      <w:rFonts w:ascii="Times New Roman"/>
      <w:color w:val="000000"/>
      <w:kern w:val="2"/>
      <w:sz w:val="22"/>
      <w:szCs w:val="22"/>
    </w:rPr>
  </w:style>
  <w:style w:type="paragraph" w:customStyle="1" w:styleId="3">
    <w:name w:val="표준3"/>
    <w:basedOn w:val="Normal"/>
    <w:rsid w:val="00401E9D"/>
    <w:pPr>
      <w:widowControl w:val="0"/>
      <w:autoSpaceDE w:val="0"/>
      <w:autoSpaceDN w:val="0"/>
      <w:textAlignment w:val="baseline"/>
    </w:pPr>
    <w:rPr>
      <w:rFonts w:ascii="Times New Roman"/>
      <w:color w:val="000000"/>
      <w:kern w:val="2"/>
      <w:sz w:val="22"/>
      <w:szCs w:val="22"/>
    </w:rPr>
  </w:style>
  <w:style w:type="paragraph" w:customStyle="1" w:styleId="Normal1">
    <w:name w:val="Normal1"/>
    <w:basedOn w:val="Normal"/>
    <w:rsid w:val="00401E9D"/>
    <w:pPr>
      <w:widowControl w:val="0"/>
      <w:autoSpaceDE w:val="0"/>
      <w:autoSpaceDN w:val="0"/>
      <w:textAlignment w:val="baseline"/>
    </w:pPr>
    <w:rPr>
      <w:rFonts w:ascii="Times New Roman"/>
      <w:color w:val="000000"/>
      <w:kern w:val="2"/>
      <w:sz w:val="22"/>
      <w:szCs w:val="22"/>
    </w:rPr>
  </w:style>
  <w:style w:type="table" w:customStyle="1" w:styleId="110">
    <w:name w:val="표 구분선11"/>
    <w:basedOn w:val="TableNormal"/>
    <w:next w:val="TableGrid"/>
    <w:uiPriority w:val="59"/>
    <w:rsid w:val="00401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표 구분선111"/>
    <w:basedOn w:val="TableNormal"/>
    <w:next w:val="TableGrid"/>
    <w:uiPriority w:val="59"/>
    <w:rsid w:val="00401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표 구분선3"/>
    <w:basedOn w:val="TableNormal"/>
    <w:next w:val="TableGrid"/>
    <w:uiPriority w:val="39"/>
    <w:rsid w:val="00401E9D"/>
    <w:pPr>
      <w:spacing w:after="0" w:line="240" w:lineRule="auto"/>
      <w:jc w:val="left"/>
    </w:pPr>
    <w:rPr>
      <w:rFonts w:ascii="Malgun Gothic" w:eastAsia="Malgun Gothic" w:hAnsi="Malgun Gothic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401E9D"/>
    <w:pPr>
      <w:snapToGrid w:val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01E9D"/>
    <w:rPr>
      <w:rFonts w:ascii="Gulim" w:eastAsia="Gulim" w:hAnsi="Gulim" w:cs="Gulim"/>
      <w:kern w:val="0"/>
      <w:sz w:val="24"/>
      <w:szCs w:val="24"/>
    </w:rPr>
  </w:style>
  <w:style w:type="character" w:styleId="EndnoteReference">
    <w:name w:val="endnote reference"/>
    <w:basedOn w:val="DefaultParagraphFont"/>
    <w:uiPriority w:val="99"/>
    <w:semiHidden/>
    <w:unhideWhenUsed/>
    <w:rsid w:val="00401E9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Editor</dc:creator>
  <cp:lastModifiedBy>Author</cp:lastModifiedBy>
  <cp:revision>3</cp:revision>
  <dcterms:created xsi:type="dcterms:W3CDTF">2020-09-24T15:17:00Z</dcterms:created>
  <dcterms:modified xsi:type="dcterms:W3CDTF">2021-02-23T06:29:00Z</dcterms:modified>
</cp:coreProperties>
</file>