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9.jpeg" ContentType="image/jpeg"/>
  <Override PartName="/word/media/image8.png" ContentType="image/png"/>
  <Override PartName="/word/media/image10.png" ContentType="image/png"/>
  <Override PartName="/word/media/image11.jpeg" ContentType="image/jpeg"/>
  <Override PartName="/word/media/image7.png" ContentType="image/png"/>
  <Override PartName="/word/media/image2.png" ContentType="image/png"/>
  <Override PartName="/word/footer1.xml" ContentType="application/vnd.openxmlformats-officedocument.wordprocessingml.footer+xml"/>
  <Override PartName="/word/header1.xml" ContentType="application/vnd.openxmlformats-officedocument.wordprocessingml.head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2"/>
        </w:numPr>
        <w:jc w:val="center"/>
        <w:rPr/>
      </w:pPr>
      <w:r>
        <w:rPr/>
        <w:t>CprE 381: Computer Organization and Assembly-Level Programming</w:t>
      </w:r>
    </w:p>
    <w:p>
      <w:pPr>
        <w:pStyle w:val="Normal"/>
        <w:rPr>
          <w:lang w:eastAsia="ko-KR"/>
        </w:rPr>
      </w:pPr>
      <w:r>
        <w:rPr>
          <w:lang w:eastAsia="ko-KR"/>
        </w:rPr>
      </w:r>
    </w:p>
    <w:p>
      <w:pPr>
        <w:pStyle w:val="Heading1"/>
        <w:numPr>
          <w:ilvl w:val="0"/>
          <w:numId w:val="2"/>
        </w:numPr>
        <w:jc w:val="center"/>
        <w:rPr/>
      </w:pPr>
      <w:r>
        <w:rPr/>
        <w:t>Project Part 2</w:t>
      </w:r>
      <w:r>
        <w:rPr>
          <w:lang w:eastAsia="ko-KR"/>
        </w:rPr>
        <w:t xml:space="preserve"> </w:t>
      </w:r>
      <w:r>
        <w:rPr/>
        <w:t>Report</w:t>
      </w:r>
    </w:p>
    <w:p>
      <w:pPr>
        <w:pStyle w:val="Normal"/>
        <w:rPr>
          <w:lang w:eastAsia="ko-KR"/>
        </w:rPr>
      </w:pPr>
      <w:r>
        <w:rPr>
          <w:lang w:eastAsia="ko-KR"/>
        </w:rPr>
      </w:r>
    </w:p>
    <w:p>
      <w:pPr>
        <w:pStyle w:val="Normal"/>
        <w:rPr/>
      </w:pPr>
      <w:r>
        <w:rPr>
          <w:sz w:val="24"/>
        </w:rPr>
        <w:t>Team Members:</w:t>
        <w:tab/>
        <w:t xml:space="preserve">Josh Arceo </w:t>
      </w:r>
    </w:p>
    <w:p>
      <w:pPr>
        <w:pStyle w:val="Normal"/>
        <w:rPr>
          <w:sz w:val="24"/>
        </w:rPr>
      </w:pPr>
      <w:r>
        <w:rPr>
          <w:sz w:val="24"/>
        </w:rPr>
      </w:r>
    </w:p>
    <w:p>
      <w:pPr>
        <w:pStyle w:val="Normal"/>
        <w:rPr/>
      </w:pPr>
      <w:r>
        <w:rPr>
          <w:sz w:val="24"/>
        </w:rPr>
        <w:tab/>
        <w:tab/>
        <w:tab/>
        <w:t xml:space="preserve">Joseph Barnes III </w:t>
      </w:r>
    </w:p>
    <w:p>
      <w:pPr>
        <w:pStyle w:val="Normal"/>
        <w:ind w:left="1440" w:firstLine="720"/>
        <w:rPr>
          <w:sz w:val="24"/>
        </w:rPr>
      </w:pPr>
      <w:r>
        <w:rPr>
          <w:sz w:val="24"/>
        </w:rPr>
      </w:r>
    </w:p>
    <w:p>
      <w:pPr>
        <w:pStyle w:val="Normal"/>
        <w:ind w:left="1440" w:firstLine="720"/>
        <w:rPr>
          <w:sz w:val="24"/>
        </w:rPr>
      </w:pPr>
      <w:r>
        <w:rPr>
          <w:sz w:val="24"/>
        </w:rPr>
        <w:t>Evan Shiber</w:t>
      </w:r>
    </w:p>
    <w:p>
      <w:pPr>
        <w:pStyle w:val="Normal"/>
        <w:ind w:firstLine="720"/>
        <w:rPr>
          <w:sz w:val="24"/>
        </w:rPr>
      </w:pPr>
      <w:r>
        <w:rPr>
          <w:sz w:val="24"/>
        </w:rPr>
      </w:r>
    </w:p>
    <w:p>
      <w:pPr>
        <w:pStyle w:val="Heading2"/>
        <w:numPr>
          <w:ilvl w:val="1"/>
          <w:numId w:val="2"/>
        </w:numPr>
        <w:rPr/>
      </w:pPr>
      <w:r>
        <w:rPr>
          <w:lang w:val="en-US"/>
        </w:rPr>
        <w:t xml:space="preserve">Project Team Group #: Sec C 03 </w:t>
      </w:r>
    </w:p>
    <w:p>
      <w:pPr>
        <w:pStyle w:val="Normal"/>
        <w:rPr/>
      </w:pPr>
      <w:r>
        <w:rPr/>
      </w:r>
    </w:p>
    <w:p>
      <w:pPr>
        <w:pStyle w:val="Normal"/>
        <w:rPr/>
      </w:pPr>
      <w:r>
        <w:rPr/>
      </w:r>
    </w:p>
    <w:p>
      <w:pPr>
        <w:pStyle w:val="Normal"/>
        <w:rPr/>
      </w:pPr>
      <w:r>
        <w:rPr>
          <w:b/>
          <w:i/>
        </w:rPr>
        <w:t>Refer to the highlighted language in the project 1 instruction for the context of the following questions</w:t>
      </w:r>
      <w:r>
        <w:rPr>
          <w:i/>
        </w:rPr>
        <w:t xml:space="preserve">. </w:t>
      </w:r>
    </w:p>
    <w:p>
      <w:pPr>
        <w:pStyle w:val="Normal"/>
        <w:rPr>
          <w:i/>
          <w:i/>
        </w:rPr>
      </w:pPr>
      <w:r>
        <w:rPr>
          <w:i/>
        </w:rPr>
      </w:r>
    </w:p>
    <w:p>
      <w:pPr>
        <w:pStyle w:val="Normal"/>
        <w:jc w:val="both"/>
        <w:rPr/>
      </w:pPr>
      <w:r>
        <w:rPr>
          <w:sz w:val="24"/>
          <w:szCs w:val="24"/>
        </w:rPr>
        <w:t xml:space="preserve">[1.a] </w:t>
      </w:r>
      <w:r>
        <w:rPr>
          <w:sz w:val="22"/>
          <w:szCs w:val="22"/>
          <w:highlight w:val="yellow"/>
        </w:rPr>
        <w:t xml:space="preserve">Come up with a global list of the datapath values and control signals that are required </w:t>
      </w:r>
      <w:r>
        <w:drawing>
          <wp:anchor behindDoc="0" distT="0" distB="0" distL="0" distR="0" simplePos="0" locked="0" layoutInCell="1" allowOverlap="1" relativeHeight="9">
            <wp:simplePos x="0" y="0"/>
            <wp:positionH relativeFrom="column">
              <wp:posOffset>0</wp:posOffset>
            </wp:positionH>
            <wp:positionV relativeFrom="paragraph">
              <wp:posOffset>366395</wp:posOffset>
            </wp:positionV>
            <wp:extent cx="5486400" cy="161734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5486400" cy="1617345"/>
                    </a:xfrm>
                    <a:prstGeom prst="rect">
                      <a:avLst/>
                    </a:prstGeom>
                  </pic:spPr>
                </pic:pic>
              </a:graphicData>
            </a:graphic>
          </wp:anchor>
        </w:drawing>
      </w:r>
      <w:r>
        <w:rPr>
          <w:sz w:val="22"/>
          <w:szCs w:val="22"/>
          <w:highlight w:val="yellow"/>
        </w:rPr>
        <w:t>d</w:t>
      </w:r>
      <w:r>
        <w:rPr>
          <w:sz w:val="22"/>
          <w:szCs w:val="22"/>
          <w:highlight w:val="yellow"/>
        </w:rPr>
        <w:t>uring each pipeline stage.</w:t>
      </w:r>
    </w:p>
    <w:p>
      <w:pPr>
        <w:pStyle w:val="Normal"/>
        <w:jc w:val="both"/>
        <w:rPr/>
      </w:pPr>
      <w:r>
        <w:rPr>
          <w:sz w:val="24"/>
          <w:szCs w:val="24"/>
        </w:rPr>
        <w:t xml:space="preserve">[1.b.ii] </w:t>
      </w:r>
      <w:r>
        <w:rPr>
          <w:sz w:val="22"/>
          <w:szCs w:val="22"/>
          <w:highlight w:val="yellow"/>
        </w:rPr>
        <w:t>high-level schematic drawing of the interconnection between components.</w:t>
      </w:r>
    </w:p>
    <w:p>
      <w:pPr>
        <w:pStyle w:val="Normal"/>
        <w:jc w:val="both"/>
        <w:rPr>
          <w:sz w:val="24"/>
          <w:szCs w:val="24"/>
        </w:rPr>
      </w:pPr>
      <w:r>
        <w:rPr>
          <w:sz w:val="24"/>
          <w:szCs w:val="24"/>
        </w:rPr>
        <w:drawing>
          <wp:inline distT="0" distB="0" distL="0" distR="0">
            <wp:extent cx="5327015" cy="2931795"/>
            <wp:effectExtent l="0" t="0" r="0" b="0"/>
            <wp:docPr id="2" name="Picture 2" descr="A diagram of software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software schematic&#10;&#10;Description automatically generated"/>
                    <pic:cNvPicPr>
                      <a:picLocks noChangeAspect="1" noChangeArrowheads="1"/>
                    </pic:cNvPicPr>
                  </pic:nvPicPr>
                  <pic:blipFill>
                    <a:blip r:embed="rId3"/>
                    <a:stretch>
                      <a:fillRect/>
                    </a:stretch>
                  </pic:blipFill>
                  <pic:spPr bwMode="auto">
                    <a:xfrm>
                      <a:off x="0" y="0"/>
                      <a:ext cx="5327015" cy="2931795"/>
                    </a:xfrm>
                    <a:prstGeom prst="rect">
                      <a:avLst/>
                    </a:prstGeom>
                  </pic:spPr>
                </pic:pic>
              </a:graphicData>
            </a:graphic>
          </wp:inline>
        </w:drawing>
      </w:r>
    </w:p>
    <w:p>
      <w:pPr>
        <w:pStyle w:val="Normal"/>
        <w:jc w:val="both"/>
        <w:rPr/>
      </w:pPr>
      <w:r>
        <w:rPr>
          <w:sz w:val="24"/>
          <w:szCs w:val="24"/>
        </w:rPr>
        <w:t xml:space="preserve">[1.c.i] </w:t>
      </w:r>
      <w:r>
        <w:rPr>
          <w:sz w:val="22"/>
          <w:szCs w:val="22"/>
          <w:highlight w:val="yellow"/>
        </w:rPr>
        <w:t>include an annotated waveform in your writeup and provide a short discussion of result correctness.</w:t>
      </w:r>
    </w:p>
    <w:p>
      <w:pPr>
        <w:pStyle w:val="Normal"/>
        <w:jc w:val="both"/>
        <w:rPr>
          <w:sz w:val="24"/>
          <w:szCs w:val="24"/>
        </w:rPr>
      </w:pPr>
      <w:r>
        <w:rPr/>
        <w:drawing>
          <wp:inline distT="0" distB="0" distL="0" distR="0">
            <wp:extent cx="6078220" cy="1696720"/>
            <wp:effectExtent l="0" t="0" r="0" b="0"/>
            <wp:docPr id="3"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screen shot of a computer&#10;&#10;Description automatically generated"/>
                    <pic:cNvPicPr>
                      <a:picLocks noChangeAspect="1" noChangeArrowheads="1"/>
                    </pic:cNvPicPr>
                  </pic:nvPicPr>
                  <pic:blipFill>
                    <a:blip r:embed="rId4"/>
                    <a:stretch>
                      <a:fillRect/>
                    </a:stretch>
                  </pic:blipFill>
                  <pic:spPr bwMode="auto">
                    <a:xfrm>
                      <a:off x="0" y="0"/>
                      <a:ext cx="6078220" cy="1696720"/>
                    </a:xfrm>
                    <a:prstGeom prst="rect">
                      <a:avLst/>
                    </a:prstGeom>
                  </pic:spPr>
                </pic:pic>
              </a:graphicData>
            </a:graphic>
          </wp:inline>
        </w:drawing>
      </w:r>
    </w:p>
    <w:p>
      <w:pPr>
        <w:pStyle w:val="Normal"/>
        <w:jc w:val="both"/>
        <w:rPr>
          <w:sz w:val="24"/>
          <w:szCs w:val="24"/>
        </w:rPr>
      </w:pPr>
      <w:r>
        <w:rPr/>
        <w:drawing>
          <wp:inline distT="0" distB="0" distL="0" distR="0">
            <wp:extent cx="6253480" cy="1745615"/>
            <wp:effectExtent l="0" t="0" r="0" b="0"/>
            <wp:docPr id="4"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screen shot of a computer&#10;&#10;Description automatically generated"/>
                    <pic:cNvPicPr>
                      <a:picLocks noChangeAspect="1" noChangeArrowheads="1"/>
                    </pic:cNvPicPr>
                  </pic:nvPicPr>
                  <pic:blipFill>
                    <a:blip r:embed="rId5"/>
                    <a:stretch>
                      <a:fillRect/>
                    </a:stretch>
                  </pic:blipFill>
                  <pic:spPr bwMode="auto">
                    <a:xfrm>
                      <a:off x="0" y="0"/>
                      <a:ext cx="6253480" cy="1745615"/>
                    </a:xfrm>
                    <a:prstGeom prst="rect">
                      <a:avLst/>
                    </a:prstGeom>
                  </pic:spPr>
                </pic:pic>
              </a:graphicData>
            </a:graphic>
          </wp:inline>
        </w:drawing>
      </w:r>
    </w:p>
    <w:p>
      <w:pPr>
        <w:pStyle w:val="Normal"/>
        <w:jc w:val="both"/>
        <w:rPr>
          <w:sz w:val="24"/>
          <w:szCs w:val="24"/>
        </w:rPr>
      </w:pPr>
      <w:r>
        <w:rPr/>
        <w:drawing>
          <wp:inline distT="0" distB="0" distL="0" distR="0">
            <wp:extent cx="5957570" cy="1663065"/>
            <wp:effectExtent l="0" t="0" r="0" b="0"/>
            <wp:docPr id="5"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screen shot of a computer&#10;&#10;Description automatically generated"/>
                    <pic:cNvPicPr>
                      <a:picLocks noChangeAspect="1" noChangeArrowheads="1"/>
                    </pic:cNvPicPr>
                  </pic:nvPicPr>
                  <pic:blipFill>
                    <a:blip r:embed="rId6"/>
                    <a:stretch>
                      <a:fillRect/>
                    </a:stretch>
                  </pic:blipFill>
                  <pic:spPr bwMode="auto">
                    <a:xfrm>
                      <a:off x="0" y="0"/>
                      <a:ext cx="5957570" cy="1663065"/>
                    </a:xfrm>
                    <a:prstGeom prst="rect">
                      <a:avLst/>
                    </a:prstGeom>
                  </pic:spPr>
                </pic:pic>
              </a:graphicData>
            </a:graphic>
          </wp:inline>
        </w:drawing>
      </w:r>
    </w:p>
    <w:p>
      <w:pPr>
        <w:pStyle w:val="Normal"/>
        <w:jc w:val="both"/>
        <w:rPr>
          <w:sz w:val="24"/>
          <w:szCs w:val="24"/>
        </w:rPr>
      </w:pPr>
      <w:r>
        <w:rPr>
          <w:sz w:val="24"/>
          <w:szCs w:val="24"/>
        </w:rPr>
        <w:t>We can see the current Instrution in the IF stage in s_Inst, and since it’s software scheduled they’re is not flushing or stalling so we can assume that in the next cycle it moves to ID, in the 1’st image the first instruction is lui $s0, 0x1001, then 4 cycles later in it’s WB</w:t>
      </w:r>
      <w:r>
        <w:rPr>
          <w:sz w:val="24"/>
          <w:szCs w:val="24"/>
        </w:rPr>
        <w:t xml:space="preserve"> (100ns)</w:t>
      </w:r>
      <w:r>
        <w:rPr>
          <w:sz w:val="24"/>
          <w:szCs w:val="24"/>
        </w:rPr>
        <w:t xml:space="preserve"> stage we see RegWrAddr is 10 ($s0) and RegWrdata is 0x10010000. We can follow the rest of the waveform to see all writes will be properly processed.</w:t>
      </w:r>
    </w:p>
    <w:p>
      <w:pPr>
        <w:pStyle w:val="Normal"/>
        <w:jc w:val="both"/>
        <w:rPr>
          <w:sz w:val="24"/>
          <w:szCs w:val="24"/>
        </w:rPr>
      </w:pPr>
      <w:r>
        <w:rPr>
          <w:sz w:val="24"/>
          <w:szCs w:val="24"/>
        </w:rPr>
        <w:t xml:space="preserve">JAL </w:t>
      </w:r>
      <w:r>
        <w:rPr>
          <w:sz w:val="24"/>
          <w:szCs w:val="24"/>
        </w:rPr>
        <w:t xml:space="preserve">(300ns) </w:t>
      </w:r>
      <w:r>
        <w:rPr>
          <w:sz w:val="24"/>
          <w:szCs w:val="24"/>
        </w:rPr>
        <w:t xml:space="preserve">has 3 NOPs ahead of it to ensure all r type instructions before it have finished using the regfile to write and then JAL can jump and write the correct addr into $31 in the ID stage. </w:t>
      </w:r>
    </w:p>
    <w:p>
      <w:pPr>
        <w:pStyle w:val="Normal"/>
        <w:jc w:val="both"/>
        <w:rPr>
          <w:sz w:val="24"/>
          <w:szCs w:val="24"/>
        </w:rPr>
      </w:pPr>
      <w:r>
        <w:rPr>
          <w:sz w:val="24"/>
          <w:szCs w:val="24"/>
        </w:rPr>
        <w:t xml:space="preserve">Branches have 2 nops after them to correctly calculate whether it will branch or not before following next instrucitons. </w:t>
      </w:r>
      <w:r>
        <w:rPr>
          <w:sz w:val="24"/>
          <w:szCs w:val="24"/>
        </w:rPr>
        <w:t>(850 ns)</w:t>
      </w:r>
      <w:r>
        <w:br w:type="page"/>
      </w:r>
    </w:p>
    <w:p>
      <w:pPr>
        <w:pStyle w:val="Normal"/>
        <w:jc w:val="both"/>
        <w:rPr/>
      </w:pPr>
      <w:r>
        <w:rPr/>
      </w:r>
    </w:p>
    <w:p>
      <w:pPr>
        <w:pStyle w:val="Normal"/>
        <w:jc w:val="both"/>
        <w:rPr/>
      </w:pPr>
      <w:r>
        <w:rPr>
          <w:sz w:val="24"/>
          <w:szCs w:val="24"/>
        </w:rPr>
        <w:t xml:space="preserve">[1.c.ii] </w:t>
      </w:r>
      <w:r>
        <w:rPr>
          <w:sz w:val="22"/>
          <w:szCs w:val="22"/>
          <w:highlight w:val="yellow"/>
        </w:rPr>
        <w:t>Include an annotated waveform in your writeup of two iterations or recursions of these programs executing correctly and provide a short discussion of result correctness. In your waveform and annotation, provide 3 different examples (at least one data-flow and one control-flow) of where you did not have to use the maximum number of NOPs.</w:t>
      </w:r>
    </w:p>
    <w:p>
      <w:pPr>
        <w:pStyle w:val="Normal"/>
        <w:jc w:val="both"/>
        <w:rPr>
          <w:sz w:val="24"/>
          <w:szCs w:val="24"/>
        </w:rPr>
      </w:pPr>
      <w:r>
        <w:rPr/>
        <w:drawing>
          <wp:inline distT="0" distB="0" distL="0" distR="0">
            <wp:extent cx="5486400" cy="1573530"/>
            <wp:effectExtent l="0" t="0" r="0" b="0"/>
            <wp:docPr id="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screen shot of a computer&#10;&#10;Description automatically generated"/>
                    <pic:cNvPicPr>
                      <a:picLocks noChangeAspect="1" noChangeArrowheads="1"/>
                    </pic:cNvPicPr>
                  </pic:nvPicPr>
                  <pic:blipFill>
                    <a:blip r:embed="rId7"/>
                    <a:stretch>
                      <a:fillRect/>
                    </a:stretch>
                  </pic:blipFill>
                  <pic:spPr bwMode="auto">
                    <a:xfrm>
                      <a:off x="0" y="0"/>
                      <a:ext cx="5486400" cy="1573530"/>
                    </a:xfrm>
                    <a:prstGeom prst="rect">
                      <a:avLst/>
                    </a:prstGeom>
                  </pic:spPr>
                </pic:pic>
              </a:graphicData>
            </a:graphic>
          </wp:inline>
        </w:drawing>
      </w:r>
    </w:p>
    <w:p>
      <w:pPr>
        <w:pStyle w:val="Normal"/>
        <w:jc w:val="both"/>
        <w:rPr>
          <w:sz w:val="24"/>
          <w:szCs w:val="24"/>
        </w:rPr>
      </w:pPr>
      <w:r>
        <w:rPr/>
        <w:drawing>
          <wp:inline distT="0" distB="0" distL="0" distR="0">
            <wp:extent cx="5486400" cy="1573530"/>
            <wp:effectExtent l="0" t="0" r="0" b="0"/>
            <wp:docPr id="7" name="Image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A screen shot of a computer&#10;&#10;Description automatically generated"/>
                    <pic:cNvPicPr>
                      <a:picLocks noChangeAspect="1" noChangeArrowheads="1"/>
                    </pic:cNvPicPr>
                  </pic:nvPicPr>
                  <pic:blipFill>
                    <a:blip r:embed="rId8"/>
                    <a:stretch>
                      <a:fillRect/>
                    </a:stretch>
                  </pic:blipFill>
                  <pic:spPr bwMode="auto">
                    <a:xfrm>
                      <a:off x="0" y="0"/>
                      <a:ext cx="5486400" cy="1573530"/>
                    </a:xfrm>
                    <a:prstGeom prst="rect">
                      <a:avLst/>
                    </a:prstGeom>
                  </pic:spPr>
                </pic:pic>
              </a:graphicData>
            </a:graphic>
          </wp:inline>
        </w:drawing>
      </w:r>
    </w:p>
    <w:p>
      <w:pPr>
        <w:pStyle w:val="Normal"/>
        <w:jc w:val="both"/>
        <w:rPr>
          <w:sz w:val="24"/>
          <w:szCs w:val="24"/>
        </w:rPr>
      </w:pPr>
      <w:r>
        <w:rPr/>
        <w:drawing>
          <wp:inline distT="0" distB="0" distL="0" distR="0">
            <wp:extent cx="5486400" cy="1573530"/>
            <wp:effectExtent l="0" t="0" r="0" b="0"/>
            <wp:docPr id="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A screen shot of a computer&#10;&#10;Description automatically generated"/>
                    <pic:cNvPicPr>
                      <a:picLocks noChangeAspect="1" noChangeArrowheads="1"/>
                    </pic:cNvPicPr>
                  </pic:nvPicPr>
                  <pic:blipFill>
                    <a:blip r:embed="rId9"/>
                    <a:stretch>
                      <a:fillRect/>
                    </a:stretch>
                  </pic:blipFill>
                  <pic:spPr bwMode="auto">
                    <a:xfrm>
                      <a:off x="0" y="0"/>
                      <a:ext cx="5486400" cy="1573530"/>
                    </a:xfrm>
                    <a:prstGeom prst="rect">
                      <a:avLst/>
                    </a:prstGeom>
                  </pic:spPr>
                </pic:pic>
              </a:graphicData>
            </a:graphic>
          </wp:inline>
        </w:drawing>
      </w:r>
    </w:p>
    <w:p>
      <w:pPr>
        <w:pStyle w:val="Normal"/>
        <w:jc w:val="both"/>
        <w:rPr>
          <w:sz w:val="24"/>
          <w:szCs w:val="24"/>
        </w:rPr>
      </w:pPr>
      <w:r>
        <w:rPr>
          <w:sz w:val="24"/>
          <w:szCs w:val="24"/>
        </w:rPr>
        <w:t>The array is properly sorted at the end of execution. Which can be seen when we compare Dmem values at the beginning vs end of execution. In our cond label instead of adding NOPs after incrementing $t0 before using it in a branch comparison, we instead moved it to the beginning of the label and moved another branch comparison after it to give room before we compared it. (1200ns) Similarly, we moved addi $t0 to the beginning of the print_loop only requiring 1 nop instead of 2 before the branch condition. This did require us to add a nop before this loop however, since it isn’t inside of the loop it actually saves us 1 cycle every time that loop runs. (This part is near the end and isn’t shown in the waveform)</w:t>
      </w:r>
    </w:p>
    <w:p>
      <w:pPr>
        <w:pStyle w:val="Normal"/>
        <w:jc w:val="both"/>
        <w:rPr>
          <w:sz w:val="24"/>
          <w:szCs w:val="24"/>
        </w:rPr>
      </w:pPr>
      <w:r>
        <w:rPr/>
      </w:r>
    </w:p>
    <w:p>
      <w:pPr>
        <w:pStyle w:val="Normal"/>
        <w:jc w:val="both"/>
        <w:rPr>
          <w:sz w:val="24"/>
          <w:szCs w:val="24"/>
        </w:rPr>
      </w:pPr>
      <w:r>
        <w:rPr/>
      </w:r>
      <w:r>
        <w:br w:type="page"/>
      </w:r>
    </w:p>
    <w:p>
      <w:pPr>
        <w:pStyle w:val="Normal"/>
        <w:jc w:val="both"/>
        <w:rPr/>
      </w:pPr>
      <w:r>
        <w:rPr>
          <w:sz w:val="24"/>
          <w:szCs w:val="24"/>
        </w:rPr>
        <w:t xml:space="preserve">[1.d] </w:t>
      </w:r>
      <w:r>
        <w:rPr>
          <w:sz w:val="22"/>
          <w:szCs w:val="22"/>
          <w:highlight w:val="yellow"/>
        </w:rPr>
        <w:t>report the maximum frequency your software-scheduled pipelined processor can run at and determine what your critical path is (specify each module/entity/component that this path goes through).</w:t>
      </w:r>
    </w:p>
    <w:p>
      <w:pPr>
        <w:pStyle w:val="Normal"/>
        <w:jc w:val="both"/>
        <w:rPr>
          <w:sz w:val="24"/>
          <w:szCs w:val="24"/>
        </w:rPr>
      </w:pPr>
      <w:r>
        <w:rPr>
          <w:sz w:val="24"/>
          <w:szCs w:val="24"/>
        </w:rPr>
        <w:t>50.39mhz</w:t>
        <w:br/>
      </w:r>
      <w:r>
        <w:rPr>
          <w:sz w:val="24"/>
          <w:szCs w:val="24"/>
        </w:rPr>
        <w:t>Critical Path:</w:t>
      </w:r>
    </w:p>
    <w:p>
      <w:pPr>
        <w:pStyle w:val="Normal"/>
        <w:jc w:val="both"/>
        <w:rPr>
          <w:sz w:val="24"/>
          <w:szCs w:val="24"/>
        </w:rPr>
      </w:pPr>
      <w:r>
        <w:rPr>
          <w:sz w:val="24"/>
          <w:szCs w:val="24"/>
        </w:rPr>
        <w:t xml:space="preserve">PC_Reg → iMem → IFID </w:t>
      </w:r>
      <w:r>
        <w:rPr>
          <w:rFonts w:eastAsia="Malgun Gothic"/>
          <w:sz w:val="24"/>
          <w:szCs w:val="24"/>
          <w:lang w:eastAsia="zh-CN"/>
        </w:rPr>
        <w:t xml:space="preserve"> →</w:t>
      </w:r>
      <w:r>
        <w:rPr>
          <w:rFonts w:eastAsia="Malgun Gothic"/>
          <w:sz w:val="24"/>
          <w:szCs w:val="24"/>
          <w:lang w:eastAsia="zh-CN"/>
        </w:rPr>
        <w:t xml:space="preserve"> PC Fetch </w:t>
      </w:r>
      <w:r>
        <w:rPr>
          <w:rFonts w:eastAsia="Malgun Gothic"/>
          <w:sz w:val="24"/>
          <w:szCs w:val="24"/>
          <w:lang w:eastAsia="zh-CN"/>
        </w:rPr>
        <w:t xml:space="preserve">→ </w:t>
      </w:r>
      <w:r>
        <w:rPr>
          <w:rFonts w:eastAsia="Malgun Gothic"/>
          <w:sz w:val="24"/>
          <w:szCs w:val="24"/>
          <w:lang w:eastAsia="zh-CN"/>
        </w:rPr>
        <w:t xml:space="preserve">Reg File → IDEX → ALU A MUX/ALU B MUX → ALU → EXMEM → DMEM → MEMWB → WB MUX → RegDst Mux → JAL MUX </w:t>
      </w:r>
    </w:p>
    <w:p>
      <w:pPr>
        <w:pStyle w:val="Normal"/>
        <w:jc w:val="both"/>
        <w:rPr>
          <w:sz w:val="24"/>
          <w:szCs w:val="24"/>
        </w:rPr>
      </w:pPr>
      <w:r>
        <w:rPr>
          <w:sz w:val="24"/>
          <w:szCs w:val="24"/>
        </w:rPr>
      </w:r>
    </w:p>
    <w:p>
      <w:pPr>
        <w:pStyle w:val="Normal"/>
        <w:jc w:val="both"/>
        <w:rPr/>
      </w:pPr>
      <w:r>
        <w:rPr>
          <w:sz w:val="24"/>
          <w:szCs w:val="24"/>
        </w:rPr>
        <w:t xml:space="preserve">[2.a.ii] </w:t>
      </w:r>
      <w:r>
        <w:rPr>
          <w:sz w:val="22"/>
          <w:szCs w:val="22"/>
          <w:highlight w:val="yellow"/>
        </w:rPr>
        <w:t>Draw a simple schematic showing how you could implement stalling and flushing operations given an ideal N-bit register.</w:t>
      </w:r>
    </w:p>
    <w:p>
      <w:pPr>
        <w:pStyle w:val="Normal"/>
        <w:rPr>
          <w:sz w:val="24"/>
          <w:szCs w:val="24"/>
        </w:rPr>
      </w:pPr>
      <w:r>
        <w:rPr>
          <w:sz w:val="24"/>
          <w:szCs w:val="24"/>
        </w:rPr>
        <w:drawing>
          <wp:anchor behindDoc="0" distT="0" distB="0" distL="0" distR="0" simplePos="0" locked="0" layoutInCell="1" allowOverlap="1" relativeHeight="11">
            <wp:simplePos x="0" y="0"/>
            <wp:positionH relativeFrom="column">
              <wp:posOffset>-45720</wp:posOffset>
            </wp:positionH>
            <wp:positionV relativeFrom="paragraph">
              <wp:posOffset>14605</wp:posOffset>
            </wp:positionV>
            <wp:extent cx="3249930" cy="24955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rcRect l="1180" t="16155" r="39582" b="18386"/>
                    <a:stretch>
                      <a:fillRect/>
                    </a:stretch>
                  </pic:blipFill>
                  <pic:spPr bwMode="auto">
                    <a:xfrm>
                      <a:off x="0" y="0"/>
                      <a:ext cx="3249930" cy="2495550"/>
                    </a:xfrm>
                    <a:prstGeom prst="rect">
                      <a:avLst/>
                    </a:prstGeom>
                  </pic:spPr>
                </pic:pic>
              </a:graphicData>
            </a:graphic>
          </wp:anchor>
        </w:drawing>
      </w:r>
    </w:p>
    <w:p>
      <w:pPr>
        <w:pStyle w:val="Normal"/>
        <w:rPr>
          <w:sz w:val="22"/>
          <w:szCs w:val="22"/>
        </w:rPr>
      </w:pPr>
      <w:r>
        <w:rPr>
          <w:sz w:val="24"/>
          <w:szCs w:val="24"/>
        </w:rPr>
        <w:t xml:space="preserve">[2.a.iii] </w:t>
      </w:r>
      <w:r>
        <w:rPr>
          <w:sz w:val="22"/>
          <w:szCs w:val="22"/>
          <w:highlight w:val="yellow"/>
        </w:rPr>
        <w:t>Create a testbench that instantiates all four of the registers in a single design. Show that values that are stored in the initial IF/ID register are available as expected four cycles later, and that new values can be inserted into the pipeline every single cycle. Most importantly, this testbench should also test that each pipeline register can be individually stalled or flushed.</w:t>
      </w:r>
    </w:p>
    <w:p>
      <w:pPr>
        <w:pStyle w:val="Normal"/>
        <w:rPr/>
      </w:pPr>
      <w:r>
        <w:rPr/>
        <w:drawing>
          <wp:inline distT="0" distB="0" distL="0" distR="0">
            <wp:extent cx="5486400" cy="230886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5486400" cy="230886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r>
      <w:r>
        <w:br w:type="page"/>
      </w:r>
    </w:p>
    <w:p>
      <w:pPr>
        <w:pStyle w:val="Normal"/>
        <w:rPr/>
      </w:pPr>
      <w:r>
        <w:rPr>
          <w:sz w:val="24"/>
          <w:szCs w:val="24"/>
        </w:rPr>
        <w:t xml:space="preserve">[2.b.i] </w:t>
      </w:r>
      <w:r>
        <w:rPr>
          <w:sz w:val="22"/>
          <w:szCs w:val="22"/>
          <w:highlight w:val="yellow"/>
        </w:rPr>
        <w:t>list which instructions produce values, and what signals (i.e., bus names) in the pipeline these correspond to.</w:t>
      </w:r>
    </w:p>
    <w:p>
      <w:pPr>
        <w:pStyle w:val="Normal"/>
        <w:rPr>
          <w:sz w:val="24"/>
          <w:szCs w:val="24"/>
        </w:rPr>
      </w:pPr>
      <w:r>
        <w:rPr>
          <w:sz w:val="24"/>
          <w:szCs w:val="24"/>
        </w:rPr>
        <w:t>add/addi/addiu    ALU Out → DMEM ADDR→ WB</w:t>
      </w:r>
    </w:p>
    <w:p>
      <w:pPr>
        <w:pStyle w:val="Normal"/>
        <w:rPr>
          <w:sz w:val="24"/>
          <w:szCs w:val="24"/>
        </w:rPr>
      </w:pPr>
      <w:r>
        <w:rPr>
          <w:sz w:val="24"/>
          <w:szCs w:val="24"/>
        </w:rPr>
        <w:t>and/andi/nor/xor/xori/or/ori    ALU Out → DMEM ADDR →  WB</w:t>
      </w:r>
    </w:p>
    <w:p>
      <w:pPr>
        <w:pStyle w:val="Normal"/>
        <w:rPr>
          <w:sz w:val="24"/>
          <w:szCs w:val="24"/>
        </w:rPr>
      </w:pPr>
      <w:r>
        <w:rPr>
          <w:sz w:val="24"/>
          <w:szCs w:val="24"/>
        </w:rPr>
        <w:t>lui/lw                ALU Out → DMEM ADDR // DMEM Out → WB</w:t>
      </w:r>
    </w:p>
    <w:p>
      <w:pPr>
        <w:pStyle w:val="Normal"/>
        <w:rPr>
          <w:sz w:val="24"/>
          <w:szCs w:val="24"/>
        </w:rPr>
      </w:pPr>
      <w:r>
        <w:rPr>
          <w:sz w:val="24"/>
          <w:szCs w:val="24"/>
        </w:rPr>
        <w:t>slt/slti</w:t>
        <w:tab/>
        <w:tab/>
        <w:t>ALU Out → DMEM ADDR → WB</w:t>
      </w:r>
    </w:p>
    <w:p>
      <w:pPr>
        <w:pStyle w:val="Normal"/>
        <w:rPr>
          <w:sz w:val="24"/>
          <w:szCs w:val="24"/>
        </w:rPr>
      </w:pPr>
      <w:r>
        <w:rPr>
          <w:sz w:val="24"/>
          <w:szCs w:val="24"/>
        </w:rPr>
        <w:t>sll/srl/sra        ALU Out → DMEM ADDR → WB</w:t>
      </w:r>
    </w:p>
    <w:p>
      <w:pPr>
        <w:pStyle w:val="Normal"/>
        <w:rPr>
          <w:sz w:val="24"/>
          <w:szCs w:val="24"/>
        </w:rPr>
      </w:pPr>
      <w:r>
        <w:rPr>
          <w:sz w:val="24"/>
          <w:szCs w:val="24"/>
        </w:rPr>
        <w:t>sub/subu       ALU Out → DMEM ADDR → WB</w:t>
      </w:r>
    </w:p>
    <w:p>
      <w:pPr>
        <w:pStyle w:val="Normal"/>
        <w:rPr>
          <w:sz w:val="24"/>
          <w:szCs w:val="24"/>
        </w:rPr>
      </w:pPr>
      <w:r>
        <w:rPr>
          <w:sz w:val="24"/>
          <w:szCs w:val="24"/>
        </w:rPr>
      </w:r>
    </w:p>
    <w:p>
      <w:pPr>
        <w:pStyle w:val="Normal"/>
        <w:rPr/>
      </w:pPr>
      <w:r>
        <w:rPr>
          <w:sz w:val="24"/>
          <w:szCs w:val="24"/>
        </w:rPr>
        <w:t xml:space="preserve">[2.b.ii] </w:t>
      </w:r>
      <w:r>
        <w:rPr>
          <w:sz w:val="22"/>
          <w:szCs w:val="22"/>
          <w:highlight w:val="yellow"/>
        </w:rPr>
        <w:t>List which of these same instructions consume values, and what signals in the pipeline these correspond to.</w:t>
      </w:r>
    </w:p>
    <w:p>
      <w:pPr>
        <w:pStyle w:val="Normal"/>
        <w:rPr>
          <w:sz w:val="22"/>
          <w:szCs w:val="22"/>
          <w:highlight w:val="yellow"/>
        </w:rPr>
      </w:pPr>
      <w:r>
        <w:rPr/>
      </w:r>
    </w:p>
    <w:p>
      <w:pPr>
        <w:pStyle w:val="Normal"/>
        <w:rPr>
          <w:sz w:val="24"/>
          <w:szCs w:val="24"/>
        </w:rPr>
      </w:pPr>
      <w:r>
        <w:rPr>
          <w:sz w:val="24"/>
          <w:szCs w:val="24"/>
        </w:rPr>
        <w:t>add                     Consumes RS, RT → RegA/RegB → ALU A/ALU B</w:t>
      </w:r>
    </w:p>
    <w:p>
      <w:pPr>
        <w:pStyle w:val="Normal"/>
        <w:rPr>
          <w:sz w:val="24"/>
          <w:szCs w:val="24"/>
        </w:rPr>
      </w:pPr>
      <w:r>
        <w:rPr>
          <w:sz w:val="24"/>
          <w:szCs w:val="24"/>
        </w:rPr>
        <w:t xml:space="preserve">addi/addiu   </w:t>
        <w:tab/>
        <w:t xml:space="preserve">  Consumes RS→ RegA → ALU A</w:t>
      </w:r>
    </w:p>
    <w:p>
      <w:pPr>
        <w:pStyle w:val="Normal"/>
        <w:rPr>
          <w:sz w:val="24"/>
          <w:szCs w:val="24"/>
        </w:rPr>
      </w:pPr>
      <w:r>
        <w:rPr>
          <w:sz w:val="24"/>
          <w:szCs w:val="24"/>
        </w:rPr>
        <w:t>and/nor/xor/or/  Consumes RS, RT → RegA/RegB → ALU A/ALU B</w:t>
      </w:r>
    </w:p>
    <w:p>
      <w:pPr>
        <w:pStyle w:val="Normal"/>
        <w:rPr>
          <w:sz w:val="24"/>
          <w:szCs w:val="24"/>
        </w:rPr>
      </w:pPr>
      <w:r>
        <w:rPr>
          <w:sz w:val="24"/>
          <w:szCs w:val="24"/>
        </w:rPr>
        <w:t>andi/ xori/ ori    Consumes RS→ RegA → ALU A</w:t>
      </w:r>
    </w:p>
    <w:p>
      <w:pPr>
        <w:pStyle w:val="Normal"/>
        <w:rPr>
          <w:sz w:val="24"/>
          <w:szCs w:val="24"/>
        </w:rPr>
      </w:pPr>
      <w:r>
        <w:rPr>
          <w:sz w:val="24"/>
          <w:szCs w:val="24"/>
        </w:rPr>
        <w:t xml:space="preserve">lui                       Consumes imm → ALU A (shifted) </w:t>
      </w:r>
    </w:p>
    <w:p>
      <w:pPr>
        <w:pStyle w:val="Normal"/>
        <w:rPr>
          <w:sz w:val="24"/>
          <w:szCs w:val="24"/>
        </w:rPr>
      </w:pPr>
      <w:r>
        <w:rPr>
          <w:sz w:val="24"/>
          <w:szCs w:val="24"/>
        </w:rPr>
        <w:t>lw                        Consumes RS → ALU A → ALU OUT → DMEM ADDR</w:t>
      </w:r>
    </w:p>
    <w:p>
      <w:pPr>
        <w:pStyle w:val="Normal"/>
        <w:rPr>
          <w:sz w:val="24"/>
          <w:szCs w:val="24"/>
        </w:rPr>
      </w:pPr>
      <w:r>
        <w:rPr>
          <w:sz w:val="24"/>
          <w:szCs w:val="24"/>
        </w:rPr>
        <w:t>sw                   Consumes RS → ALU A → ALU OUT → DMEM ADDR Then Consumes RD → DMEM DATA</w:t>
      </w:r>
    </w:p>
    <w:p>
      <w:pPr>
        <w:pStyle w:val="Normal"/>
        <w:rPr>
          <w:sz w:val="24"/>
          <w:szCs w:val="24"/>
        </w:rPr>
      </w:pPr>
      <w:r>
        <w:rPr>
          <w:sz w:val="24"/>
          <w:szCs w:val="24"/>
        </w:rPr>
        <w:t>slt                     Consumes RS, RT → RegA/RegB → ALU A/ALU B</w:t>
      </w:r>
    </w:p>
    <w:p>
      <w:pPr>
        <w:pStyle w:val="Normal"/>
        <w:rPr>
          <w:sz w:val="24"/>
          <w:szCs w:val="24"/>
        </w:rPr>
      </w:pPr>
      <w:r>
        <w:rPr>
          <w:sz w:val="24"/>
          <w:szCs w:val="24"/>
        </w:rPr>
        <w:t>slti</w:t>
        <w:tab/>
        <w:tab/>
        <w:t xml:space="preserve"> Consumes RS→ RegA → ALU A</w:t>
      </w:r>
    </w:p>
    <w:p>
      <w:pPr>
        <w:pStyle w:val="Normal"/>
        <w:rPr>
          <w:sz w:val="24"/>
          <w:szCs w:val="24"/>
        </w:rPr>
      </w:pPr>
      <w:r>
        <w:rPr>
          <w:sz w:val="24"/>
          <w:szCs w:val="24"/>
        </w:rPr>
        <w:t>sll/srl/sra        Consumes RS, RT → RegA/RegB → ALU A/ALU B</w:t>
      </w:r>
    </w:p>
    <w:p>
      <w:pPr>
        <w:pStyle w:val="Normal"/>
        <w:rPr>
          <w:sz w:val="24"/>
          <w:szCs w:val="24"/>
        </w:rPr>
      </w:pPr>
      <w:r>
        <w:rPr>
          <w:sz w:val="24"/>
          <w:szCs w:val="24"/>
        </w:rPr>
        <w:t>sub/subu        Consumes RS, RT → RegA/RegB → ALU A/ALU B</w:t>
      </w:r>
    </w:p>
    <w:p>
      <w:pPr>
        <w:pStyle w:val="Normal"/>
        <w:rPr>
          <w:sz w:val="24"/>
          <w:szCs w:val="24"/>
        </w:rPr>
      </w:pPr>
      <w:r>
        <w:rPr>
          <w:sz w:val="24"/>
          <w:szCs w:val="24"/>
        </w:rPr>
        <w:t>jr                    Consumes RS   → Reg A → RegA Out → Next Addr</w:t>
      </w:r>
    </w:p>
    <w:p>
      <w:pPr>
        <w:pStyle w:val="Normal"/>
        <w:rPr/>
      </w:pPr>
      <w:r>
        <w:rPr/>
      </w:r>
    </w:p>
    <w:p>
      <w:pPr>
        <w:pStyle w:val="Normal"/>
        <w:rPr>
          <w:sz w:val="24"/>
          <w:szCs w:val="24"/>
        </w:rPr>
      </w:pPr>
      <w:r>
        <w:rPr>
          <w:sz w:val="24"/>
          <w:szCs w:val="24"/>
        </w:rPr>
      </w:r>
    </w:p>
    <w:p>
      <w:pPr>
        <w:pStyle w:val="Normal"/>
        <w:rPr/>
      </w:pPr>
      <w:r>
        <w:rPr>
          <w:sz w:val="24"/>
          <w:szCs w:val="24"/>
        </w:rPr>
        <w:t xml:space="preserve">[2.b.iii] </w:t>
      </w:r>
      <w:r>
        <w:rPr>
          <w:sz w:val="22"/>
          <w:szCs w:val="22"/>
          <w:highlight w:val="yellow"/>
        </w:rPr>
        <w:t>generalized list of potential data dependencies. From this generalized list, select those dependencies that can be forwarded (write down the corresponding pipeline stages that will be forwarding and receiving the data), and those dependencies that will require hazard stalls.</w:t>
      </w:r>
    </w:p>
    <w:p>
      <w:pPr>
        <w:pStyle w:val="Normal"/>
        <w:rPr>
          <w:sz w:val="24"/>
          <w:szCs w:val="24"/>
        </w:rPr>
      </w:pPr>
      <w:r>
        <w:rPr>
          <w:sz w:val="24"/>
          <w:szCs w:val="24"/>
        </w:rPr>
      </w:r>
    </w:p>
    <w:p>
      <w:pPr>
        <w:pStyle w:val="Normal"/>
        <w:rPr/>
      </w:pPr>
      <w:r>
        <w:rPr>
          <w:sz w:val="24"/>
          <w:szCs w:val="24"/>
        </w:rPr>
        <w:t xml:space="preserve">[2.b.iv] </w:t>
      </w:r>
      <w:r>
        <w:rPr>
          <w:sz w:val="22"/>
          <w:szCs w:val="22"/>
          <w:highlight w:val="yellow"/>
        </w:rPr>
        <w:t>global list of the datapath values and control signals that are required during each pipeline stage</w:t>
      </w:r>
    </w:p>
    <w:p>
      <w:pPr>
        <w:pStyle w:val="Normal"/>
        <w:rPr>
          <w:sz w:val="24"/>
          <w:szCs w:val="24"/>
        </w:rPr>
      </w:pPr>
      <w:r>
        <w:rPr>
          <w:sz w:val="24"/>
          <w:szCs w:val="24"/>
        </w:rPr>
      </w:r>
    </w:p>
    <w:p>
      <w:pPr>
        <w:pStyle w:val="Normal"/>
        <w:rPr/>
      </w:pPr>
      <w:r>
        <w:rPr>
          <w:sz w:val="24"/>
          <w:szCs w:val="24"/>
        </w:rPr>
        <w:t xml:space="preserve">[2.c.i] </w:t>
      </w:r>
      <w:r>
        <w:rPr>
          <w:sz w:val="22"/>
          <w:szCs w:val="22"/>
          <w:highlight w:val="yellow"/>
        </w:rPr>
        <w:t xml:space="preserve"> list all instructions that may result in a non-sequential PC update and in which pipeline stage that update occurs.</w:t>
      </w:r>
    </w:p>
    <w:p>
      <w:pPr>
        <w:pStyle w:val="Normal"/>
        <w:rPr/>
      </w:pPr>
      <w:r>
        <w:rPr>
          <w:sz w:val="22"/>
          <w:szCs w:val="22"/>
        </w:rPr>
        <w:t>Jump: ID</w:t>
      </w:r>
    </w:p>
    <w:p>
      <w:pPr>
        <w:pStyle w:val="Normal"/>
        <w:rPr>
          <w:sz w:val="24"/>
          <w:szCs w:val="24"/>
        </w:rPr>
      </w:pPr>
      <w:r>
        <w:rPr>
          <w:sz w:val="24"/>
          <w:szCs w:val="24"/>
        </w:rPr>
        <w:t>JAL:  ID</w:t>
      </w:r>
    </w:p>
    <w:p>
      <w:pPr>
        <w:pStyle w:val="Normal"/>
        <w:rPr>
          <w:sz w:val="24"/>
          <w:szCs w:val="24"/>
        </w:rPr>
      </w:pPr>
      <w:r>
        <w:rPr>
          <w:sz w:val="24"/>
          <w:szCs w:val="24"/>
        </w:rPr>
        <w:t>JR:     EX</w:t>
      </w:r>
    </w:p>
    <w:p>
      <w:pPr>
        <w:pStyle w:val="Normal"/>
        <w:rPr>
          <w:sz w:val="24"/>
          <w:szCs w:val="24"/>
        </w:rPr>
      </w:pPr>
      <w:r>
        <w:rPr>
          <w:sz w:val="24"/>
          <w:szCs w:val="24"/>
        </w:rPr>
        <w:t>BEQ: EX</w:t>
      </w:r>
    </w:p>
    <w:p>
      <w:pPr>
        <w:pStyle w:val="Normal"/>
        <w:rPr>
          <w:sz w:val="24"/>
          <w:szCs w:val="24"/>
        </w:rPr>
      </w:pPr>
      <w:r>
        <w:rPr>
          <w:sz w:val="24"/>
          <w:szCs w:val="24"/>
        </w:rPr>
        <w:t>BNE: EX</w:t>
      </w:r>
    </w:p>
    <w:p>
      <w:pPr>
        <w:pStyle w:val="Normal"/>
        <w:rPr/>
      </w:pPr>
      <w:r>
        <w:rPr>
          <w:sz w:val="24"/>
          <w:szCs w:val="24"/>
        </w:rPr>
        <w:t xml:space="preserve">[2.c.ii] </w:t>
      </w:r>
      <w:r>
        <w:rPr>
          <w:sz w:val="22"/>
          <w:szCs w:val="22"/>
          <w:highlight w:val="yellow"/>
        </w:rPr>
        <w:t>For these instructions, list which stages need to be stalled and which stages need to be squashed/flushed relative to the stage each of these instructions is in.</w:t>
      </w:r>
    </w:p>
    <w:p>
      <w:pPr>
        <w:pStyle w:val="Normal"/>
        <w:rPr/>
      </w:pPr>
      <w:r>
        <w:rPr>
          <w:sz w:val="22"/>
          <w:szCs w:val="22"/>
        </w:rPr>
        <w:t xml:space="preserve">Jump:  </w:t>
      </w:r>
      <w:r>
        <w:rPr>
          <w:rFonts w:eastAsia="Malgun Gothic"/>
          <w:sz w:val="22"/>
          <w:szCs w:val="22"/>
          <w:lang w:eastAsia="zh-CN"/>
        </w:rPr>
        <w:t>Stall PC and flush IFID when reaches EX</w:t>
      </w:r>
    </w:p>
    <w:p>
      <w:pPr>
        <w:pStyle w:val="Normal"/>
        <w:rPr>
          <w:sz w:val="24"/>
          <w:szCs w:val="24"/>
        </w:rPr>
      </w:pPr>
      <w:r>
        <w:rPr>
          <w:sz w:val="24"/>
          <w:szCs w:val="24"/>
        </w:rPr>
        <w:t>JAL:  Stall in IF when another instruction is writing to reg, until they’re done. Then stall IFID when in ID and flush IFID, IDEX, EXMEM when reaches EX. (Need to be done the way our JAL is implemented because it writes in ID and not WB)</w:t>
      </w:r>
    </w:p>
    <w:p>
      <w:pPr>
        <w:pStyle w:val="Normal"/>
        <w:rPr>
          <w:sz w:val="24"/>
          <w:szCs w:val="24"/>
        </w:rPr>
      </w:pPr>
      <w:r>
        <w:rPr>
          <w:sz w:val="24"/>
          <w:szCs w:val="24"/>
        </w:rPr>
        <w:t>JR:     EX</w:t>
      </w:r>
    </w:p>
    <w:p>
      <w:pPr>
        <w:pStyle w:val="Normal"/>
        <w:rPr>
          <w:sz w:val="24"/>
          <w:szCs w:val="24"/>
        </w:rPr>
      </w:pPr>
      <w:r>
        <w:rPr>
          <w:sz w:val="24"/>
          <w:szCs w:val="24"/>
        </w:rPr>
        <w:t>BEQ: EX</w:t>
      </w:r>
    </w:p>
    <w:p>
      <w:pPr>
        <w:pStyle w:val="Normal"/>
        <w:rPr>
          <w:sz w:val="24"/>
          <w:szCs w:val="24"/>
        </w:rPr>
      </w:pPr>
      <w:r>
        <w:rPr>
          <w:sz w:val="24"/>
          <w:szCs w:val="24"/>
        </w:rPr>
        <w:t>BNE: EX</w:t>
      </w:r>
    </w:p>
    <w:p>
      <w:pPr>
        <w:pStyle w:val="Normal"/>
        <w:rPr/>
      </w:pPr>
      <w:r>
        <w:rPr/>
      </w:r>
    </w:p>
    <w:p>
      <w:pPr>
        <w:pStyle w:val="Normal"/>
        <w:rPr>
          <w:sz w:val="24"/>
          <w:szCs w:val="24"/>
        </w:rPr>
      </w:pPr>
      <w:r>
        <w:rPr>
          <w:sz w:val="24"/>
          <w:szCs w:val="24"/>
        </w:rPr>
      </w:r>
    </w:p>
    <w:p>
      <w:pPr>
        <w:pStyle w:val="Normal"/>
        <w:rPr/>
      </w:pPr>
      <w:r>
        <w:rPr>
          <w:sz w:val="24"/>
          <w:szCs w:val="24"/>
        </w:rPr>
        <w:t xml:space="preserve">[2.d] </w:t>
      </w:r>
      <w:r>
        <w:rPr>
          <w:sz w:val="22"/>
          <w:szCs w:val="22"/>
          <w:highlight w:val="yellow"/>
        </w:rPr>
        <w:t>implement the hardware-scheduled pipeline using only structural VHDL. As with the previous processors that you have implemented, start with a high-level schematic drawing of the interconnection between components.</w:t>
      </w:r>
    </w:p>
    <w:p>
      <w:pPr>
        <w:pStyle w:val="Normal"/>
        <w:rPr>
          <w:sz w:val="24"/>
          <w:szCs w:val="24"/>
        </w:rPr>
      </w:pPr>
      <w:r>
        <w:rPr/>
        <w:drawing>
          <wp:anchor behindDoc="0" distT="0" distB="0" distL="0" distR="0" simplePos="0" locked="0" layoutInCell="1" allowOverlap="1" relativeHeight="12">
            <wp:simplePos x="0" y="0"/>
            <wp:positionH relativeFrom="column">
              <wp:posOffset>-22860</wp:posOffset>
            </wp:positionH>
            <wp:positionV relativeFrom="paragraph">
              <wp:posOffset>71120</wp:posOffset>
            </wp:positionV>
            <wp:extent cx="5551805" cy="3215640"/>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rcRect l="11457" t="11405" r="11039" b="4247"/>
                    <a:stretch>
                      <a:fillRect/>
                    </a:stretch>
                  </pic:blipFill>
                  <pic:spPr bwMode="auto">
                    <a:xfrm>
                      <a:off x="0" y="0"/>
                      <a:ext cx="5551805" cy="3215640"/>
                    </a:xfrm>
                    <a:prstGeom prst="rect">
                      <a:avLst/>
                    </a:prstGeom>
                  </pic:spPr>
                </pic:pic>
              </a:graphicData>
            </a:graphic>
          </wp:anchor>
        </w:drawing>
      </w:r>
    </w:p>
    <w:p>
      <w:pPr>
        <w:pStyle w:val="Normal"/>
        <w:rPr/>
      </w:pPr>
      <w:r>
        <w:rPr>
          <w:sz w:val="24"/>
          <w:szCs w:val="24"/>
        </w:rPr>
        <w:t xml:space="preserve">[2.e – i, ii, and iii] </w:t>
      </w:r>
      <w:r>
        <w:rPr>
          <w:sz w:val="22"/>
          <w:szCs w:val="22"/>
          <w:highlight w:val="yellow"/>
        </w:rPr>
        <w:t>In your writeup, show the Modelsim output for each of the following tests, and provide a discussion of result correctness. It may be helpful to also annotate the waveforms directly</w:t>
      </w:r>
      <w:r>
        <w:rPr>
          <w:sz w:val="22"/>
          <w:szCs w:val="22"/>
        </w:rPr>
        <w:t>.</w:t>
      </w:r>
    </w:p>
    <w:p>
      <w:pPr>
        <w:pStyle w:val="Normal"/>
        <w:rPr>
          <w:sz w:val="24"/>
          <w:szCs w:val="24"/>
        </w:rPr>
      </w:pPr>
      <w:r>
        <w:rPr>
          <w:sz w:val="24"/>
          <w:szCs w:val="24"/>
        </w:rPr>
      </w:r>
    </w:p>
    <w:p>
      <w:pPr>
        <w:pStyle w:val="Normal"/>
        <w:rPr/>
      </w:pPr>
      <w:r>
        <w:rPr>
          <w:sz w:val="24"/>
          <w:szCs w:val="24"/>
        </w:rPr>
        <w:t xml:space="preserve">[2.e.i] </w:t>
      </w:r>
      <w:r>
        <w:rPr>
          <w:sz w:val="22"/>
          <w:szCs w:val="22"/>
          <w:highlight w:val="yellow"/>
        </w:rPr>
        <w:t>Create a spreadsheet to track these cases and justify the coverage of your testing approach. Include this spreadsheet in your report as a table.</w:t>
      </w:r>
    </w:p>
    <w:p>
      <w:pPr>
        <w:pStyle w:val="Normal"/>
        <w:rPr>
          <w:sz w:val="24"/>
          <w:szCs w:val="24"/>
        </w:rPr>
      </w:pPr>
      <w:r>
        <w:rPr>
          <w:sz w:val="24"/>
          <w:szCs w:val="24"/>
        </w:rPr>
      </w:r>
    </w:p>
    <w:p>
      <w:pPr>
        <w:pStyle w:val="Normal"/>
        <w:rPr/>
      </w:pPr>
      <w:r>
        <w:rPr>
          <w:sz w:val="24"/>
          <w:szCs w:val="24"/>
        </w:rPr>
        <w:t xml:space="preserve">[2.e.ii] </w:t>
      </w:r>
      <w:r>
        <w:rPr>
          <w:sz w:val="22"/>
          <w:szCs w:val="22"/>
          <w:highlight w:val="yellow"/>
        </w:rPr>
        <w:t>Create a spreadsheet to track these cases and justify the coverage of your testing approach. Include this spreadsheet in your report as a table.</w:t>
      </w:r>
    </w:p>
    <w:p>
      <w:pPr>
        <w:pStyle w:val="Normal"/>
        <w:rPr>
          <w:sz w:val="24"/>
          <w:szCs w:val="24"/>
        </w:rPr>
      </w:pPr>
      <w:r>
        <w:rPr>
          <w:sz w:val="24"/>
          <w:szCs w:val="24"/>
        </w:rPr>
      </w:r>
    </w:p>
    <w:p>
      <w:pPr>
        <w:pStyle w:val="Normal"/>
        <w:rPr/>
      </w:pPr>
      <w:r>
        <w:rPr>
          <w:sz w:val="24"/>
          <w:szCs w:val="24"/>
        </w:rPr>
        <w:t xml:space="preserve">[2.f] </w:t>
      </w:r>
      <w:r>
        <w:rPr>
          <w:sz w:val="22"/>
          <w:szCs w:val="22"/>
          <w:highlight w:val="yellow"/>
        </w:rPr>
        <w:t>report the maximum frequency your hardware-scheduled pipelined processor can run at and determine what your critical path is (specify each module/entity/component that this path goes through).</w:t>
        <w:br/>
      </w:r>
      <w:r>
        <w:rPr>
          <w:sz w:val="22"/>
          <w:szCs w:val="22"/>
        </w:rPr>
        <w:t>35.60mhz</w:t>
      </w:r>
    </w:p>
    <w:p>
      <w:pPr>
        <w:pStyle w:val="Normal"/>
        <w:jc w:val="both"/>
        <w:rPr>
          <w:sz w:val="24"/>
          <w:szCs w:val="24"/>
        </w:rPr>
      </w:pPr>
      <w:r>
        <w:rPr>
          <w:sz w:val="24"/>
          <w:szCs w:val="24"/>
        </w:rPr>
        <w:t xml:space="preserve">PC_Reg → iMem → IFID </w:t>
      </w:r>
      <w:r>
        <w:rPr>
          <w:rFonts w:eastAsia="Malgun Gothic"/>
          <w:sz w:val="24"/>
          <w:szCs w:val="24"/>
          <w:lang w:eastAsia="zh-CN"/>
        </w:rPr>
        <w:t xml:space="preserve"> → </w:t>
      </w:r>
      <w:r>
        <w:rPr>
          <w:rFonts w:eastAsia="Malgun Gothic"/>
          <w:sz w:val="24"/>
          <w:szCs w:val="24"/>
          <w:lang w:eastAsia="zh-CN"/>
        </w:rPr>
        <w:t xml:space="preserve">Control → Hazard Detection → </w:t>
      </w:r>
      <w:r>
        <w:rPr>
          <w:rFonts w:eastAsia="Malgun Gothic"/>
          <w:sz w:val="24"/>
          <w:szCs w:val="24"/>
          <w:lang w:eastAsia="zh-CN"/>
        </w:rPr>
        <w:t xml:space="preserve">Reg File → IDEX → </w:t>
      </w:r>
      <w:r>
        <w:rPr>
          <w:rFonts w:eastAsia="Malgun Gothic"/>
          <w:sz w:val="24"/>
          <w:szCs w:val="24"/>
          <w:lang w:eastAsia="zh-CN"/>
        </w:rPr>
        <w:t xml:space="preserve">Forward </w:t>
      </w:r>
      <w:r>
        <w:rPr>
          <w:rFonts w:eastAsia="Malgun Gothic"/>
          <w:sz w:val="24"/>
          <w:szCs w:val="24"/>
          <w:lang w:eastAsia="zh-CN"/>
        </w:rPr>
        <w:t>→</w:t>
      </w:r>
      <w:r>
        <w:rPr>
          <w:rFonts w:eastAsia="Malgun Gothic"/>
          <w:sz w:val="24"/>
          <w:szCs w:val="24"/>
          <w:lang w:eastAsia="zh-CN"/>
        </w:rPr>
        <w:t xml:space="preserve"> PC Fetch → FWD MUX A/FWD MUX B → </w:t>
      </w:r>
      <w:r>
        <w:rPr>
          <w:rFonts w:eastAsia="Malgun Gothic"/>
          <w:sz w:val="24"/>
          <w:szCs w:val="24"/>
          <w:lang w:eastAsia="zh-CN"/>
        </w:rPr>
        <w:t xml:space="preserve">ALU A MUX/ALU B MUX → ALU → EXMEM → </w:t>
      </w:r>
      <w:r>
        <w:rPr>
          <w:rFonts w:eastAsia="Malgun Gothic"/>
          <w:sz w:val="24"/>
          <w:szCs w:val="24"/>
          <w:lang w:eastAsia="zh-CN"/>
        </w:rPr>
        <w:t xml:space="preserve">FWD MUX DMEM Data → </w:t>
      </w:r>
      <w:r>
        <w:rPr>
          <w:rFonts w:eastAsia="Malgun Gothic"/>
          <w:sz w:val="24"/>
          <w:szCs w:val="24"/>
          <w:lang w:eastAsia="zh-CN"/>
        </w:rPr>
        <w:t xml:space="preserve">DMEM → MEMWB → WB MUX → RegDst Mux → JAL MUX </w:t>
      </w:r>
    </w:p>
    <w:sectPr>
      <w:headerReference w:type="default" r:id="rId13"/>
      <w:footerReference w:type="default" r:id="rId14"/>
      <w:type w:val="nextPage"/>
      <w:pgSz w:w="12240" w:h="15840"/>
      <w:pgMar w:left="1800" w:right="1800" w:header="720" w:top="1440" w:footer="72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isplayBackgroundShape/>
  <w:embedSystemFont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eastAsia="Malgun Gothic" w:ascii="Times New Roman" w:hAnsi="Times New Roman" w:cs="Times New Roman"/>
      <w:color w:val="auto"/>
      <w:kern w:val="0"/>
      <w:sz w:val="20"/>
      <w:szCs w:val="20"/>
      <w:lang w:eastAsia="zh-CN" w:val="en-US" w:bidi="ar-SA"/>
    </w:rPr>
  </w:style>
  <w:style w:type="paragraph" w:styleId="Heading1">
    <w:name w:val="Heading 1"/>
    <w:basedOn w:val="Normal"/>
    <w:next w:val="Normal"/>
    <w:qFormat/>
    <w:pPr>
      <w:keepNext w:val="true"/>
      <w:numPr>
        <w:ilvl w:val="0"/>
        <w:numId w:val="1"/>
      </w:numPr>
      <w:outlineLvl w:val="0"/>
    </w:pPr>
    <w:rPr>
      <w:b/>
      <w:bCs/>
      <w:sz w:val="36"/>
    </w:rPr>
  </w:style>
  <w:style w:type="paragraph" w:styleId="Heading2">
    <w:name w:val="Heading 2"/>
    <w:basedOn w:val="Normal"/>
    <w:next w:val="Normal"/>
    <w:qFormat/>
    <w:pPr>
      <w:keepNext w:val="true"/>
      <w:numPr>
        <w:ilvl w:val="1"/>
        <w:numId w:val="1"/>
      </w:numPr>
      <w:outlineLvl w:val="1"/>
    </w:pPr>
    <w:rPr>
      <w:sz w:val="24"/>
      <w:lang w:val="x-none"/>
    </w:rPr>
  </w:style>
  <w:style w:type="paragraph" w:styleId="Heading3">
    <w:name w:val="Heading 3"/>
    <w:basedOn w:val="Normal"/>
    <w:next w:val="Normal"/>
    <w:qFormat/>
    <w:pPr>
      <w:keepNext w:val="true"/>
      <w:numPr>
        <w:ilvl w:val="2"/>
        <w:numId w:val="1"/>
      </w:numPr>
      <w:jc w:val="right"/>
      <w:outlineLvl w:val="2"/>
    </w:pPr>
    <w:rPr>
      <w:b/>
      <w:bCs/>
      <w:sz w:val="24"/>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8Num4z0" w:customStyle="1">
    <w:name w:val="WW8Num4z0"/>
    <w:qFormat/>
    <w:rPr>
      <w:b/>
    </w:rPr>
  </w:style>
  <w:style w:type="character" w:styleId="WW8Num4z1" w:customStyle="1">
    <w:name w:val="WW8Num4z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5z0" w:customStyle="1">
    <w:name w:val="WW8Num5z0"/>
    <w:qFormat/>
    <w:rPr>
      <w:b/>
    </w:rPr>
  </w:style>
  <w:style w:type="character" w:styleId="WW8Num5z1" w:customStyle="1">
    <w:name w:val="WW8Num5z1"/>
    <w:qFormat/>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6z0" w:customStyle="1">
    <w:name w:val="WW8Num6z0"/>
    <w:qFormat/>
    <w:rPr/>
  </w:style>
  <w:style w:type="character" w:styleId="WW8Num6z1" w:customStyle="1">
    <w:name w:val="WW8Num6z1"/>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7z0" w:customStyle="1">
    <w:name w:val="WW8Num7z0"/>
    <w:qFormat/>
    <w:rPr>
      <w:b/>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style>
  <w:style w:type="character" w:styleId="WW8Num8z1" w:customStyle="1">
    <w:name w:val="WW8Num8z1"/>
    <w:qFormat/>
    <w:rPr/>
  </w:style>
  <w:style w:type="character" w:styleId="WW8Num8z2" w:customStyle="1">
    <w:name w:val="WW8Num8z2"/>
    <w:qFormat/>
    <w:rPr/>
  </w:style>
  <w:style w:type="character" w:styleId="WW8Num8z3" w:customStyle="1">
    <w:name w:val="WW8Num8z3"/>
    <w:qFormat/>
    <w:rPr/>
  </w:style>
  <w:style w:type="character" w:styleId="WW8Num8z4" w:customStyle="1">
    <w:name w:val="WW8Num8z4"/>
    <w:qFormat/>
    <w:rPr/>
  </w:style>
  <w:style w:type="character" w:styleId="WW8Num8z5" w:customStyle="1">
    <w:name w:val="WW8Num8z5"/>
    <w:qFormat/>
    <w:rPr/>
  </w:style>
  <w:style w:type="character" w:styleId="WW8Num8z6" w:customStyle="1">
    <w:name w:val="WW8Num8z6"/>
    <w:qFormat/>
    <w:rPr/>
  </w:style>
  <w:style w:type="character" w:styleId="WW8Num8z7" w:customStyle="1">
    <w:name w:val="WW8Num8z7"/>
    <w:qFormat/>
    <w:rPr/>
  </w:style>
  <w:style w:type="character" w:styleId="WW8Num8z8" w:customStyle="1">
    <w:name w:val="WW8Num8z8"/>
    <w:qFormat/>
    <w:rPr/>
  </w:style>
  <w:style w:type="character" w:styleId="Heading2Char" w:customStyle="1">
    <w:name w:val="Heading 2 Char"/>
    <w:qFormat/>
    <w:rPr>
      <w:sz w:val="24"/>
    </w:rPr>
  </w:style>
  <w:style w:type="character" w:styleId="HeaderChar" w:customStyle="1">
    <w:name w:val="Header Char"/>
    <w:qFormat/>
    <w:rPr/>
  </w:style>
  <w:style w:type="character" w:styleId="FooterChar" w:customStyle="1">
    <w:name w:val="Footer Char"/>
    <w:qFormat/>
    <w:rPr/>
  </w:style>
  <w:style w:type="character" w:styleId="InternetLink">
    <w:name w:val="Hyperlink"/>
    <w:rPr>
      <w:color w:val="0000FF"/>
      <w:u w:val="single"/>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Noto Sans Mono CJK SC" w:cs="Liberation Mono"/>
    </w:rPr>
  </w:style>
  <w:style w:type="character" w:styleId="Strong">
    <w:name w:val="Strong"/>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suppressLineNumbers/>
      <w:tabs>
        <w:tab w:val="clear" w:pos="720"/>
        <w:tab w:val="center" w:pos="4986" w:leader="none"/>
        <w:tab w:val="right" w:pos="9972" w:leader="none"/>
      </w:tabs>
    </w:pPr>
    <w:rPr/>
  </w:style>
  <w:style w:type="paragraph" w:styleId="Header">
    <w:name w:val="Header"/>
    <w:basedOn w:val="Normal"/>
    <w:pPr>
      <w:tabs>
        <w:tab w:val="clear" w:pos="720"/>
        <w:tab w:val="center" w:pos="4513" w:leader="none"/>
        <w:tab w:val="right" w:pos="9026" w:leader="none"/>
      </w:tabs>
      <w:snapToGrid w:val="false"/>
    </w:pPr>
    <w:rPr/>
  </w:style>
  <w:style w:type="paragraph" w:styleId="Footer">
    <w:name w:val="Footer"/>
    <w:basedOn w:val="Normal"/>
    <w:pPr>
      <w:tabs>
        <w:tab w:val="clear" w:pos="720"/>
        <w:tab w:val="center" w:pos="4513" w:leader="none"/>
        <w:tab w:val="right" w:pos="9026" w:leader="none"/>
      </w:tabs>
      <w:snapToGrid w:val="false"/>
    </w:pPr>
    <w:rPr/>
  </w:style>
  <w:style w:type="paragraph" w:styleId="NormalWeb">
    <w:name w:val="Normal (Web)"/>
    <w:basedOn w:val="Normal"/>
    <w:qFormat/>
    <w:pPr>
      <w:spacing w:before="100" w:after="100"/>
    </w:pPr>
    <w:rPr>
      <w:rFonts w:eastAsia="Times New Roman"/>
      <w:sz w:val="24"/>
      <w:szCs w:val="24"/>
    </w:rPr>
  </w:style>
  <w:style w:type="paragraph" w:styleId="ListParagraph">
    <w:name w:val="List Paragraph"/>
    <w:basedOn w:val="Normal"/>
    <w:qFormat/>
    <w:pPr>
      <w:ind w:left="720" w:hanging="0"/>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TotalTime>
  <Application>LibreOffice/6.4.7.2$Linux_X86_64 LibreOffice_project/40$Build-2</Application>
  <Pages>6</Pages>
  <Words>1148</Words>
  <Characters>5378</Characters>
  <CharactersWithSpaces>6680</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2024-12-08T23:31:00Z</dcterms:created>
  <dc:creator>Aaron Striegel</dc:creator>
  <dc:description/>
  <dc:language>en-US</dc:language>
  <cp:lastModifiedBy/>
  <cp:lastPrinted>1995-11-21T23:41:00Z</cp:lastPrinted>
  <dcterms:modified xsi:type="dcterms:W3CDTF">2024-12-08T22:34:11Z</dcterms:modified>
  <cp:revision>7</cp:revision>
  <dc:subject/>
  <dc:title>Grading Sheet – Lab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TIVE">
    <vt:lpwstr>ACTIVE</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VTCASE">
    <vt:lpwstr>VTCASE</vt:lpwstr>
  </property>
  <property fmtid="{D5CDD505-2E9C-101B-9397-08002B2CF9AE}" pid="10" name="VTCommandPending">
    <vt:lpwstr>VTCommandPending</vt:lpwstr>
  </property>
</Properties>
</file>