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8FE7E" w14:textId="77777777" w:rsidR="00BE296D" w:rsidRPr="00BE296D" w:rsidRDefault="00BE296D" w:rsidP="00BE296D">
      <w:pPr>
        <w:ind w:left="360"/>
        <w:jc w:val="center"/>
        <w:rPr>
          <w:rFonts w:ascii="Times New Roman" w:hAnsi="Times New Roman" w:cs="Times New Roman"/>
          <w:sz w:val="52"/>
          <w:szCs w:val="52"/>
        </w:rPr>
      </w:pPr>
      <w:r w:rsidRPr="00BE296D">
        <w:rPr>
          <w:rFonts w:ascii="Times New Roman" w:hAnsi="Times New Roman" w:cs="Times New Roman"/>
          <w:sz w:val="52"/>
          <w:szCs w:val="52"/>
        </w:rPr>
        <w:t>Universidad Nacional de Costa Rica</w:t>
      </w:r>
    </w:p>
    <w:p w14:paraId="2967D8B4" w14:textId="77777777" w:rsidR="00BE296D" w:rsidRPr="00BE296D" w:rsidRDefault="00BE296D" w:rsidP="00BE296D">
      <w:pPr>
        <w:ind w:left="360"/>
        <w:jc w:val="center"/>
        <w:rPr>
          <w:rFonts w:ascii="Times New Roman" w:hAnsi="Times New Roman" w:cs="Times New Roman"/>
          <w:sz w:val="52"/>
          <w:szCs w:val="52"/>
        </w:rPr>
      </w:pPr>
    </w:p>
    <w:p w14:paraId="0FF13C52" w14:textId="77777777" w:rsidR="00BE296D" w:rsidRPr="00BE296D" w:rsidRDefault="00BE296D" w:rsidP="00BE296D">
      <w:pPr>
        <w:ind w:left="360"/>
        <w:jc w:val="center"/>
        <w:rPr>
          <w:rFonts w:ascii="Times New Roman" w:hAnsi="Times New Roman" w:cs="Times New Roman"/>
          <w:sz w:val="52"/>
          <w:szCs w:val="52"/>
        </w:rPr>
      </w:pPr>
      <w:r w:rsidRPr="00BE296D">
        <w:rPr>
          <w:rFonts w:ascii="Times New Roman" w:hAnsi="Times New Roman" w:cs="Times New Roman"/>
          <w:sz w:val="52"/>
          <w:szCs w:val="52"/>
        </w:rPr>
        <w:t xml:space="preserve">Paradigmas de Programación </w:t>
      </w:r>
    </w:p>
    <w:p w14:paraId="34A3E1D8" w14:textId="77777777" w:rsidR="00BE296D" w:rsidRPr="00BE296D" w:rsidRDefault="00BE296D" w:rsidP="00BE296D">
      <w:pPr>
        <w:ind w:left="360"/>
        <w:jc w:val="center"/>
        <w:rPr>
          <w:rFonts w:ascii="Times New Roman" w:hAnsi="Times New Roman" w:cs="Times New Roman"/>
          <w:sz w:val="52"/>
          <w:szCs w:val="52"/>
        </w:rPr>
      </w:pPr>
    </w:p>
    <w:p w14:paraId="0E1BDCF6" w14:textId="77777777" w:rsidR="00BE296D" w:rsidRPr="00BE296D" w:rsidRDefault="00BE296D" w:rsidP="00BE296D">
      <w:pPr>
        <w:ind w:left="360"/>
        <w:jc w:val="center"/>
        <w:rPr>
          <w:rFonts w:ascii="Times New Roman" w:hAnsi="Times New Roman" w:cs="Times New Roman"/>
          <w:sz w:val="52"/>
          <w:szCs w:val="52"/>
        </w:rPr>
      </w:pPr>
      <w:r w:rsidRPr="00BE296D">
        <w:rPr>
          <w:rFonts w:ascii="Times New Roman" w:hAnsi="Times New Roman" w:cs="Times New Roman"/>
          <w:sz w:val="52"/>
          <w:szCs w:val="52"/>
        </w:rPr>
        <w:t>Tema: Examen en Parejas – Integración Secuencial y POO</w:t>
      </w:r>
    </w:p>
    <w:p w14:paraId="5DF87367" w14:textId="77777777" w:rsidR="00BE296D" w:rsidRPr="00BE296D" w:rsidRDefault="00BE296D" w:rsidP="00BE296D">
      <w:pPr>
        <w:ind w:left="360"/>
        <w:jc w:val="center"/>
        <w:rPr>
          <w:rFonts w:ascii="Times New Roman" w:hAnsi="Times New Roman" w:cs="Times New Roman"/>
          <w:sz w:val="52"/>
          <w:szCs w:val="52"/>
        </w:rPr>
      </w:pPr>
    </w:p>
    <w:p w14:paraId="1F700C70" w14:textId="77777777" w:rsidR="00BE296D" w:rsidRPr="00BE296D" w:rsidRDefault="00BE296D" w:rsidP="00BE296D">
      <w:pPr>
        <w:ind w:left="360"/>
        <w:jc w:val="center"/>
        <w:rPr>
          <w:rFonts w:ascii="Times New Roman" w:hAnsi="Times New Roman" w:cs="Times New Roman"/>
          <w:sz w:val="52"/>
          <w:szCs w:val="52"/>
        </w:rPr>
      </w:pPr>
      <w:r w:rsidRPr="00BE296D">
        <w:rPr>
          <w:rFonts w:ascii="Times New Roman" w:hAnsi="Times New Roman" w:cs="Times New Roman"/>
          <w:sz w:val="52"/>
          <w:szCs w:val="52"/>
        </w:rPr>
        <w:t xml:space="preserve">Estudiantes: </w:t>
      </w:r>
      <w:r w:rsidR="00662155">
        <w:rPr>
          <w:rFonts w:ascii="Times New Roman" w:hAnsi="Times New Roman" w:cs="Times New Roman"/>
          <w:sz w:val="52"/>
          <w:szCs w:val="52"/>
        </w:rPr>
        <w:t>Joshua Barrantes Mena</w:t>
      </w:r>
      <w:r w:rsidR="00BE270B">
        <w:rPr>
          <w:rFonts w:ascii="Times New Roman" w:hAnsi="Times New Roman" w:cs="Times New Roman"/>
          <w:sz w:val="52"/>
          <w:szCs w:val="52"/>
        </w:rPr>
        <w:t>, José Francisco Rodríguez Arias</w:t>
      </w:r>
    </w:p>
    <w:p w14:paraId="2899EC3F" w14:textId="77777777" w:rsidR="00BE296D" w:rsidRPr="00BE296D" w:rsidRDefault="00BE296D" w:rsidP="00BE296D">
      <w:pPr>
        <w:ind w:left="360"/>
        <w:jc w:val="center"/>
        <w:rPr>
          <w:rFonts w:ascii="Times New Roman" w:hAnsi="Times New Roman" w:cs="Times New Roman"/>
          <w:sz w:val="52"/>
          <w:szCs w:val="52"/>
        </w:rPr>
      </w:pPr>
    </w:p>
    <w:p w14:paraId="3408F245" w14:textId="77777777" w:rsidR="00BE296D" w:rsidRPr="00BE296D" w:rsidRDefault="00BE296D" w:rsidP="00BE296D">
      <w:pPr>
        <w:ind w:left="360"/>
        <w:jc w:val="center"/>
        <w:rPr>
          <w:rFonts w:ascii="Times New Roman" w:hAnsi="Times New Roman" w:cs="Times New Roman"/>
          <w:sz w:val="52"/>
          <w:szCs w:val="52"/>
        </w:rPr>
      </w:pPr>
      <w:r w:rsidRPr="00BE296D">
        <w:rPr>
          <w:rFonts w:ascii="Times New Roman" w:hAnsi="Times New Roman" w:cs="Times New Roman"/>
          <w:sz w:val="52"/>
          <w:szCs w:val="52"/>
        </w:rPr>
        <w:t xml:space="preserve">Docente: </w:t>
      </w:r>
      <w:proofErr w:type="spellStart"/>
      <w:r w:rsidRPr="00BE296D">
        <w:rPr>
          <w:rFonts w:ascii="Times New Roman" w:hAnsi="Times New Roman" w:cs="Times New Roman"/>
          <w:sz w:val="52"/>
          <w:szCs w:val="52"/>
        </w:rPr>
        <w:t>M.Sc</w:t>
      </w:r>
      <w:proofErr w:type="spellEnd"/>
      <w:r w:rsidRPr="00BE296D">
        <w:rPr>
          <w:rFonts w:ascii="Times New Roman" w:hAnsi="Times New Roman" w:cs="Times New Roman"/>
          <w:sz w:val="52"/>
          <w:szCs w:val="52"/>
        </w:rPr>
        <w:t>. José Pablo Noguera Espinoza</w:t>
      </w:r>
    </w:p>
    <w:p w14:paraId="5643228C" w14:textId="77777777" w:rsidR="00BE296D" w:rsidRPr="00BE296D" w:rsidRDefault="00BE296D" w:rsidP="00BE296D">
      <w:pPr>
        <w:ind w:left="360"/>
        <w:jc w:val="center"/>
        <w:rPr>
          <w:rFonts w:ascii="Times New Roman" w:hAnsi="Times New Roman" w:cs="Times New Roman"/>
          <w:sz w:val="52"/>
          <w:szCs w:val="52"/>
        </w:rPr>
      </w:pPr>
    </w:p>
    <w:p w14:paraId="68913AC2" w14:textId="77777777" w:rsidR="00BE296D" w:rsidRPr="00BE296D" w:rsidRDefault="00BE296D" w:rsidP="00BE296D">
      <w:pPr>
        <w:ind w:left="360"/>
        <w:jc w:val="center"/>
        <w:rPr>
          <w:rFonts w:ascii="Times New Roman" w:hAnsi="Times New Roman" w:cs="Times New Roman"/>
          <w:sz w:val="52"/>
          <w:szCs w:val="52"/>
        </w:rPr>
      </w:pPr>
      <w:r w:rsidRPr="00BE296D">
        <w:rPr>
          <w:rFonts w:ascii="Times New Roman" w:hAnsi="Times New Roman" w:cs="Times New Roman"/>
          <w:sz w:val="52"/>
          <w:szCs w:val="52"/>
        </w:rPr>
        <w:t>Fecha: 22 de setiembre, 2025</w:t>
      </w:r>
    </w:p>
    <w:p w14:paraId="268825E1" w14:textId="77777777" w:rsidR="00FE2665" w:rsidRDefault="00FE2665">
      <w:pPr>
        <w:rPr>
          <w:lang w:val="es-MX"/>
        </w:rPr>
      </w:pPr>
    </w:p>
    <w:p w14:paraId="5021F6D0" w14:textId="77777777" w:rsidR="00662155" w:rsidRDefault="00662155">
      <w:pPr>
        <w:rPr>
          <w:lang w:val="es-MX"/>
        </w:rPr>
      </w:pPr>
    </w:p>
    <w:p w14:paraId="42066DBE" w14:textId="77777777" w:rsidR="00662155" w:rsidRDefault="00662155">
      <w:pPr>
        <w:rPr>
          <w:lang w:val="es-MX"/>
        </w:rPr>
      </w:pPr>
    </w:p>
    <w:p w14:paraId="0BACE63F" w14:textId="77777777" w:rsidR="00662155" w:rsidRDefault="00662155">
      <w:pPr>
        <w:rPr>
          <w:lang w:val="es-MX"/>
        </w:rPr>
      </w:pPr>
    </w:p>
    <w:p w14:paraId="0309B8A9" w14:textId="77777777" w:rsidR="00662155" w:rsidRDefault="00662155">
      <w:pPr>
        <w:rPr>
          <w:lang w:val="es-MX"/>
        </w:rPr>
      </w:pPr>
    </w:p>
    <w:p w14:paraId="26FDE098" w14:textId="77777777" w:rsidR="00662155" w:rsidRDefault="00662155" w:rsidP="00662155">
      <w:pPr>
        <w:pStyle w:val="Ttulo1"/>
      </w:pPr>
      <w:r w:rsidRPr="00662155">
        <w:lastRenderedPageBreak/>
        <w:t>Arquitectura de Integración</w:t>
      </w:r>
    </w:p>
    <w:p w14:paraId="749DFFB5" w14:textId="77777777" w:rsidR="00662155" w:rsidRPr="00662155" w:rsidRDefault="00662155" w:rsidP="00662155">
      <w:pPr>
        <w:pStyle w:val="Subttulo"/>
      </w:pPr>
      <w:r w:rsidRPr="00662155">
        <w:t>Diagrama del Pipeline</w:t>
      </w:r>
    </w:p>
    <w:p w14:paraId="6C67C773" w14:textId="77777777" w:rsidR="00662155" w:rsidRPr="00662155" w:rsidRDefault="00662155" w:rsidP="00662155">
      <w:r>
        <w:rPr>
          <w:noProof/>
        </w:rPr>
        <w:drawing>
          <wp:inline distT="0" distB="0" distL="0" distR="0" wp14:anchorId="0F88EF2F" wp14:editId="134C9DD7">
            <wp:extent cx="4681728" cy="3846830"/>
            <wp:effectExtent l="0" t="0" r="5080" b="1270"/>
            <wp:docPr id="450206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2356" cy="3880213"/>
                    </a:xfrm>
                    <a:prstGeom prst="rect">
                      <a:avLst/>
                    </a:prstGeom>
                    <a:noFill/>
                    <a:ln>
                      <a:noFill/>
                    </a:ln>
                  </pic:spPr>
                </pic:pic>
              </a:graphicData>
            </a:graphic>
          </wp:inline>
        </w:drawing>
      </w:r>
    </w:p>
    <w:p w14:paraId="645B7AFD" w14:textId="77777777" w:rsidR="00662155" w:rsidRDefault="00BE270B" w:rsidP="00BE270B">
      <w:pPr>
        <w:ind w:firstLine="708"/>
        <w:rPr>
          <w:rFonts w:ascii="Times New Roman" w:hAnsi="Times New Roman" w:cs="Times New Roman"/>
          <w:sz w:val="24"/>
          <w:szCs w:val="24"/>
        </w:rPr>
      </w:pPr>
      <w:r>
        <w:rPr>
          <w:rFonts w:ascii="Times New Roman" w:hAnsi="Times New Roman" w:cs="Times New Roman"/>
          <w:sz w:val="24"/>
          <w:szCs w:val="24"/>
          <w:lang w:val="es-MX"/>
        </w:rPr>
        <w:t xml:space="preserve">Esta arquitectura de integración es un pipeline secuencial. Dividido en dos 2 etapas con un archivo intermediario donde se detalla la forma de los datos. La primera etapa consiste en una implementación en Fortran, cumpliendo objetivos de </w:t>
      </w:r>
      <w:r w:rsidRPr="00BE270B">
        <w:rPr>
          <w:rFonts w:ascii="Times New Roman" w:hAnsi="Times New Roman" w:cs="Times New Roman"/>
          <w:sz w:val="24"/>
          <w:szCs w:val="24"/>
        </w:rPr>
        <w:t xml:space="preserve">cálculos numéricos pesados y </w:t>
      </w:r>
      <w:r>
        <w:rPr>
          <w:rFonts w:ascii="Times New Roman" w:hAnsi="Times New Roman" w:cs="Times New Roman"/>
          <w:sz w:val="24"/>
          <w:szCs w:val="24"/>
        </w:rPr>
        <w:t xml:space="preserve">exportación de resultados. La </w:t>
      </w:r>
      <w:proofErr w:type="spellStart"/>
      <w:r>
        <w:rPr>
          <w:rFonts w:ascii="Times New Roman" w:hAnsi="Times New Roman" w:cs="Times New Roman"/>
          <w:sz w:val="24"/>
          <w:szCs w:val="24"/>
        </w:rPr>
        <w:t>ultima</w:t>
      </w:r>
      <w:proofErr w:type="spellEnd"/>
      <w:r>
        <w:rPr>
          <w:rFonts w:ascii="Times New Roman" w:hAnsi="Times New Roman" w:cs="Times New Roman"/>
          <w:sz w:val="24"/>
          <w:szCs w:val="24"/>
        </w:rPr>
        <w:t xml:space="preserve"> etapa en Java, dirige todo el proyecto con la lógica de negocio. Se encuentran aceptaciones, errores y generación de reportes.</w:t>
      </w:r>
    </w:p>
    <w:p w14:paraId="248A31A0" w14:textId="77777777" w:rsidR="00BE270B" w:rsidRDefault="00BE270B" w:rsidP="00BE270B">
      <w:pPr>
        <w:pStyle w:val="Subttulo"/>
      </w:pPr>
      <w:r>
        <w:t>Flujo de datos</w:t>
      </w:r>
    </w:p>
    <w:p w14:paraId="649E8850" w14:textId="77777777" w:rsidR="00BE270B" w:rsidRDefault="00BE270B" w:rsidP="00BE270B">
      <w:pPr>
        <w:pStyle w:val="Prrafodelista"/>
        <w:numPr>
          <w:ilvl w:val="0"/>
          <w:numId w:val="2"/>
        </w:numPr>
        <w:rPr>
          <w:rFonts w:ascii="Times New Roman" w:hAnsi="Times New Roman" w:cs="Times New Roman"/>
          <w:sz w:val="24"/>
          <w:szCs w:val="24"/>
        </w:rPr>
      </w:pPr>
      <w:r w:rsidRPr="00BE270B">
        <w:rPr>
          <w:rFonts w:ascii="Times New Roman" w:hAnsi="Times New Roman" w:cs="Times New Roman"/>
          <w:sz w:val="24"/>
          <w:szCs w:val="24"/>
        </w:rPr>
        <w:t xml:space="preserve">Entrada: </w:t>
      </w:r>
      <w:r>
        <w:rPr>
          <w:rFonts w:ascii="Times New Roman" w:hAnsi="Times New Roman" w:cs="Times New Roman"/>
          <w:sz w:val="24"/>
          <w:szCs w:val="24"/>
        </w:rPr>
        <w:t xml:space="preserve">Se inicia con un archivo input.csv </w:t>
      </w:r>
      <w:r w:rsidR="00FE6BC3" w:rsidRPr="00FE6BC3">
        <w:rPr>
          <w:rFonts w:ascii="Times New Roman" w:hAnsi="Times New Roman" w:cs="Times New Roman"/>
          <w:sz w:val="24"/>
          <w:szCs w:val="24"/>
        </w:rPr>
        <w:t>que está lleno de números en filas y columnas.</w:t>
      </w:r>
    </w:p>
    <w:p w14:paraId="30E03FF4" w14:textId="77777777" w:rsidR="00FE6BC3" w:rsidRDefault="00FE6BC3" w:rsidP="00BE270B">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Fortran paso 1: </w:t>
      </w:r>
      <w:r w:rsidRPr="00FE6BC3">
        <w:rPr>
          <w:rFonts w:ascii="Times New Roman" w:hAnsi="Times New Roman" w:cs="Times New Roman"/>
          <w:sz w:val="24"/>
          <w:szCs w:val="24"/>
        </w:rPr>
        <w:t>El programa en Fortran lee ese archivo y calcula estadísticas clave para cada columna</w:t>
      </w:r>
      <w:r>
        <w:rPr>
          <w:rFonts w:ascii="Times New Roman" w:hAnsi="Times New Roman" w:cs="Times New Roman"/>
          <w:sz w:val="24"/>
          <w:szCs w:val="24"/>
        </w:rPr>
        <w:t xml:space="preserve"> como </w:t>
      </w:r>
      <w:r w:rsidRPr="00FE6BC3">
        <w:rPr>
          <w:rFonts w:ascii="Times New Roman" w:hAnsi="Times New Roman" w:cs="Times New Roman"/>
          <w:sz w:val="24"/>
          <w:szCs w:val="24"/>
        </w:rPr>
        <w:t>variable, mean, median, </w:t>
      </w:r>
      <w:proofErr w:type="spellStart"/>
      <w:r w:rsidRPr="00FE6BC3">
        <w:rPr>
          <w:rFonts w:ascii="Times New Roman" w:hAnsi="Times New Roman" w:cs="Times New Roman"/>
          <w:sz w:val="24"/>
          <w:szCs w:val="24"/>
        </w:rPr>
        <w:t>stddev</w:t>
      </w:r>
      <w:proofErr w:type="spellEnd"/>
      <w:r w:rsidRPr="00FE6BC3">
        <w:rPr>
          <w:rFonts w:ascii="Times New Roman" w:hAnsi="Times New Roman" w:cs="Times New Roman"/>
          <w:sz w:val="24"/>
          <w:szCs w:val="24"/>
        </w:rPr>
        <w:t>, </w:t>
      </w:r>
      <w:proofErr w:type="spellStart"/>
      <w:r w:rsidRPr="00FE6BC3">
        <w:rPr>
          <w:rFonts w:ascii="Times New Roman" w:hAnsi="Times New Roman" w:cs="Times New Roman"/>
          <w:sz w:val="24"/>
          <w:szCs w:val="24"/>
        </w:rPr>
        <w:t>outliers</w:t>
      </w:r>
      <w:proofErr w:type="spellEnd"/>
      <w:r>
        <w:rPr>
          <w:rFonts w:ascii="Times New Roman" w:hAnsi="Times New Roman" w:cs="Times New Roman"/>
          <w:sz w:val="24"/>
          <w:szCs w:val="24"/>
        </w:rPr>
        <w:t>.</w:t>
      </w:r>
    </w:p>
    <w:p w14:paraId="260233C8" w14:textId="77777777" w:rsidR="00FE6BC3" w:rsidRDefault="00FE6BC3" w:rsidP="00BE270B">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comunicación: </w:t>
      </w:r>
      <w:r w:rsidRPr="00FE6BC3">
        <w:rPr>
          <w:rFonts w:ascii="Times New Roman" w:hAnsi="Times New Roman" w:cs="Times New Roman"/>
          <w:sz w:val="24"/>
          <w:szCs w:val="24"/>
        </w:rPr>
        <w:t>Fortran guarda estos resultados en un archivo de resumen llamado stats.csv. Este archivo actúa como el puente de comunicación entre Fortran y Java.</w:t>
      </w:r>
    </w:p>
    <w:p w14:paraId="3D8945B7" w14:textId="77777777" w:rsidR="00FE6BC3" w:rsidRDefault="00FE6BC3" w:rsidP="00BE270B">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Javas paso 2: </w:t>
      </w:r>
      <w:r w:rsidRPr="00FE6BC3">
        <w:rPr>
          <w:rFonts w:ascii="Times New Roman" w:hAnsi="Times New Roman" w:cs="Times New Roman"/>
          <w:sz w:val="24"/>
          <w:szCs w:val="24"/>
        </w:rPr>
        <w:t>El programa en Java lee el resumen de stats.csv y un archivo de configuración llamado </w:t>
      </w:r>
      <w:proofErr w:type="spellStart"/>
      <w:proofErr w:type="gramStart"/>
      <w:r w:rsidRPr="00FE6BC3">
        <w:rPr>
          <w:rFonts w:ascii="Times New Roman" w:hAnsi="Times New Roman" w:cs="Times New Roman"/>
          <w:sz w:val="24"/>
          <w:szCs w:val="24"/>
        </w:rPr>
        <w:t>rules.json</w:t>
      </w:r>
      <w:proofErr w:type="spellEnd"/>
      <w:proofErr w:type="gramEnd"/>
      <w:r w:rsidRPr="00FE6BC3">
        <w:rPr>
          <w:rFonts w:ascii="Times New Roman" w:hAnsi="Times New Roman" w:cs="Times New Roman"/>
          <w:sz w:val="24"/>
          <w:szCs w:val="24"/>
        </w:rPr>
        <w:t>, que contiene las reglas para validar la calidad de los datos.</w:t>
      </w:r>
    </w:p>
    <w:p w14:paraId="564450F3" w14:textId="77777777" w:rsidR="00FE6BC3" w:rsidRDefault="00FE6BC3" w:rsidP="00BE270B">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Secuencia final: </w:t>
      </w:r>
      <w:r w:rsidRPr="00FE6BC3">
        <w:rPr>
          <w:rFonts w:ascii="Times New Roman" w:hAnsi="Times New Roman" w:cs="Times New Roman"/>
          <w:sz w:val="24"/>
          <w:szCs w:val="24"/>
        </w:rPr>
        <w:t>Usando las reglas, Java determina si los datos de cada columna son aceptables y genera dos archivos de salida: reporte.txt y </w:t>
      </w:r>
      <w:proofErr w:type="gramStart"/>
      <w:r w:rsidRPr="00FE6BC3">
        <w:rPr>
          <w:rFonts w:ascii="Times New Roman" w:hAnsi="Times New Roman" w:cs="Times New Roman"/>
          <w:sz w:val="24"/>
          <w:szCs w:val="24"/>
        </w:rPr>
        <w:t>reporte_resumen.csv</w:t>
      </w:r>
      <w:r>
        <w:rPr>
          <w:rFonts w:ascii="Times New Roman" w:hAnsi="Times New Roman" w:cs="Times New Roman"/>
          <w:sz w:val="24"/>
          <w:szCs w:val="24"/>
        </w:rPr>
        <w:t>..</w:t>
      </w:r>
      <w:proofErr w:type="gramEnd"/>
    </w:p>
    <w:p w14:paraId="15E26175" w14:textId="77777777" w:rsidR="00FE6BC3" w:rsidRDefault="00FE6BC3" w:rsidP="00FE6BC3">
      <w:pPr>
        <w:pStyle w:val="Subttulo"/>
      </w:pPr>
      <w:r>
        <w:t>Estructura de los archivos clave</w:t>
      </w:r>
    </w:p>
    <w:p w14:paraId="28C17D8D" w14:textId="77777777" w:rsidR="00FE6BC3" w:rsidRDefault="00E966DB" w:rsidP="00FE6BC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s</w:t>
      </w:r>
      <w:r w:rsidR="00FE6BC3" w:rsidRPr="00FE6BC3">
        <w:rPr>
          <w:rFonts w:ascii="Times New Roman" w:hAnsi="Times New Roman" w:cs="Times New Roman"/>
          <w:sz w:val="24"/>
          <w:szCs w:val="24"/>
        </w:rPr>
        <w:t xml:space="preserve">tats.csv: Es un archivo de texto simple que usa </w:t>
      </w:r>
      <w:r>
        <w:rPr>
          <w:rFonts w:ascii="Times New Roman" w:hAnsi="Times New Roman" w:cs="Times New Roman"/>
          <w:sz w:val="24"/>
          <w:szCs w:val="24"/>
        </w:rPr>
        <w:t>punto y coma</w:t>
      </w:r>
      <w:r w:rsidR="00FE6BC3" w:rsidRPr="00FE6BC3">
        <w:rPr>
          <w:rFonts w:ascii="Times New Roman" w:hAnsi="Times New Roman" w:cs="Times New Roman"/>
          <w:sz w:val="24"/>
          <w:szCs w:val="24"/>
        </w:rPr>
        <w:t xml:space="preserve"> para separar los valores. Cada fila contiene los cálculos para una de las columnas originales</w:t>
      </w:r>
      <w:r>
        <w:rPr>
          <w:rFonts w:ascii="Times New Roman" w:hAnsi="Times New Roman" w:cs="Times New Roman"/>
          <w:sz w:val="24"/>
          <w:szCs w:val="24"/>
        </w:rPr>
        <w:t xml:space="preserve"> </w:t>
      </w:r>
      <w:r w:rsidR="00FE6BC3" w:rsidRPr="00FE6BC3">
        <w:rPr>
          <w:rFonts w:ascii="Times New Roman" w:hAnsi="Times New Roman" w:cs="Times New Roman"/>
          <w:sz w:val="24"/>
          <w:szCs w:val="24"/>
        </w:rPr>
        <w:t>c</w:t>
      </w:r>
      <w:r w:rsidR="00FE6BC3">
        <w:rPr>
          <w:rFonts w:ascii="Times New Roman" w:hAnsi="Times New Roman" w:cs="Times New Roman"/>
          <w:sz w:val="24"/>
          <w:szCs w:val="24"/>
        </w:rPr>
        <w:t>on nombre;</w:t>
      </w:r>
      <w:r w:rsidR="00FE6BC3" w:rsidRPr="00FE6BC3">
        <w:rPr>
          <w:rFonts w:ascii="Times New Roman" w:hAnsi="Times New Roman" w:cs="Times New Roman"/>
          <w:sz w:val="24"/>
          <w:szCs w:val="24"/>
        </w:rPr>
        <w:t> variable,</w:t>
      </w:r>
      <w:r>
        <w:rPr>
          <w:rFonts w:ascii="Times New Roman" w:hAnsi="Times New Roman" w:cs="Times New Roman"/>
          <w:sz w:val="24"/>
          <w:szCs w:val="24"/>
        </w:rPr>
        <w:t xml:space="preserve"> </w:t>
      </w:r>
      <w:r w:rsidR="00FE6BC3" w:rsidRPr="00FE6BC3">
        <w:rPr>
          <w:rFonts w:ascii="Times New Roman" w:hAnsi="Times New Roman" w:cs="Times New Roman"/>
          <w:sz w:val="24"/>
          <w:szCs w:val="24"/>
        </w:rPr>
        <w:t>mean,</w:t>
      </w:r>
      <w:r>
        <w:rPr>
          <w:rFonts w:ascii="Times New Roman" w:hAnsi="Times New Roman" w:cs="Times New Roman"/>
          <w:sz w:val="24"/>
          <w:szCs w:val="24"/>
        </w:rPr>
        <w:t xml:space="preserve"> </w:t>
      </w:r>
      <w:r w:rsidR="00FE6BC3" w:rsidRPr="00FE6BC3">
        <w:rPr>
          <w:rFonts w:ascii="Times New Roman" w:hAnsi="Times New Roman" w:cs="Times New Roman"/>
          <w:sz w:val="24"/>
          <w:szCs w:val="24"/>
        </w:rPr>
        <w:t>median,</w:t>
      </w:r>
      <w:r>
        <w:rPr>
          <w:rFonts w:ascii="Times New Roman" w:hAnsi="Times New Roman" w:cs="Times New Roman"/>
          <w:sz w:val="24"/>
          <w:szCs w:val="24"/>
        </w:rPr>
        <w:t xml:space="preserve"> </w:t>
      </w:r>
      <w:proofErr w:type="spellStart"/>
      <w:r w:rsidR="00FE6BC3" w:rsidRPr="00FE6BC3">
        <w:rPr>
          <w:rFonts w:ascii="Times New Roman" w:hAnsi="Times New Roman" w:cs="Times New Roman"/>
          <w:sz w:val="24"/>
          <w:szCs w:val="24"/>
        </w:rPr>
        <w:t>stddev</w:t>
      </w:r>
      <w:proofErr w:type="spellEnd"/>
      <w:r w:rsidR="00FE6BC3" w:rsidRPr="00FE6B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E6BC3" w:rsidRPr="00FE6BC3">
        <w:rPr>
          <w:rFonts w:ascii="Times New Roman" w:hAnsi="Times New Roman" w:cs="Times New Roman"/>
          <w:sz w:val="24"/>
          <w:szCs w:val="24"/>
        </w:rPr>
        <w:t>outliers</w:t>
      </w:r>
      <w:proofErr w:type="spellEnd"/>
      <w:r w:rsidR="00FE6BC3">
        <w:rPr>
          <w:rFonts w:ascii="Times New Roman" w:hAnsi="Times New Roman" w:cs="Times New Roman"/>
          <w:sz w:val="24"/>
          <w:szCs w:val="24"/>
        </w:rPr>
        <w:t>.</w:t>
      </w:r>
    </w:p>
    <w:p w14:paraId="21FA5EF8" w14:textId="77777777" w:rsidR="00FE6BC3" w:rsidRDefault="00E966DB" w:rsidP="00FE6BC3">
      <w:pPr>
        <w:pStyle w:val="Prrafodelista"/>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rules.json</w:t>
      </w:r>
      <w:proofErr w:type="spellEnd"/>
      <w:proofErr w:type="gramEnd"/>
      <w:r>
        <w:rPr>
          <w:rFonts w:ascii="Times New Roman" w:hAnsi="Times New Roman" w:cs="Times New Roman"/>
          <w:sz w:val="24"/>
          <w:szCs w:val="24"/>
        </w:rPr>
        <w:t xml:space="preserve">: </w:t>
      </w:r>
      <w:r w:rsidRPr="00E966DB">
        <w:rPr>
          <w:rFonts w:ascii="Times New Roman" w:hAnsi="Times New Roman" w:cs="Times New Roman"/>
          <w:sz w:val="24"/>
          <w:szCs w:val="24"/>
        </w:rPr>
        <w:t xml:space="preserve">Este archivo define las reglas de </w:t>
      </w:r>
      <w:proofErr w:type="gramStart"/>
      <w:r w:rsidRPr="00E966DB">
        <w:rPr>
          <w:rFonts w:ascii="Times New Roman" w:hAnsi="Times New Roman" w:cs="Times New Roman"/>
          <w:sz w:val="24"/>
          <w:szCs w:val="24"/>
        </w:rPr>
        <w:t>calidad</w:t>
      </w:r>
      <w:proofErr w:type="gramEnd"/>
      <w:r w:rsidRPr="00E966DB">
        <w:rPr>
          <w:rFonts w:ascii="Times New Roman" w:hAnsi="Times New Roman" w:cs="Times New Roman"/>
          <w:sz w:val="24"/>
          <w:szCs w:val="24"/>
        </w:rPr>
        <w:t xml:space="preserve"> </w:t>
      </w:r>
      <w:r>
        <w:rPr>
          <w:rFonts w:ascii="Times New Roman" w:hAnsi="Times New Roman" w:cs="Times New Roman"/>
          <w:sz w:val="24"/>
          <w:szCs w:val="24"/>
        </w:rPr>
        <w:t xml:space="preserve">por ejemplo; </w:t>
      </w:r>
      <w:r w:rsidRPr="00E966DB">
        <w:rPr>
          <w:rFonts w:ascii="Times New Roman" w:hAnsi="Times New Roman" w:cs="Times New Roman"/>
          <w:sz w:val="24"/>
          <w:szCs w:val="24"/>
        </w:rPr>
        <w:t xml:space="preserve">no más de 5 </w:t>
      </w:r>
      <w:proofErr w:type="spellStart"/>
      <w:r w:rsidRPr="00E966DB">
        <w:rPr>
          <w:rFonts w:ascii="Times New Roman" w:hAnsi="Times New Roman" w:cs="Times New Roman"/>
          <w:sz w:val="24"/>
          <w:szCs w:val="24"/>
        </w:rPr>
        <w:t>outliers</w:t>
      </w:r>
      <w:proofErr w:type="spellEnd"/>
      <w:r>
        <w:rPr>
          <w:rFonts w:ascii="Times New Roman" w:hAnsi="Times New Roman" w:cs="Times New Roman"/>
          <w:sz w:val="24"/>
          <w:szCs w:val="24"/>
        </w:rPr>
        <w:t xml:space="preserve"> o verificar la cantidad de valores </w:t>
      </w:r>
      <w:proofErr w:type="spellStart"/>
      <w:r>
        <w:rPr>
          <w:rFonts w:ascii="Times New Roman" w:hAnsi="Times New Roman" w:cs="Times New Roman"/>
          <w:sz w:val="24"/>
          <w:szCs w:val="24"/>
        </w:rPr>
        <w:t>atipicos</w:t>
      </w:r>
      <w:proofErr w:type="spellEnd"/>
      <w:r w:rsidRPr="00E966DB">
        <w:rPr>
          <w:rFonts w:ascii="Times New Roman" w:hAnsi="Times New Roman" w:cs="Times New Roman"/>
          <w:sz w:val="24"/>
          <w:szCs w:val="24"/>
        </w:rPr>
        <w:t>. Su ventaja es que podemos cambiar las reglas aquí sin necesidad de reprogramar la aplicación Java</w:t>
      </w:r>
    </w:p>
    <w:p w14:paraId="1D1A1448" w14:textId="77777777" w:rsidR="00E966DB" w:rsidRDefault="00E966DB" w:rsidP="00E966DB">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errors.log: </w:t>
      </w:r>
      <w:r w:rsidRPr="00E966DB">
        <w:rPr>
          <w:rFonts w:ascii="Times New Roman" w:hAnsi="Times New Roman" w:cs="Times New Roman"/>
          <w:sz w:val="24"/>
          <w:szCs w:val="24"/>
        </w:rPr>
        <w:t>Cada que encuentra un valor no numérico o erróneo, guarda en errors.log la fila y columna donde encontró el error</w:t>
      </w:r>
      <w:r>
        <w:rPr>
          <w:rFonts w:ascii="Times New Roman" w:hAnsi="Times New Roman" w:cs="Times New Roman"/>
          <w:sz w:val="24"/>
          <w:szCs w:val="24"/>
        </w:rPr>
        <w:t xml:space="preserve"> i</w:t>
      </w:r>
      <w:r w:rsidRPr="00E966DB">
        <w:rPr>
          <w:rFonts w:ascii="Times New Roman" w:hAnsi="Times New Roman" w:cs="Times New Roman"/>
          <w:sz w:val="24"/>
          <w:szCs w:val="24"/>
        </w:rPr>
        <w:t>ncluido en valor que dio el error</w:t>
      </w:r>
      <w:r>
        <w:rPr>
          <w:rFonts w:ascii="Times New Roman" w:hAnsi="Times New Roman" w:cs="Times New Roman"/>
          <w:sz w:val="24"/>
          <w:szCs w:val="24"/>
        </w:rPr>
        <w:t>.</w:t>
      </w:r>
    </w:p>
    <w:p w14:paraId="0C88CCE0" w14:textId="77777777" w:rsidR="00E966DB" w:rsidRDefault="00E966DB" w:rsidP="00E966DB">
      <w:pPr>
        <w:pStyle w:val="Subttulo"/>
      </w:pPr>
      <w:r>
        <w:t xml:space="preserve">Forma de manejar los errores </w:t>
      </w:r>
    </w:p>
    <w:p w14:paraId="7728621F" w14:textId="77777777" w:rsidR="00E966DB" w:rsidRPr="00F6759B" w:rsidRDefault="00E966DB" w:rsidP="00E966DB">
      <w:pPr>
        <w:pStyle w:val="Prrafodelista"/>
        <w:numPr>
          <w:ilvl w:val="0"/>
          <w:numId w:val="4"/>
        </w:numPr>
      </w:pPr>
      <w:r w:rsidRPr="00E966DB">
        <w:t> </w:t>
      </w:r>
      <w:r w:rsidRPr="00E966DB">
        <w:rPr>
          <w:rFonts w:ascii="Times New Roman" w:hAnsi="Times New Roman" w:cs="Times New Roman"/>
          <w:sz w:val="24"/>
          <w:szCs w:val="24"/>
        </w:rPr>
        <w:t>El programa</w:t>
      </w:r>
      <w:r w:rsidR="00F6759B">
        <w:rPr>
          <w:rFonts w:ascii="Times New Roman" w:hAnsi="Times New Roman" w:cs="Times New Roman"/>
          <w:sz w:val="24"/>
          <w:szCs w:val="24"/>
        </w:rPr>
        <w:t xml:space="preserve"> en fortran</w:t>
      </w:r>
      <w:r w:rsidRPr="00E966DB">
        <w:rPr>
          <w:rFonts w:ascii="Times New Roman" w:hAnsi="Times New Roman" w:cs="Times New Roman"/>
          <w:sz w:val="24"/>
          <w:szCs w:val="24"/>
        </w:rPr>
        <w:t xml:space="preserve"> está diseñado para no detenerse por datos incorrectos. Si encuentra texto en lugar de un número. Guarda en stats.csv un valor por defecto (-9999) en lugar de omitirlo</w:t>
      </w:r>
      <w:r w:rsidR="00F6759B">
        <w:rPr>
          <w:rFonts w:ascii="Times New Roman" w:hAnsi="Times New Roman" w:cs="Times New Roman"/>
          <w:sz w:val="24"/>
          <w:szCs w:val="24"/>
        </w:rPr>
        <w:t>, e</w:t>
      </w:r>
      <w:r w:rsidRPr="00E966DB">
        <w:rPr>
          <w:rFonts w:ascii="Times New Roman" w:hAnsi="Times New Roman" w:cs="Times New Roman"/>
          <w:sz w:val="24"/>
          <w:szCs w:val="24"/>
        </w:rPr>
        <w:t>sto para referencia que hubo un error en esa columna y que necesita ser verificada</w:t>
      </w:r>
    </w:p>
    <w:p w14:paraId="63493AAB" w14:textId="77777777" w:rsidR="00F6759B" w:rsidRDefault="00F6759B" w:rsidP="00E966DB">
      <w:pPr>
        <w:pStyle w:val="Prrafodelista"/>
        <w:numPr>
          <w:ilvl w:val="0"/>
          <w:numId w:val="4"/>
        </w:numPr>
        <w:rPr>
          <w:rFonts w:ascii="Times New Roman" w:hAnsi="Times New Roman" w:cs="Times New Roman"/>
          <w:sz w:val="24"/>
          <w:szCs w:val="24"/>
        </w:rPr>
      </w:pPr>
      <w:r w:rsidRPr="00F6759B">
        <w:rPr>
          <w:rFonts w:ascii="Times New Roman" w:hAnsi="Times New Roman" w:cs="Times New Roman"/>
          <w:sz w:val="24"/>
          <w:szCs w:val="24"/>
        </w:rPr>
        <w:t>La aplicación en Java está preparada para fallos comunes. Si no encuentra los archivos que necesita o si el archivo de reglas está mal escrito, no falla de manera abrupta. En su lugar, muestra un mensaje de error claro y se detiene de forma segura.</w:t>
      </w:r>
    </w:p>
    <w:p w14:paraId="0B5C9242" w14:textId="77777777" w:rsidR="00F6759B" w:rsidRDefault="00F6759B" w:rsidP="00F6759B">
      <w:pPr>
        <w:pStyle w:val="Ttulo1"/>
      </w:pPr>
      <w:r w:rsidRPr="00F6759B">
        <w:t>Decisiones de diseño</w:t>
      </w:r>
    </w:p>
    <w:p w14:paraId="7963A32C" w14:textId="77777777" w:rsidR="00FE6BC3" w:rsidRDefault="00F6759B" w:rsidP="0010163A">
      <w:pPr>
        <w:pStyle w:val="Subttulo"/>
      </w:pPr>
      <w:r>
        <w:t>¿</w:t>
      </w:r>
      <w:r w:rsidRPr="00F6759B">
        <w:t>Por qué el tramo Fortran se resuelve secuencialmente y no con clases</w:t>
      </w:r>
      <w:r>
        <w:t>?</w:t>
      </w:r>
    </w:p>
    <w:p w14:paraId="7E77CDD6" w14:textId="2A2EDB20" w:rsidR="001C5F94" w:rsidRDefault="0010163A" w:rsidP="002B6EB8">
      <w:pPr>
        <w:ind w:firstLine="708"/>
        <w:rPr>
          <w:rFonts w:ascii="Times New Roman" w:hAnsi="Times New Roman" w:cs="Times New Roman"/>
          <w:sz w:val="24"/>
          <w:szCs w:val="24"/>
        </w:rPr>
      </w:pPr>
      <w:r>
        <w:rPr>
          <w:rFonts w:ascii="Times New Roman" w:hAnsi="Times New Roman" w:cs="Times New Roman"/>
          <w:sz w:val="24"/>
          <w:szCs w:val="24"/>
        </w:rPr>
        <w:t xml:space="preserve">Primeramente, debido a su rendimiento, porque Fortran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dedicado a el tema numérico y científico. Según Maldonado (2024) redactó que “</w:t>
      </w:r>
      <w:r w:rsidRPr="0010163A">
        <w:rPr>
          <w:rFonts w:ascii="Times New Roman" w:hAnsi="Times New Roman" w:cs="Times New Roman"/>
          <w:sz w:val="24"/>
          <w:szCs w:val="24"/>
        </w:rPr>
        <w:t>es su capacidad para ejecutar cálculos numéricos a gran escala. Este lenguaje es utilizado en áreas que requieren procesamiento intensivo, como la simulación climática, la modelización de sistemas físicos complejos y la investigación científica</w:t>
      </w:r>
      <w:r>
        <w:rPr>
          <w:rFonts w:ascii="Times New Roman" w:hAnsi="Times New Roman" w:cs="Times New Roman"/>
          <w:sz w:val="24"/>
          <w:szCs w:val="24"/>
        </w:rPr>
        <w:t>” (</w:t>
      </w:r>
      <w:proofErr w:type="spellStart"/>
      <w:r>
        <w:rPr>
          <w:rFonts w:ascii="Times New Roman" w:hAnsi="Times New Roman" w:cs="Times New Roman"/>
          <w:sz w:val="24"/>
          <w:szCs w:val="24"/>
        </w:rPr>
        <w:t>parr</w:t>
      </w:r>
      <w:proofErr w:type="spellEnd"/>
      <w:r>
        <w:rPr>
          <w:rFonts w:ascii="Times New Roman" w:hAnsi="Times New Roman" w:cs="Times New Roman"/>
          <w:sz w:val="24"/>
          <w:szCs w:val="24"/>
        </w:rPr>
        <w:t xml:space="preserve">. 6). </w:t>
      </w:r>
      <w:r w:rsidR="001C5F94">
        <w:rPr>
          <w:rFonts w:ascii="Times New Roman" w:hAnsi="Times New Roman" w:cs="Times New Roman"/>
          <w:sz w:val="24"/>
          <w:szCs w:val="24"/>
        </w:rPr>
        <w:t xml:space="preserve">Esto demuestra que irse a los cálculos secuenciales es más optimizado que hacer sobrecarga de objetos, herencia, implementaciones los cuales no darían el acceso al hardware directo porque el compilador lo vuelve más rápido en lenguaje </w:t>
      </w:r>
      <w:r w:rsidR="009652E3">
        <w:rPr>
          <w:rFonts w:ascii="Times New Roman" w:hAnsi="Times New Roman" w:cs="Times New Roman"/>
          <w:sz w:val="24"/>
          <w:szCs w:val="24"/>
        </w:rPr>
        <w:t>máquina</w:t>
      </w:r>
      <w:r w:rsidR="001C5F94">
        <w:rPr>
          <w:rFonts w:ascii="Times New Roman" w:hAnsi="Times New Roman" w:cs="Times New Roman"/>
          <w:sz w:val="24"/>
          <w:szCs w:val="24"/>
        </w:rPr>
        <w:t>. Por otro lado, el tema de simplicidad y un código más enfocado en los cálculos tiene una única función, evitando crear clases para separar funciones.</w:t>
      </w:r>
    </w:p>
    <w:p w14:paraId="55207883" w14:textId="078E08BD" w:rsidR="001C5F94" w:rsidRDefault="00665CA7" w:rsidP="00665CA7">
      <w:pPr>
        <w:pStyle w:val="Subttulo"/>
      </w:pPr>
      <w:r>
        <w:t>¿</w:t>
      </w:r>
      <w:r w:rsidRPr="00665CA7">
        <w:t>Por qué Java usa clases, herencia y polimorfismo</w:t>
      </w:r>
      <w:r>
        <w:t>?</w:t>
      </w:r>
    </w:p>
    <w:p w14:paraId="6D9B3A62" w14:textId="77777777" w:rsidR="00665CA7" w:rsidRPr="00616C22" w:rsidRDefault="00665CA7" w:rsidP="00665CA7">
      <w:pPr>
        <w:rPr>
          <w:rFonts w:ascii="Times New Roman" w:hAnsi="Times New Roman" w:cs="Times New Roman"/>
          <w:sz w:val="24"/>
          <w:szCs w:val="24"/>
        </w:rPr>
      </w:pPr>
      <w:r>
        <w:tab/>
      </w:r>
      <w:r w:rsidRPr="00616C22">
        <w:rPr>
          <w:rFonts w:ascii="Times New Roman" w:hAnsi="Times New Roman" w:cs="Times New Roman"/>
          <w:sz w:val="24"/>
          <w:szCs w:val="24"/>
        </w:rPr>
        <w:t xml:space="preserve">Seguidamente, con Java lo más importante es el tema de la organización, por </w:t>
      </w:r>
      <w:proofErr w:type="gramStart"/>
      <w:r w:rsidRPr="00616C22">
        <w:rPr>
          <w:rFonts w:ascii="Times New Roman" w:hAnsi="Times New Roman" w:cs="Times New Roman"/>
          <w:sz w:val="24"/>
          <w:szCs w:val="24"/>
        </w:rPr>
        <w:t>ejemplo</w:t>
      </w:r>
      <w:proofErr w:type="gramEnd"/>
      <w:r w:rsidRPr="00616C22">
        <w:rPr>
          <w:rFonts w:ascii="Times New Roman" w:hAnsi="Times New Roman" w:cs="Times New Roman"/>
          <w:sz w:val="24"/>
          <w:szCs w:val="24"/>
        </w:rPr>
        <w:t xml:space="preserve"> organizar </w:t>
      </w:r>
      <w:proofErr w:type="spellStart"/>
      <w:r w:rsidRPr="00616C22">
        <w:rPr>
          <w:rFonts w:ascii="Times New Roman" w:hAnsi="Times New Roman" w:cs="Times New Roman"/>
          <w:sz w:val="24"/>
          <w:szCs w:val="24"/>
        </w:rPr>
        <w:t>ColumnMetric</w:t>
      </w:r>
      <w:proofErr w:type="spellEnd"/>
      <w:r w:rsidRPr="00616C22">
        <w:rPr>
          <w:rFonts w:ascii="Times New Roman" w:hAnsi="Times New Roman" w:cs="Times New Roman"/>
          <w:sz w:val="24"/>
          <w:szCs w:val="24"/>
        </w:rPr>
        <w:t xml:space="preserve"> y </w:t>
      </w:r>
      <w:proofErr w:type="spellStart"/>
      <w:r w:rsidRPr="00616C22">
        <w:rPr>
          <w:rFonts w:ascii="Times New Roman" w:hAnsi="Times New Roman" w:cs="Times New Roman"/>
          <w:sz w:val="24"/>
          <w:szCs w:val="24"/>
        </w:rPr>
        <w:t>QualityRule</w:t>
      </w:r>
      <w:proofErr w:type="spellEnd"/>
      <w:r w:rsidRPr="00616C22">
        <w:rPr>
          <w:rFonts w:ascii="Times New Roman" w:hAnsi="Times New Roman" w:cs="Times New Roman"/>
          <w:sz w:val="24"/>
          <w:szCs w:val="24"/>
        </w:rPr>
        <w:t xml:space="preserve"> para representar las ideas más centrales del </w:t>
      </w:r>
      <w:r w:rsidRPr="00616C22">
        <w:rPr>
          <w:rFonts w:ascii="Times New Roman" w:hAnsi="Times New Roman" w:cs="Times New Roman"/>
          <w:sz w:val="24"/>
          <w:szCs w:val="24"/>
        </w:rPr>
        <w:lastRenderedPageBreak/>
        <w:t xml:space="preserve">problema. Dando como resultado las clases un factor ordenado y fácil de entender. Segundo, </w:t>
      </w:r>
      <w:proofErr w:type="gramStart"/>
      <w:r w:rsidRPr="00616C22">
        <w:rPr>
          <w:rFonts w:ascii="Times New Roman" w:hAnsi="Times New Roman" w:cs="Times New Roman"/>
          <w:sz w:val="24"/>
          <w:szCs w:val="24"/>
        </w:rPr>
        <w:t>las interfaces ayuda</w:t>
      </w:r>
      <w:proofErr w:type="gramEnd"/>
      <w:r w:rsidRPr="00616C22">
        <w:rPr>
          <w:rFonts w:ascii="Times New Roman" w:hAnsi="Times New Roman" w:cs="Times New Roman"/>
          <w:sz w:val="24"/>
          <w:szCs w:val="24"/>
        </w:rPr>
        <w:t xml:space="preserve"> a realizar nuevas reglas. Esto nos permite hacer modificaciones solamente en esta parte y no interferir en código que si funciona.</w:t>
      </w:r>
    </w:p>
    <w:p w14:paraId="3A8AD2F2" w14:textId="77777777" w:rsidR="00616C22" w:rsidRDefault="00665CA7" w:rsidP="00616C22">
      <w:pPr>
        <w:pStyle w:val="Subttulo"/>
      </w:pPr>
      <w:r>
        <w:t>¿Por qué CSV para la comunicación entre módulos?</w:t>
      </w:r>
    </w:p>
    <w:p w14:paraId="1A879630" w14:textId="5E9974BF" w:rsidR="00616C22" w:rsidRPr="00616C22" w:rsidRDefault="00665CA7" w:rsidP="00665CA7">
      <w:pPr>
        <w:rPr>
          <w:rFonts w:ascii="Times New Roman" w:hAnsi="Times New Roman" w:cs="Times New Roman"/>
          <w:sz w:val="24"/>
          <w:szCs w:val="24"/>
        </w:rPr>
      </w:pPr>
      <w:r>
        <w:t xml:space="preserve"> </w:t>
      </w:r>
      <w:r w:rsidR="00616C22">
        <w:tab/>
      </w:r>
      <w:r w:rsidR="00616C22" w:rsidRPr="00616C22">
        <w:rPr>
          <w:rFonts w:ascii="Times New Roman" w:hAnsi="Times New Roman" w:cs="Times New Roman"/>
          <w:sz w:val="24"/>
          <w:szCs w:val="24"/>
        </w:rPr>
        <w:t xml:space="preserve">Con este apartado en </w:t>
      </w:r>
      <w:proofErr w:type="spellStart"/>
      <w:r w:rsidR="00616C22" w:rsidRPr="00616C22">
        <w:rPr>
          <w:rFonts w:ascii="Times New Roman" w:hAnsi="Times New Roman" w:cs="Times New Roman"/>
          <w:sz w:val="24"/>
          <w:szCs w:val="24"/>
        </w:rPr>
        <w:t>csv</w:t>
      </w:r>
      <w:proofErr w:type="spellEnd"/>
      <w:r w:rsidR="00616C22" w:rsidRPr="00616C22">
        <w:rPr>
          <w:rFonts w:ascii="Times New Roman" w:hAnsi="Times New Roman" w:cs="Times New Roman"/>
          <w:sz w:val="24"/>
          <w:szCs w:val="24"/>
        </w:rPr>
        <w:t xml:space="preserve"> se presenta un texto plano. Esto permite abrir el stats.csv en cualquier momento </w:t>
      </w:r>
      <w:r w:rsidR="00616C22" w:rsidRPr="00616C22">
        <w:rPr>
          <w:rFonts w:ascii="Times New Roman" w:hAnsi="Times New Roman" w:cs="Times New Roman"/>
          <w:sz w:val="24"/>
          <w:szCs w:val="24"/>
        </w:rPr>
        <w:t>para ver si los cálculos de Fortran eran correctos. Esto nos ahorró mucho tiempo de depuración.</w:t>
      </w:r>
      <w:r w:rsidR="00616C22">
        <w:rPr>
          <w:rFonts w:ascii="Times New Roman" w:hAnsi="Times New Roman" w:cs="Times New Roman"/>
          <w:sz w:val="24"/>
          <w:szCs w:val="24"/>
        </w:rPr>
        <w:t xml:space="preserve"> Por último, la factibilidad de la portabilidad de un </w:t>
      </w:r>
      <w:proofErr w:type="spellStart"/>
      <w:r w:rsidR="00616C22">
        <w:rPr>
          <w:rFonts w:ascii="Times New Roman" w:hAnsi="Times New Roman" w:cs="Times New Roman"/>
          <w:sz w:val="24"/>
          <w:szCs w:val="24"/>
        </w:rPr>
        <w:t>csv</w:t>
      </w:r>
      <w:proofErr w:type="spellEnd"/>
      <w:r w:rsidR="00616C22">
        <w:rPr>
          <w:rFonts w:ascii="Times New Roman" w:hAnsi="Times New Roman" w:cs="Times New Roman"/>
          <w:sz w:val="24"/>
          <w:szCs w:val="24"/>
        </w:rPr>
        <w:t xml:space="preserve"> brinda </w:t>
      </w:r>
      <w:r w:rsidR="00616C22" w:rsidRPr="00616C22">
        <w:rPr>
          <w:rFonts w:ascii="Times New Roman" w:hAnsi="Times New Roman" w:cs="Times New Roman"/>
          <w:sz w:val="24"/>
          <w:szCs w:val="24"/>
        </w:rPr>
        <w:t>texto funciona igual en Windows, Linux o Mac, sin problemas de compatibilidad</w:t>
      </w:r>
      <w:r w:rsidR="00616C22">
        <w:rPr>
          <w:rFonts w:ascii="Times New Roman" w:hAnsi="Times New Roman" w:cs="Times New Roman"/>
          <w:sz w:val="24"/>
          <w:szCs w:val="24"/>
        </w:rPr>
        <w:t>.</w:t>
      </w:r>
    </w:p>
    <w:p w14:paraId="59BC1779" w14:textId="77777777" w:rsidR="001C5F94" w:rsidRPr="0010163A" w:rsidRDefault="001C5F94" w:rsidP="0010163A">
      <w:pPr>
        <w:rPr>
          <w:rFonts w:ascii="Times New Roman" w:hAnsi="Times New Roman" w:cs="Times New Roman"/>
          <w:sz w:val="24"/>
          <w:szCs w:val="24"/>
        </w:rPr>
      </w:pPr>
    </w:p>
    <w:p w14:paraId="1FDD6DA7" w14:textId="29074749" w:rsidR="0010163A" w:rsidRDefault="009652E3" w:rsidP="0010163A">
      <w:pPr>
        <w:pStyle w:val="Ttulo1"/>
      </w:pPr>
      <w:r>
        <w:t>Complejidad y rendimiento</w:t>
      </w:r>
    </w:p>
    <w:p w14:paraId="08B3FDD7" w14:textId="3C1EF46E" w:rsidR="009652E3" w:rsidRPr="009652E3" w:rsidRDefault="009652E3" w:rsidP="0010163A">
      <w:pPr>
        <w:pStyle w:val="Ttulo1"/>
        <w:rPr>
          <w:color w:val="595959" w:themeColor="text1" w:themeTint="A6"/>
          <w:sz w:val="28"/>
          <w:szCs w:val="28"/>
        </w:rPr>
      </w:pPr>
      <w:r w:rsidRPr="009652E3">
        <w:rPr>
          <w:color w:val="595959" w:themeColor="text1" w:themeTint="A6"/>
          <w:sz w:val="28"/>
          <w:szCs w:val="28"/>
        </w:rPr>
        <w:t>Pseudoc</w:t>
      </w:r>
      <w:r>
        <w:rPr>
          <w:color w:val="595959" w:themeColor="text1" w:themeTint="A6"/>
          <w:sz w:val="28"/>
          <w:szCs w:val="28"/>
        </w:rPr>
        <w:t>ó</w:t>
      </w:r>
      <w:r w:rsidRPr="009652E3">
        <w:rPr>
          <w:color w:val="595959" w:themeColor="text1" w:themeTint="A6"/>
          <w:sz w:val="28"/>
          <w:szCs w:val="28"/>
        </w:rPr>
        <w:t>digo</w:t>
      </w:r>
    </w:p>
    <w:p w14:paraId="0CC45A57" w14:textId="20376896" w:rsidR="0010163A" w:rsidRPr="009652E3" w:rsidRDefault="009652E3" w:rsidP="0010163A">
      <w:pPr>
        <w:pStyle w:val="Ttulo1"/>
        <w:rPr>
          <w:color w:val="AEAAAA" w:themeColor="background2" w:themeShade="BF"/>
          <w:sz w:val="28"/>
          <w:szCs w:val="28"/>
        </w:rPr>
      </w:pPr>
      <w:r w:rsidRPr="009652E3">
        <w:rPr>
          <w:noProof/>
          <w:color w:val="AEAAAA" w:themeColor="background2" w:themeShade="BF"/>
          <w:sz w:val="28"/>
          <w:szCs w:val="28"/>
        </w:rPr>
        <w:drawing>
          <wp:inline distT="0" distB="0" distL="0" distR="0" wp14:anchorId="2303419C" wp14:editId="0F2A9333">
            <wp:extent cx="5612130" cy="2154555"/>
            <wp:effectExtent l="0" t="0" r="7620" b="0"/>
            <wp:docPr id="3294397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39755" name=""/>
                    <pic:cNvPicPr/>
                  </pic:nvPicPr>
                  <pic:blipFill>
                    <a:blip r:embed="rId6"/>
                    <a:stretch>
                      <a:fillRect/>
                    </a:stretch>
                  </pic:blipFill>
                  <pic:spPr>
                    <a:xfrm>
                      <a:off x="0" y="0"/>
                      <a:ext cx="5612130" cy="2154555"/>
                    </a:xfrm>
                    <a:prstGeom prst="rect">
                      <a:avLst/>
                    </a:prstGeom>
                  </pic:spPr>
                </pic:pic>
              </a:graphicData>
            </a:graphic>
          </wp:inline>
        </w:drawing>
      </w:r>
    </w:p>
    <w:p w14:paraId="63CA77B2" w14:textId="2634399F" w:rsidR="0010163A" w:rsidRDefault="009652E3" w:rsidP="0010163A">
      <w:pPr>
        <w:pStyle w:val="Ttulo1"/>
        <w:rPr>
          <w:color w:val="595959" w:themeColor="text1" w:themeTint="A6"/>
          <w:sz w:val="28"/>
          <w:szCs w:val="28"/>
        </w:rPr>
      </w:pPr>
      <w:r w:rsidRPr="009652E3">
        <w:rPr>
          <w:color w:val="595959" w:themeColor="text1" w:themeTint="A6"/>
          <w:sz w:val="28"/>
          <w:szCs w:val="28"/>
        </w:rPr>
        <w:t>Complejidad temporal y espacial</w:t>
      </w:r>
    </w:p>
    <w:p w14:paraId="7A6BDFF2" w14:textId="7950305F" w:rsidR="009652E3" w:rsidRDefault="006A3C7A" w:rsidP="002B6EB8">
      <w:pPr>
        <w:ind w:firstLine="708"/>
        <w:rPr>
          <w:rFonts w:ascii="Times New Roman" w:hAnsi="Times New Roman" w:cs="Times New Roman"/>
          <w:color w:val="000000" w:themeColor="text1"/>
          <w:sz w:val="24"/>
          <w:szCs w:val="24"/>
        </w:rPr>
      </w:pPr>
      <w:r w:rsidRPr="006A3C7A">
        <w:rPr>
          <w:rFonts w:ascii="Times New Roman" w:hAnsi="Times New Roman" w:cs="Times New Roman"/>
          <w:color w:val="000000" w:themeColor="text1"/>
          <w:sz w:val="24"/>
          <w:szCs w:val="24"/>
        </w:rPr>
        <w:t xml:space="preserve">La complejidad temporal </w:t>
      </w:r>
      <w:r>
        <w:rPr>
          <w:rFonts w:ascii="Times New Roman" w:hAnsi="Times New Roman" w:cs="Times New Roman"/>
          <w:color w:val="000000" w:themeColor="text1"/>
          <w:sz w:val="24"/>
          <w:szCs w:val="24"/>
        </w:rPr>
        <w:t>consiste en el tiempo que tarda el código en realizar ciertas operaciones, según que se le pida, el tiempo que tarda aumenta de forma considerable o puede no aumentar, en el caso del pseudocódigo fortran, consta de 4 operaciones, lectura</w:t>
      </w:r>
      <w:r w:rsidR="00F13443">
        <w:rPr>
          <w:rFonts w:ascii="Times New Roman" w:hAnsi="Times New Roman" w:cs="Times New Roman"/>
          <w:color w:val="000000" w:themeColor="text1"/>
          <w:sz w:val="24"/>
          <w:szCs w:val="24"/>
        </w:rPr>
        <w:t xml:space="preserve"> del </w:t>
      </w:r>
      <w:proofErr w:type="spellStart"/>
      <w:r w:rsidR="00F13443">
        <w:rPr>
          <w:rFonts w:ascii="Times New Roman" w:hAnsi="Times New Roman" w:cs="Times New Roman"/>
          <w:color w:val="000000" w:themeColor="text1"/>
          <w:sz w:val="24"/>
          <w:szCs w:val="24"/>
        </w:rPr>
        <w:t>csv</w:t>
      </w:r>
      <w:proofErr w:type="spellEnd"/>
      <w:r w:rsidR="00F13443">
        <w:rPr>
          <w:rFonts w:ascii="Times New Roman" w:hAnsi="Times New Roman" w:cs="Times New Roman"/>
          <w:color w:val="000000" w:themeColor="text1"/>
          <w:sz w:val="24"/>
          <w:szCs w:val="24"/>
        </w:rPr>
        <w:t xml:space="preserve">, calculo estadístico, </w:t>
      </w:r>
      <w:proofErr w:type="spellStart"/>
      <w:r w:rsidR="00F13443">
        <w:rPr>
          <w:rFonts w:ascii="Times New Roman" w:hAnsi="Times New Roman" w:cs="Times New Roman"/>
          <w:color w:val="000000" w:themeColor="text1"/>
          <w:sz w:val="24"/>
          <w:szCs w:val="24"/>
        </w:rPr>
        <w:t>calculo</w:t>
      </w:r>
      <w:proofErr w:type="spellEnd"/>
      <w:r w:rsidR="00F13443">
        <w:rPr>
          <w:rFonts w:ascii="Times New Roman" w:hAnsi="Times New Roman" w:cs="Times New Roman"/>
          <w:color w:val="000000" w:themeColor="text1"/>
          <w:sz w:val="24"/>
          <w:szCs w:val="24"/>
        </w:rPr>
        <w:t xml:space="preserve"> de </w:t>
      </w:r>
      <w:proofErr w:type="spellStart"/>
      <w:r w:rsidR="00F13443">
        <w:rPr>
          <w:rFonts w:ascii="Times New Roman" w:hAnsi="Times New Roman" w:cs="Times New Roman"/>
          <w:color w:val="000000" w:themeColor="text1"/>
          <w:sz w:val="24"/>
          <w:szCs w:val="24"/>
        </w:rPr>
        <w:t>outliers</w:t>
      </w:r>
      <w:proofErr w:type="spellEnd"/>
      <w:r w:rsidR="00F13443">
        <w:rPr>
          <w:rFonts w:ascii="Times New Roman" w:hAnsi="Times New Roman" w:cs="Times New Roman"/>
          <w:color w:val="000000" w:themeColor="text1"/>
          <w:sz w:val="24"/>
          <w:szCs w:val="24"/>
        </w:rPr>
        <w:t xml:space="preserve"> y escritura de </w:t>
      </w:r>
      <w:proofErr w:type="spellStart"/>
      <w:r w:rsidR="00F13443">
        <w:rPr>
          <w:rFonts w:ascii="Times New Roman" w:hAnsi="Times New Roman" w:cs="Times New Roman"/>
          <w:color w:val="000000" w:themeColor="text1"/>
          <w:sz w:val="24"/>
          <w:szCs w:val="24"/>
        </w:rPr>
        <w:t>csv</w:t>
      </w:r>
      <w:proofErr w:type="spellEnd"/>
      <w:r w:rsidR="00740E50">
        <w:rPr>
          <w:rFonts w:ascii="Times New Roman" w:hAnsi="Times New Roman" w:cs="Times New Roman"/>
          <w:color w:val="000000" w:themeColor="text1"/>
          <w:sz w:val="24"/>
          <w:szCs w:val="24"/>
        </w:rPr>
        <w:t>.</w:t>
      </w:r>
    </w:p>
    <w:p w14:paraId="72D15852" w14:textId="713EEF8B" w:rsidR="00F13443" w:rsidRDefault="00F13443" w:rsidP="002B6EB8">
      <w:pPr>
        <w:ind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lectura del </w:t>
      </w:r>
      <w:proofErr w:type="spellStart"/>
      <w:r>
        <w:rPr>
          <w:rFonts w:ascii="Times New Roman" w:hAnsi="Times New Roman" w:cs="Times New Roman"/>
          <w:color w:val="000000" w:themeColor="text1"/>
          <w:sz w:val="24"/>
          <w:szCs w:val="24"/>
        </w:rPr>
        <w:t>csv</w:t>
      </w:r>
      <w:proofErr w:type="spellEnd"/>
      <w:r>
        <w:rPr>
          <w:rFonts w:ascii="Times New Roman" w:hAnsi="Times New Roman" w:cs="Times New Roman"/>
          <w:color w:val="000000" w:themeColor="text1"/>
          <w:sz w:val="24"/>
          <w:szCs w:val="24"/>
        </w:rPr>
        <w:t xml:space="preserve"> va en función de la cantidad de filas(M) y columnas(K) que existan, seguido del cálculo de estadísticas que </w:t>
      </w:r>
      <w:r w:rsidR="00740E50">
        <w:rPr>
          <w:rFonts w:ascii="Times New Roman" w:hAnsi="Times New Roman" w:cs="Times New Roman"/>
          <w:color w:val="000000" w:themeColor="text1"/>
          <w:sz w:val="24"/>
          <w:szCs w:val="24"/>
        </w:rPr>
        <w:t>también</w:t>
      </w:r>
      <w:r>
        <w:rPr>
          <w:rFonts w:ascii="Times New Roman" w:hAnsi="Times New Roman" w:cs="Times New Roman"/>
          <w:color w:val="000000" w:themeColor="text1"/>
          <w:sz w:val="24"/>
          <w:szCs w:val="24"/>
        </w:rPr>
        <w:t xml:space="preserve"> va en función de las filas y columnas, el </w:t>
      </w:r>
      <w:proofErr w:type="spellStart"/>
      <w:r>
        <w:rPr>
          <w:rFonts w:ascii="Times New Roman" w:hAnsi="Times New Roman" w:cs="Times New Roman"/>
          <w:color w:val="000000" w:themeColor="text1"/>
          <w:sz w:val="24"/>
          <w:szCs w:val="24"/>
        </w:rPr>
        <w:t>calculo</w:t>
      </w:r>
      <w:proofErr w:type="spellEnd"/>
      <w:r>
        <w:rPr>
          <w:rFonts w:ascii="Times New Roman" w:hAnsi="Times New Roman" w:cs="Times New Roman"/>
          <w:color w:val="000000" w:themeColor="text1"/>
          <w:sz w:val="24"/>
          <w:szCs w:val="24"/>
        </w:rPr>
        <w:t xml:space="preserve"> de </w:t>
      </w:r>
      <w:proofErr w:type="spellStart"/>
      <w:r>
        <w:rPr>
          <w:rFonts w:ascii="Times New Roman" w:hAnsi="Times New Roman" w:cs="Times New Roman"/>
          <w:color w:val="000000" w:themeColor="text1"/>
          <w:sz w:val="24"/>
          <w:szCs w:val="24"/>
        </w:rPr>
        <w:t>outliers</w:t>
      </w:r>
      <w:proofErr w:type="spellEnd"/>
      <w:r>
        <w:rPr>
          <w:rFonts w:ascii="Times New Roman" w:hAnsi="Times New Roman" w:cs="Times New Roman"/>
          <w:color w:val="000000" w:themeColor="text1"/>
          <w:sz w:val="24"/>
          <w:szCs w:val="24"/>
        </w:rPr>
        <w:t xml:space="preserve"> </w:t>
      </w:r>
      <w:r w:rsidR="00740E50">
        <w:rPr>
          <w:rFonts w:ascii="Times New Roman" w:hAnsi="Times New Roman" w:cs="Times New Roman"/>
          <w:color w:val="000000" w:themeColor="text1"/>
          <w:sz w:val="24"/>
          <w:szCs w:val="24"/>
        </w:rPr>
        <w:t>también</w:t>
      </w:r>
      <w:r>
        <w:rPr>
          <w:rFonts w:ascii="Times New Roman" w:hAnsi="Times New Roman" w:cs="Times New Roman"/>
          <w:color w:val="000000" w:themeColor="text1"/>
          <w:sz w:val="24"/>
          <w:szCs w:val="24"/>
        </w:rPr>
        <w:t xml:space="preserve"> requiere de lectura de todas las filas de cada columna, finalizando con los resultados derivados de cada columna completa, las cuales se imprimen en un </w:t>
      </w:r>
      <w:proofErr w:type="spellStart"/>
      <w:r>
        <w:rPr>
          <w:rFonts w:ascii="Times New Roman" w:hAnsi="Times New Roman" w:cs="Times New Roman"/>
          <w:color w:val="000000" w:themeColor="text1"/>
          <w:sz w:val="24"/>
          <w:szCs w:val="24"/>
        </w:rPr>
        <w:t>csv</w:t>
      </w:r>
      <w:proofErr w:type="spellEnd"/>
      <w:r>
        <w:rPr>
          <w:rFonts w:ascii="Times New Roman" w:hAnsi="Times New Roman" w:cs="Times New Roman"/>
          <w:color w:val="000000" w:themeColor="text1"/>
          <w:sz w:val="24"/>
          <w:szCs w:val="24"/>
        </w:rPr>
        <w:t xml:space="preserve"> final en función de la cantidad de columnas que </w:t>
      </w:r>
      <w:proofErr w:type="spellStart"/>
      <w:r>
        <w:rPr>
          <w:rFonts w:ascii="Times New Roman" w:hAnsi="Times New Roman" w:cs="Times New Roman"/>
          <w:color w:val="000000" w:themeColor="text1"/>
          <w:sz w:val="24"/>
          <w:szCs w:val="24"/>
        </w:rPr>
        <w:t>tenia</w:t>
      </w:r>
      <w:proofErr w:type="spellEnd"/>
      <w:r>
        <w:rPr>
          <w:rFonts w:ascii="Times New Roman" w:hAnsi="Times New Roman" w:cs="Times New Roman"/>
          <w:color w:val="000000" w:themeColor="text1"/>
          <w:sz w:val="24"/>
          <w:szCs w:val="24"/>
        </w:rPr>
        <w:t xml:space="preserve"> el </w:t>
      </w:r>
      <w:proofErr w:type="spellStart"/>
      <w:r>
        <w:rPr>
          <w:rFonts w:ascii="Times New Roman" w:hAnsi="Times New Roman" w:cs="Times New Roman"/>
          <w:color w:val="000000" w:themeColor="text1"/>
          <w:sz w:val="24"/>
          <w:szCs w:val="24"/>
        </w:rPr>
        <w:t>csv</w:t>
      </w:r>
      <w:proofErr w:type="spellEnd"/>
      <w:r>
        <w:rPr>
          <w:rFonts w:ascii="Times New Roman" w:hAnsi="Times New Roman" w:cs="Times New Roman"/>
          <w:color w:val="000000" w:themeColor="text1"/>
          <w:sz w:val="24"/>
          <w:szCs w:val="24"/>
        </w:rPr>
        <w:t xml:space="preserve"> inicial. Por ende, la complejidad total va en función de (M x K) durante toda la ejecución</w:t>
      </w:r>
      <w:r w:rsidR="00740E50">
        <w:rPr>
          <w:rFonts w:ascii="Times New Roman" w:hAnsi="Times New Roman" w:cs="Times New Roman"/>
          <w:color w:val="000000" w:themeColor="text1"/>
          <w:sz w:val="24"/>
          <w:szCs w:val="24"/>
        </w:rPr>
        <w:t>.</w:t>
      </w:r>
    </w:p>
    <w:p w14:paraId="0E18FB45" w14:textId="77777777" w:rsidR="00F13443" w:rsidRDefault="00F13443" w:rsidP="009652E3">
      <w:pPr>
        <w:rPr>
          <w:rFonts w:ascii="Times New Roman" w:hAnsi="Times New Roman" w:cs="Times New Roman"/>
          <w:color w:val="000000" w:themeColor="text1"/>
          <w:sz w:val="24"/>
          <w:szCs w:val="24"/>
        </w:rPr>
      </w:pPr>
    </w:p>
    <w:p w14:paraId="0AA5C4E4" w14:textId="7BC6163E" w:rsidR="00F13443" w:rsidRDefault="00F13443" w:rsidP="002B6EB8">
      <w:pPr>
        <w:ind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Por otro lado, la complejidad espacial es la cantidad de espacio que requiere realizar los cálculos durante la ejecución, siendo en el pseudocódigo fortran utilizado por la matriz de datos </w:t>
      </w:r>
      <w:r w:rsidR="00740E50">
        <w:rPr>
          <w:rFonts w:ascii="Times New Roman" w:hAnsi="Times New Roman" w:cs="Times New Roman"/>
          <w:color w:val="000000" w:themeColor="text1"/>
          <w:sz w:val="24"/>
          <w:szCs w:val="24"/>
        </w:rPr>
        <w:t xml:space="preserve">en memoria que se mantiene en constante lectura y escritura durante todo el pseudocódigo, </w:t>
      </w:r>
      <w:proofErr w:type="spellStart"/>
      <w:r w:rsidR="00740E50">
        <w:rPr>
          <w:rFonts w:ascii="Times New Roman" w:hAnsi="Times New Roman" w:cs="Times New Roman"/>
          <w:color w:val="000000" w:themeColor="text1"/>
          <w:sz w:val="24"/>
          <w:szCs w:val="24"/>
        </w:rPr>
        <w:t>mas</w:t>
      </w:r>
      <w:proofErr w:type="spellEnd"/>
      <w:r w:rsidR="00740E50">
        <w:rPr>
          <w:rFonts w:ascii="Times New Roman" w:hAnsi="Times New Roman" w:cs="Times New Roman"/>
          <w:color w:val="000000" w:themeColor="text1"/>
          <w:sz w:val="24"/>
          <w:szCs w:val="24"/>
        </w:rPr>
        <w:t xml:space="preserve"> las columnas auxiliares utilizadas necesarias para los cálculos finales, dando un resultado de (M x K) + (M x K).</w:t>
      </w:r>
    </w:p>
    <w:p w14:paraId="5E499B5A" w14:textId="48D9AEC0" w:rsidR="00496CD7" w:rsidRDefault="00496CD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211DA88" w14:textId="7C8F1F10" w:rsidR="00496CD7" w:rsidRPr="00C3141B" w:rsidRDefault="00496CD7" w:rsidP="009652E3">
      <w:pPr>
        <w:rPr>
          <w:rFonts w:asciiTheme="majorHAnsi" w:hAnsiTheme="majorHAnsi" w:cstheme="majorHAnsi"/>
          <w:color w:val="595959" w:themeColor="text1" w:themeTint="A6"/>
          <w:sz w:val="28"/>
          <w:szCs w:val="28"/>
        </w:rPr>
      </w:pPr>
      <w:r w:rsidRPr="00C3141B">
        <w:rPr>
          <w:rFonts w:asciiTheme="majorHAnsi" w:hAnsiTheme="majorHAnsi" w:cstheme="majorHAnsi"/>
          <w:color w:val="595959" w:themeColor="text1" w:themeTint="A6"/>
          <w:sz w:val="28"/>
          <w:szCs w:val="28"/>
        </w:rPr>
        <w:lastRenderedPageBreak/>
        <w:t>Medidas empíricas</w:t>
      </w:r>
    </w:p>
    <w:p w14:paraId="0613DC8B" w14:textId="77777777" w:rsidR="00C3141B" w:rsidRDefault="00C3141B" w:rsidP="002B6EB8">
      <w:pPr>
        <w:ind w:firstLine="708"/>
      </w:pPr>
      <w:r>
        <w:t xml:space="preserve">Un ejemplo del </w:t>
      </w:r>
      <w:proofErr w:type="spellStart"/>
      <w:r>
        <w:t>calculo</w:t>
      </w:r>
      <w:proofErr w:type="spellEnd"/>
      <w:r>
        <w:t xml:space="preserve"> de las medidas empíricas es la siguiente:</w:t>
      </w:r>
    </w:p>
    <w:p w14:paraId="1EF5D25E" w14:textId="77777777" w:rsidR="00C3141B" w:rsidRDefault="00C3141B">
      <w:r>
        <w:t>Filas = 100000</w:t>
      </w:r>
      <w:r>
        <w:br/>
        <w:t>columnas = 50</w:t>
      </w:r>
    </w:p>
    <w:p w14:paraId="1AD2E915" w14:textId="77777777" w:rsidR="00C3141B" w:rsidRDefault="00C3141B">
      <w:r>
        <w:t>Bytes por valor entero = 4</w:t>
      </w:r>
    </w:p>
    <w:p w14:paraId="1281DA5D" w14:textId="77777777" w:rsidR="00C3141B" w:rsidRDefault="00C3141B">
      <w:r>
        <w:t>Espacio usado por la matriz = (100000 x 50) x 4 = 20000000 ≈ 20Mb</w:t>
      </w:r>
    </w:p>
    <w:p w14:paraId="3E281A49" w14:textId="77777777" w:rsidR="00C3141B" w:rsidRDefault="00C3141B">
      <w:r>
        <w:t xml:space="preserve">Espacio usado por variables auxiliares: mean, median, </w:t>
      </w:r>
      <w:proofErr w:type="spellStart"/>
      <w:r>
        <w:t>stdevs</w:t>
      </w:r>
      <w:proofErr w:type="spellEnd"/>
      <w:r>
        <w:t xml:space="preserve">, </w:t>
      </w:r>
      <w:proofErr w:type="spellStart"/>
      <w:r>
        <w:t>outliers</w:t>
      </w:r>
      <w:proofErr w:type="spellEnd"/>
      <w:r>
        <w:t xml:space="preserve"> &lt; 1Kb</w:t>
      </w:r>
    </w:p>
    <w:p w14:paraId="2CE9F96B" w14:textId="77777777" w:rsidR="00C3141B" w:rsidRDefault="00C3141B">
      <w:r>
        <w:tab/>
        <w:t>Factible en una computadora común.</w:t>
      </w:r>
    </w:p>
    <w:p w14:paraId="02C7B4CE" w14:textId="77777777" w:rsidR="00C3141B" w:rsidRDefault="00C3141B"/>
    <w:p w14:paraId="17B1970C" w14:textId="2521A06B" w:rsidR="00C3141B" w:rsidRDefault="00C3141B">
      <w:pPr>
        <w:rPr>
          <w:rFonts w:asciiTheme="majorHAnsi" w:hAnsiTheme="majorHAnsi" w:cstheme="majorHAnsi"/>
          <w:color w:val="595959" w:themeColor="text1" w:themeTint="A6"/>
          <w:sz w:val="28"/>
          <w:szCs w:val="28"/>
          <w:lang w:val="en-US"/>
        </w:rPr>
      </w:pPr>
      <w:r>
        <w:rPr>
          <w:rFonts w:asciiTheme="majorHAnsi" w:hAnsiTheme="majorHAnsi" w:cstheme="majorHAnsi"/>
          <w:color w:val="595959" w:themeColor="text1" w:themeTint="A6"/>
          <w:sz w:val="28"/>
          <w:szCs w:val="28"/>
        </w:rPr>
        <w:t>Cuellos de botella</w:t>
      </w:r>
    </w:p>
    <w:p w14:paraId="32DE5863" w14:textId="77777777" w:rsidR="00466A14" w:rsidRDefault="00466A14" w:rsidP="00466A14">
      <w:pPr>
        <w:pStyle w:val="Prrafodelista"/>
        <w:numPr>
          <w:ilvl w:val="0"/>
          <w:numId w:val="5"/>
        </w:numPr>
        <w:rPr>
          <w:rFonts w:ascii="Times New Roman" w:hAnsi="Times New Roman" w:cs="Times New Roman"/>
          <w:color w:val="000000" w:themeColor="text1"/>
          <w:sz w:val="24"/>
          <w:szCs w:val="24"/>
        </w:rPr>
      </w:pPr>
      <w:r w:rsidRPr="00466A14">
        <w:rPr>
          <w:rFonts w:ascii="Times New Roman" w:hAnsi="Times New Roman" w:cs="Times New Roman"/>
          <w:color w:val="000000" w:themeColor="text1"/>
          <w:sz w:val="24"/>
          <w:szCs w:val="24"/>
        </w:rPr>
        <w:t xml:space="preserve">Según </w:t>
      </w:r>
      <w:r w:rsidR="00C3141B" w:rsidRPr="00466A14">
        <w:rPr>
          <w:rFonts w:ascii="Times New Roman" w:hAnsi="Times New Roman" w:cs="Times New Roman"/>
          <w:color w:val="000000" w:themeColor="text1"/>
          <w:sz w:val="24"/>
          <w:szCs w:val="24"/>
        </w:rPr>
        <w:t>ciertos casos pueden ser los relacionados a la lectura y escritura de datos</w:t>
      </w:r>
      <w:r w:rsidRPr="00466A14">
        <w:rPr>
          <w:rFonts w:ascii="Times New Roman" w:hAnsi="Times New Roman" w:cs="Times New Roman"/>
          <w:color w:val="000000" w:themeColor="text1"/>
          <w:sz w:val="24"/>
          <w:szCs w:val="24"/>
        </w:rPr>
        <w:t xml:space="preserve">, pueden tomar tiempo si se toman </w:t>
      </w:r>
      <w:proofErr w:type="spellStart"/>
      <w:r w:rsidRPr="00466A14">
        <w:rPr>
          <w:rFonts w:ascii="Times New Roman" w:hAnsi="Times New Roman" w:cs="Times New Roman"/>
          <w:color w:val="000000" w:themeColor="text1"/>
          <w:sz w:val="24"/>
          <w:szCs w:val="24"/>
        </w:rPr>
        <w:t>CSVs</w:t>
      </w:r>
      <w:proofErr w:type="spellEnd"/>
      <w:r w:rsidRPr="00466A14">
        <w:rPr>
          <w:rFonts w:ascii="Times New Roman" w:hAnsi="Times New Roman" w:cs="Times New Roman"/>
          <w:color w:val="000000" w:themeColor="text1"/>
          <w:sz w:val="24"/>
          <w:szCs w:val="24"/>
        </w:rPr>
        <w:t xml:space="preserve"> descomunalmente grandes, acompañado de que la entrada/salida de disco suele ser </w:t>
      </w:r>
      <w:proofErr w:type="spellStart"/>
      <w:r w:rsidRPr="00466A14">
        <w:rPr>
          <w:rFonts w:ascii="Times New Roman" w:hAnsi="Times New Roman" w:cs="Times New Roman"/>
          <w:color w:val="000000" w:themeColor="text1"/>
          <w:sz w:val="24"/>
          <w:szCs w:val="24"/>
        </w:rPr>
        <w:t>mas</w:t>
      </w:r>
      <w:proofErr w:type="spellEnd"/>
      <w:r w:rsidRPr="00466A14">
        <w:rPr>
          <w:rFonts w:ascii="Times New Roman" w:hAnsi="Times New Roman" w:cs="Times New Roman"/>
          <w:color w:val="000000" w:themeColor="text1"/>
          <w:sz w:val="24"/>
          <w:szCs w:val="24"/>
        </w:rPr>
        <w:t xml:space="preserve"> tardado que los cálculos en memoria RAM.</w:t>
      </w:r>
    </w:p>
    <w:p w14:paraId="474A80A0" w14:textId="77777777" w:rsidR="00466A14" w:rsidRDefault="00466A14" w:rsidP="00466A14">
      <w:pPr>
        <w:pStyle w:val="Prrafodelista"/>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Guardar toda la matriz en memoria puede ser contraproducente, millones de filas y columnas pueden hacerla crecer demasiado y colapsar la memoria.</w:t>
      </w:r>
    </w:p>
    <w:p w14:paraId="03E02EA3" w14:textId="787DAE9E" w:rsidR="00466A14" w:rsidRDefault="00466A14" w:rsidP="00466A14">
      <w:pPr>
        <w:pStyle w:val="Prrafodelista"/>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el pseudocódigo actual, la media y la desviación se calculan por separado, existiendo un segundo cálculo de la media para la desviación.</w:t>
      </w:r>
    </w:p>
    <w:p w14:paraId="196661AE" w14:textId="77777777" w:rsidR="00466A14" w:rsidRDefault="00466A14" w:rsidP="00466A14">
      <w:pPr>
        <w:rPr>
          <w:rFonts w:asciiTheme="majorHAnsi" w:hAnsiTheme="majorHAnsi" w:cstheme="majorHAnsi"/>
          <w:color w:val="595959" w:themeColor="text1" w:themeTint="A6"/>
          <w:sz w:val="28"/>
          <w:szCs w:val="28"/>
        </w:rPr>
      </w:pPr>
    </w:p>
    <w:p w14:paraId="1EA0741F" w14:textId="77777777" w:rsidR="00466A14" w:rsidRDefault="00466A14" w:rsidP="00466A14">
      <w:pPr>
        <w:rPr>
          <w:rFonts w:asciiTheme="majorHAnsi" w:hAnsiTheme="majorHAnsi" w:cstheme="majorHAnsi"/>
          <w:color w:val="595959" w:themeColor="text1" w:themeTint="A6"/>
          <w:sz w:val="28"/>
          <w:szCs w:val="28"/>
        </w:rPr>
      </w:pPr>
      <w:r>
        <w:rPr>
          <w:rFonts w:asciiTheme="majorHAnsi" w:hAnsiTheme="majorHAnsi" w:cstheme="majorHAnsi"/>
          <w:color w:val="595959" w:themeColor="text1" w:themeTint="A6"/>
          <w:sz w:val="28"/>
          <w:szCs w:val="28"/>
        </w:rPr>
        <w:t>Optimizaciones</w:t>
      </w:r>
    </w:p>
    <w:p w14:paraId="2293BB44" w14:textId="39670656" w:rsidR="00466A14" w:rsidRDefault="00466A14" w:rsidP="00466A14">
      <w:pPr>
        <w:pStyle w:val="Prrafodelista"/>
        <w:numPr>
          <w:ilvl w:val="0"/>
          <w:numId w:val="6"/>
        </w:numPr>
      </w:pPr>
      <w:r>
        <w:t>Se puede calcular la media y la varianza en un solo bucle, ahorrando tiempo de cálculo.</w:t>
      </w:r>
    </w:p>
    <w:p w14:paraId="00F0D3A1" w14:textId="50230EC0" w:rsidR="00466A14" w:rsidRDefault="00466A14" w:rsidP="00466A14">
      <w:pPr>
        <w:pStyle w:val="Prrafodelista"/>
        <w:numPr>
          <w:ilvl w:val="0"/>
          <w:numId w:val="6"/>
        </w:numPr>
      </w:pPr>
      <w:r>
        <w:t xml:space="preserve">Aprovechar más las funciones incluidas de fortran como el </w:t>
      </w:r>
      <w:proofErr w:type="gramStart"/>
      <w:r>
        <w:t>SUM(</w:t>
      </w:r>
      <w:proofErr w:type="gramEnd"/>
      <w:r>
        <w:t>).</w:t>
      </w:r>
    </w:p>
    <w:p w14:paraId="63EF2817" w14:textId="3FEF4996" w:rsidR="00466A14" w:rsidRDefault="00466A14" w:rsidP="00466A14">
      <w:pPr>
        <w:pStyle w:val="Prrafodelista"/>
        <w:numPr>
          <w:ilvl w:val="0"/>
          <w:numId w:val="6"/>
        </w:numPr>
      </w:pPr>
      <w:r>
        <w:t>Paralelizar los cálculos de las diferentes columnas</w:t>
      </w:r>
      <w:r w:rsidR="00796101">
        <w:t>.</w:t>
      </w:r>
    </w:p>
    <w:p w14:paraId="06CA59D7" w14:textId="54E64FE4" w:rsidR="00C3141B" w:rsidRPr="00466A14" w:rsidRDefault="00C3141B" w:rsidP="00466A14">
      <w:pPr>
        <w:rPr>
          <w:rFonts w:ascii="Times New Roman" w:hAnsi="Times New Roman" w:cs="Times New Roman"/>
          <w:color w:val="000000" w:themeColor="text1"/>
          <w:sz w:val="24"/>
          <w:szCs w:val="24"/>
        </w:rPr>
      </w:pPr>
      <w:r>
        <w:br w:type="page"/>
      </w:r>
    </w:p>
    <w:p w14:paraId="1F17D7ED" w14:textId="016B272B" w:rsidR="0010163A" w:rsidRDefault="0010163A" w:rsidP="0010163A">
      <w:pPr>
        <w:pStyle w:val="Ttulo1"/>
      </w:pPr>
      <w:r>
        <w:lastRenderedPageBreak/>
        <w:t>Referencias</w:t>
      </w:r>
    </w:p>
    <w:p w14:paraId="70C363E1" w14:textId="77777777" w:rsidR="00883B97" w:rsidRDefault="00883B97" w:rsidP="00883B97">
      <w:pPr>
        <w:rPr>
          <w:i/>
          <w:iCs/>
          <w:lang w:val="en-US"/>
        </w:rPr>
      </w:pPr>
      <w:r>
        <w:t xml:space="preserve">Maldonado, R. (4 de septiembre de 2024). </w:t>
      </w:r>
      <w:r w:rsidRPr="00883B97">
        <w:t>Historia de Fortran: el primer lenguaje de programación</w:t>
      </w:r>
      <w:r>
        <w:t xml:space="preserve">. </w:t>
      </w:r>
      <w:proofErr w:type="spellStart"/>
      <w:r w:rsidRPr="001C5F94">
        <w:rPr>
          <w:i/>
          <w:iCs/>
          <w:lang w:val="en-US"/>
        </w:rPr>
        <w:t>KeepCoding</w:t>
      </w:r>
      <w:proofErr w:type="spellEnd"/>
      <w:r w:rsidR="001C5F94" w:rsidRPr="001C5F94">
        <w:rPr>
          <w:i/>
          <w:iCs/>
          <w:lang w:val="en-US"/>
        </w:rPr>
        <w:t xml:space="preserve">. </w:t>
      </w:r>
      <w:hyperlink r:id="rId7" w:anchor=":~:text=Fortran%20en%20la%20computación%20de%20alto%20rendimiento&amp;text=Uno%20de%20los%20aspectos%20más,en%20evaluación%20de%20supercomputadores%20cuánticos" w:history="1">
        <w:r w:rsidR="001C5F94" w:rsidRPr="004956E7">
          <w:rPr>
            <w:rStyle w:val="Hipervnculo"/>
            <w:i/>
            <w:iCs/>
            <w:lang w:val="en-US"/>
          </w:rPr>
          <w:t>https://keepcoding.io/blog/fortran-el-primer-lenguaje-de-programacion/#:~:text=Fortran%20en%20la%20computación%20de%20alto%20rendimiento&amp;text=Uno%20de%20los%20aspectos%20más,en%20evaluación%20de%20supercomputadores%20cuánticos</w:t>
        </w:r>
      </w:hyperlink>
      <w:r w:rsidR="001C5F94" w:rsidRPr="001C5F94">
        <w:rPr>
          <w:i/>
          <w:iCs/>
          <w:lang w:val="en-US"/>
        </w:rPr>
        <w:t>.</w:t>
      </w:r>
    </w:p>
    <w:p w14:paraId="12DBA534" w14:textId="77777777" w:rsidR="001C5F94" w:rsidRPr="001C5F94" w:rsidRDefault="001C5F94" w:rsidP="00883B97">
      <w:pPr>
        <w:rPr>
          <w:b/>
          <w:bCs/>
          <w:lang w:val="en-US"/>
        </w:rPr>
      </w:pPr>
    </w:p>
    <w:p w14:paraId="0F5D761D" w14:textId="77777777" w:rsidR="00883B97" w:rsidRPr="001C5F94" w:rsidRDefault="00883B97" w:rsidP="00883B97">
      <w:pPr>
        <w:rPr>
          <w:lang w:val="en-US"/>
        </w:rPr>
      </w:pPr>
    </w:p>
    <w:sectPr w:rsidR="00883B97" w:rsidRPr="001C5F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B7FBF"/>
    <w:multiLevelType w:val="hybridMultilevel"/>
    <w:tmpl w:val="1ECA85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77C003A"/>
    <w:multiLevelType w:val="hybridMultilevel"/>
    <w:tmpl w:val="CD66418A"/>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DB85133"/>
    <w:multiLevelType w:val="hybridMultilevel"/>
    <w:tmpl w:val="ADBECF8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64C46F99"/>
    <w:multiLevelType w:val="hybridMultilevel"/>
    <w:tmpl w:val="5532BD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70D3A8C"/>
    <w:multiLevelType w:val="multilevel"/>
    <w:tmpl w:val="7FC2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85BCC"/>
    <w:multiLevelType w:val="multilevel"/>
    <w:tmpl w:val="DA00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DA0253"/>
    <w:multiLevelType w:val="hybridMultilevel"/>
    <w:tmpl w:val="A25C2F8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900975">
    <w:abstractNumId w:val="5"/>
  </w:num>
  <w:num w:numId="2" w16cid:durableId="1033263221">
    <w:abstractNumId w:val="2"/>
  </w:num>
  <w:num w:numId="3" w16cid:durableId="1484346226">
    <w:abstractNumId w:val="6"/>
  </w:num>
  <w:num w:numId="4" w16cid:durableId="1967352139">
    <w:abstractNumId w:val="1"/>
  </w:num>
  <w:num w:numId="5" w16cid:durableId="1345204629">
    <w:abstractNumId w:val="3"/>
  </w:num>
  <w:num w:numId="6" w16cid:durableId="1971547517">
    <w:abstractNumId w:val="0"/>
  </w:num>
  <w:num w:numId="7" w16cid:durableId="1425104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6D"/>
    <w:rsid w:val="000E2CA5"/>
    <w:rsid w:val="0010163A"/>
    <w:rsid w:val="001C5F94"/>
    <w:rsid w:val="001D4AFD"/>
    <w:rsid w:val="002B6EB8"/>
    <w:rsid w:val="00466A14"/>
    <w:rsid w:val="00496CD7"/>
    <w:rsid w:val="005E2FB9"/>
    <w:rsid w:val="00616C22"/>
    <w:rsid w:val="00662155"/>
    <w:rsid w:val="00665CA7"/>
    <w:rsid w:val="006A3C7A"/>
    <w:rsid w:val="00740E50"/>
    <w:rsid w:val="00796101"/>
    <w:rsid w:val="00883B97"/>
    <w:rsid w:val="009652E3"/>
    <w:rsid w:val="00A245EA"/>
    <w:rsid w:val="00BE270B"/>
    <w:rsid w:val="00BE296D"/>
    <w:rsid w:val="00C3141B"/>
    <w:rsid w:val="00E966DB"/>
    <w:rsid w:val="00EB7491"/>
    <w:rsid w:val="00F13443"/>
    <w:rsid w:val="00F448B8"/>
    <w:rsid w:val="00F6759B"/>
    <w:rsid w:val="00FE2665"/>
    <w:rsid w:val="00FE6BC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B634"/>
  <w15:chartTrackingRefBased/>
  <w15:docId w15:val="{42DA88DF-C980-416C-BC5F-5729A6D0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29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E29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E296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E296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E296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E29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29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29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29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296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E296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E296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E296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E296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E29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29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29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296D"/>
    <w:rPr>
      <w:rFonts w:eastAsiaTheme="majorEastAsia" w:cstheme="majorBidi"/>
      <w:color w:val="272727" w:themeColor="text1" w:themeTint="D8"/>
    </w:rPr>
  </w:style>
  <w:style w:type="paragraph" w:styleId="Ttulo">
    <w:name w:val="Title"/>
    <w:basedOn w:val="Normal"/>
    <w:next w:val="Normal"/>
    <w:link w:val="TtuloCar"/>
    <w:uiPriority w:val="10"/>
    <w:qFormat/>
    <w:rsid w:val="00BE2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29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29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29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296D"/>
    <w:pPr>
      <w:spacing w:before="160"/>
      <w:jc w:val="center"/>
    </w:pPr>
    <w:rPr>
      <w:i/>
      <w:iCs/>
      <w:color w:val="404040" w:themeColor="text1" w:themeTint="BF"/>
    </w:rPr>
  </w:style>
  <w:style w:type="character" w:customStyle="1" w:styleId="CitaCar">
    <w:name w:val="Cita Car"/>
    <w:basedOn w:val="Fuentedeprrafopredeter"/>
    <w:link w:val="Cita"/>
    <w:uiPriority w:val="29"/>
    <w:rsid w:val="00BE296D"/>
    <w:rPr>
      <w:i/>
      <w:iCs/>
      <w:color w:val="404040" w:themeColor="text1" w:themeTint="BF"/>
    </w:rPr>
  </w:style>
  <w:style w:type="paragraph" w:styleId="Prrafodelista">
    <w:name w:val="List Paragraph"/>
    <w:basedOn w:val="Normal"/>
    <w:uiPriority w:val="34"/>
    <w:qFormat/>
    <w:rsid w:val="00BE296D"/>
    <w:pPr>
      <w:ind w:left="720"/>
      <w:contextualSpacing/>
    </w:pPr>
  </w:style>
  <w:style w:type="character" w:styleId="nfasisintenso">
    <w:name w:val="Intense Emphasis"/>
    <w:basedOn w:val="Fuentedeprrafopredeter"/>
    <w:uiPriority w:val="21"/>
    <w:qFormat/>
    <w:rsid w:val="00BE296D"/>
    <w:rPr>
      <w:i/>
      <w:iCs/>
      <w:color w:val="2F5496" w:themeColor="accent1" w:themeShade="BF"/>
    </w:rPr>
  </w:style>
  <w:style w:type="paragraph" w:styleId="Citadestacada">
    <w:name w:val="Intense Quote"/>
    <w:basedOn w:val="Normal"/>
    <w:next w:val="Normal"/>
    <w:link w:val="CitadestacadaCar"/>
    <w:uiPriority w:val="30"/>
    <w:qFormat/>
    <w:rsid w:val="00BE29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E296D"/>
    <w:rPr>
      <w:i/>
      <w:iCs/>
      <w:color w:val="2F5496" w:themeColor="accent1" w:themeShade="BF"/>
    </w:rPr>
  </w:style>
  <w:style w:type="character" w:styleId="Referenciaintensa">
    <w:name w:val="Intense Reference"/>
    <w:basedOn w:val="Fuentedeprrafopredeter"/>
    <w:uiPriority w:val="32"/>
    <w:qFormat/>
    <w:rsid w:val="00BE296D"/>
    <w:rPr>
      <w:b/>
      <w:bCs/>
      <w:smallCaps/>
      <w:color w:val="2F5496" w:themeColor="accent1" w:themeShade="BF"/>
      <w:spacing w:val="5"/>
    </w:rPr>
  </w:style>
  <w:style w:type="character" w:styleId="Hipervnculo">
    <w:name w:val="Hyperlink"/>
    <w:basedOn w:val="Fuentedeprrafopredeter"/>
    <w:uiPriority w:val="99"/>
    <w:unhideWhenUsed/>
    <w:rsid w:val="001C5F94"/>
    <w:rPr>
      <w:color w:val="0563C1" w:themeColor="hyperlink"/>
      <w:u w:val="single"/>
    </w:rPr>
  </w:style>
  <w:style w:type="character" w:styleId="Mencinsinresolver">
    <w:name w:val="Unresolved Mention"/>
    <w:basedOn w:val="Fuentedeprrafopredeter"/>
    <w:uiPriority w:val="99"/>
    <w:semiHidden/>
    <w:unhideWhenUsed/>
    <w:rsid w:val="001C5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4410">
      <w:bodyDiv w:val="1"/>
      <w:marLeft w:val="0"/>
      <w:marRight w:val="0"/>
      <w:marTop w:val="0"/>
      <w:marBottom w:val="0"/>
      <w:divBdr>
        <w:top w:val="none" w:sz="0" w:space="0" w:color="auto"/>
        <w:left w:val="none" w:sz="0" w:space="0" w:color="auto"/>
        <w:bottom w:val="none" w:sz="0" w:space="0" w:color="auto"/>
        <w:right w:val="none" w:sz="0" w:space="0" w:color="auto"/>
      </w:divBdr>
    </w:div>
    <w:div w:id="222831446">
      <w:bodyDiv w:val="1"/>
      <w:marLeft w:val="0"/>
      <w:marRight w:val="0"/>
      <w:marTop w:val="0"/>
      <w:marBottom w:val="0"/>
      <w:divBdr>
        <w:top w:val="none" w:sz="0" w:space="0" w:color="auto"/>
        <w:left w:val="none" w:sz="0" w:space="0" w:color="auto"/>
        <w:bottom w:val="none" w:sz="0" w:space="0" w:color="auto"/>
        <w:right w:val="none" w:sz="0" w:space="0" w:color="auto"/>
      </w:divBdr>
    </w:div>
    <w:div w:id="333532824">
      <w:bodyDiv w:val="1"/>
      <w:marLeft w:val="0"/>
      <w:marRight w:val="0"/>
      <w:marTop w:val="0"/>
      <w:marBottom w:val="0"/>
      <w:divBdr>
        <w:top w:val="none" w:sz="0" w:space="0" w:color="auto"/>
        <w:left w:val="none" w:sz="0" w:space="0" w:color="auto"/>
        <w:bottom w:val="none" w:sz="0" w:space="0" w:color="auto"/>
        <w:right w:val="none" w:sz="0" w:space="0" w:color="auto"/>
      </w:divBdr>
    </w:div>
    <w:div w:id="475294623">
      <w:bodyDiv w:val="1"/>
      <w:marLeft w:val="0"/>
      <w:marRight w:val="0"/>
      <w:marTop w:val="0"/>
      <w:marBottom w:val="0"/>
      <w:divBdr>
        <w:top w:val="none" w:sz="0" w:space="0" w:color="auto"/>
        <w:left w:val="none" w:sz="0" w:space="0" w:color="auto"/>
        <w:bottom w:val="none" w:sz="0" w:space="0" w:color="auto"/>
        <w:right w:val="none" w:sz="0" w:space="0" w:color="auto"/>
      </w:divBdr>
    </w:div>
    <w:div w:id="529294880">
      <w:bodyDiv w:val="1"/>
      <w:marLeft w:val="0"/>
      <w:marRight w:val="0"/>
      <w:marTop w:val="0"/>
      <w:marBottom w:val="0"/>
      <w:divBdr>
        <w:top w:val="none" w:sz="0" w:space="0" w:color="auto"/>
        <w:left w:val="none" w:sz="0" w:space="0" w:color="auto"/>
        <w:bottom w:val="none" w:sz="0" w:space="0" w:color="auto"/>
        <w:right w:val="none" w:sz="0" w:space="0" w:color="auto"/>
      </w:divBdr>
    </w:div>
    <w:div w:id="568617336">
      <w:bodyDiv w:val="1"/>
      <w:marLeft w:val="0"/>
      <w:marRight w:val="0"/>
      <w:marTop w:val="0"/>
      <w:marBottom w:val="0"/>
      <w:divBdr>
        <w:top w:val="none" w:sz="0" w:space="0" w:color="auto"/>
        <w:left w:val="none" w:sz="0" w:space="0" w:color="auto"/>
        <w:bottom w:val="none" w:sz="0" w:space="0" w:color="auto"/>
        <w:right w:val="none" w:sz="0" w:space="0" w:color="auto"/>
      </w:divBdr>
    </w:div>
    <w:div w:id="876045197">
      <w:bodyDiv w:val="1"/>
      <w:marLeft w:val="0"/>
      <w:marRight w:val="0"/>
      <w:marTop w:val="0"/>
      <w:marBottom w:val="0"/>
      <w:divBdr>
        <w:top w:val="none" w:sz="0" w:space="0" w:color="auto"/>
        <w:left w:val="none" w:sz="0" w:space="0" w:color="auto"/>
        <w:bottom w:val="none" w:sz="0" w:space="0" w:color="auto"/>
        <w:right w:val="none" w:sz="0" w:space="0" w:color="auto"/>
      </w:divBdr>
    </w:div>
    <w:div w:id="878200031">
      <w:bodyDiv w:val="1"/>
      <w:marLeft w:val="0"/>
      <w:marRight w:val="0"/>
      <w:marTop w:val="0"/>
      <w:marBottom w:val="0"/>
      <w:divBdr>
        <w:top w:val="none" w:sz="0" w:space="0" w:color="auto"/>
        <w:left w:val="none" w:sz="0" w:space="0" w:color="auto"/>
        <w:bottom w:val="none" w:sz="0" w:space="0" w:color="auto"/>
        <w:right w:val="none" w:sz="0" w:space="0" w:color="auto"/>
      </w:divBdr>
    </w:div>
    <w:div w:id="1265576798">
      <w:bodyDiv w:val="1"/>
      <w:marLeft w:val="0"/>
      <w:marRight w:val="0"/>
      <w:marTop w:val="0"/>
      <w:marBottom w:val="0"/>
      <w:divBdr>
        <w:top w:val="none" w:sz="0" w:space="0" w:color="auto"/>
        <w:left w:val="none" w:sz="0" w:space="0" w:color="auto"/>
        <w:bottom w:val="none" w:sz="0" w:space="0" w:color="auto"/>
        <w:right w:val="none" w:sz="0" w:space="0" w:color="auto"/>
      </w:divBdr>
    </w:div>
    <w:div w:id="1284074390">
      <w:bodyDiv w:val="1"/>
      <w:marLeft w:val="0"/>
      <w:marRight w:val="0"/>
      <w:marTop w:val="0"/>
      <w:marBottom w:val="0"/>
      <w:divBdr>
        <w:top w:val="none" w:sz="0" w:space="0" w:color="auto"/>
        <w:left w:val="none" w:sz="0" w:space="0" w:color="auto"/>
        <w:bottom w:val="none" w:sz="0" w:space="0" w:color="auto"/>
        <w:right w:val="none" w:sz="0" w:space="0" w:color="auto"/>
      </w:divBdr>
    </w:div>
    <w:div w:id="1473979930">
      <w:bodyDiv w:val="1"/>
      <w:marLeft w:val="0"/>
      <w:marRight w:val="0"/>
      <w:marTop w:val="0"/>
      <w:marBottom w:val="0"/>
      <w:divBdr>
        <w:top w:val="none" w:sz="0" w:space="0" w:color="auto"/>
        <w:left w:val="none" w:sz="0" w:space="0" w:color="auto"/>
        <w:bottom w:val="none" w:sz="0" w:space="0" w:color="auto"/>
        <w:right w:val="none" w:sz="0" w:space="0" w:color="auto"/>
      </w:divBdr>
    </w:div>
    <w:div w:id="1497498223">
      <w:bodyDiv w:val="1"/>
      <w:marLeft w:val="0"/>
      <w:marRight w:val="0"/>
      <w:marTop w:val="0"/>
      <w:marBottom w:val="0"/>
      <w:divBdr>
        <w:top w:val="none" w:sz="0" w:space="0" w:color="auto"/>
        <w:left w:val="none" w:sz="0" w:space="0" w:color="auto"/>
        <w:bottom w:val="none" w:sz="0" w:space="0" w:color="auto"/>
        <w:right w:val="none" w:sz="0" w:space="0" w:color="auto"/>
      </w:divBdr>
    </w:div>
    <w:div w:id="1907453419">
      <w:bodyDiv w:val="1"/>
      <w:marLeft w:val="0"/>
      <w:marRight w:val="0"/>
      <w:marTop w:val="0"/>
      <w:marBottom w:val="0"/>
      <w:divBdr>
        <w:top w:val="none" w:sz="0" w:space="0" w:color="auto"/>
        <w:left w:val="none" w:sz="0" w:space="0" w:color="auto"/>
        <w:bottom w:val="none" w:sz="0" w:space="0" w:color="auto"/>
        <w:right w:val="none" w:sz="0" w:space="0" w:color="auto"/>
      </w:divBdr>
    </w:div>
    <w:div w:id="20063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epcoding.io/blog/fortran-el-primer-lenguaje-de-program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7</Pages>
  <Words>1145</Words>
  <Characters>6303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arias</dc:creator>
  <cp:keywords/>
  <dc:description/>
  <cp:lastModifiedBy>jose arias</cp:lastModifiedBy>
  <cp:revision>6</cp:revision>
  <dcterms:created xsi:type="dcterms:W3CDTF">2025-09-21T19:58:00Z</dcterms:created>
  <dcterms:modified xsi:type="dcterms:W3CDTF">2025-09-22T19:18:00Z</dcterms:modified>
</cp:coreProperties>
</file>