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u w:val="single"/>
        </w:rPr>
      </w:pPr>
      <w:r>
        <w:rPr>
          <w:rFonts w:cs="Arial" w:ascii="Arial" w:hAnsi="Arial"/>
          <w:b/>
          <w:sz w:val="36"/>
          <w:szCs w:val="36"/>
          <w:u w:val="single"/>
        </w:rPr>
        <w:t>Projekt NAO-Dashboard</w:t>
      </w:r>
    </w:p>
    <w:p>
      <w:pPr>
        <w:pStyle w:val="Normal"/>
        <w:jc w:val="center"/>
        <w:rPr>
          <w:rFonts w:ascii="Arial" w:hAnsi="Arial" w:cs="Arial"/>
          <w:b/>
          <w:b/>
          <w:sz w:val="36"/>
          <w:szCs w:val="36"/>
          <w:u w:val="single"/>
        </w:rPr>
      </w:pPr>
      <w:r>
        <w:rPr>
          <w:rFonts w:cs="Arial" w:ascii="Arial" w:hAnsi="Arial"/>
          <w:b/>
          <w:sz w:val="36"/>
          <w:szCs w:val="36"/>
          <w:u w:val="single"/>
        </w:rPr>
        <w:t>Erläuterung aller umgesetzten Funktionen</w:t>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b/>
          <w:b/>
          <w:sz w:val="32"/>
          <w:szCs w:val="32"/>
          <w:u w:val="single"/>
        </w:rPr>
      </w:pPr>
      <w:r>
        <w:rPr>
          <w:rFonts w:cs="Arial" w:ascii="Arial" w:hAnsi="Arial"/>
          <w:b/>
          <w:sz w:val="32"/>
          <w:szCs w:val="32"/>
          <w:u w:val="single"/>
        </w:rPr>
        <w:t>MUST-HAVE</w:t>
      </w:r>
    </w:p>
    <w:p>
      <w:pPr>
        <w:pStyle w:val="Normal"/>
        <w:jc w:val="center"/>
        <w:rPr>
          <w:rFonts w:ascii="Arial" w:hAnsi="Arial" w:cs="Arial"/>
          <w:sz w:val="32"/>
          <w:szCs w:val="32"/>
          <w:u w:val="single"/>
        </w:rPr>
      </w:pPr>
      <w:r>
        <w:rPr>
          <w:rFonts w:cs="Arial" w:ascii="Arial" w:hAnsi="Arial"/>
          <w:sz w:val="32"/>
          <w:szCs w:val="32"/>
          <w:u w:val="single"/>
        </w:rPr>
      </w:r>
    </w:p>
    <w:p>
      <w:pPr>
        <w:pStyle w:val="ListParagraph"/>
        <w:numPr>
          <w:ilvl w:val="0"/>
          <w:numId w:val="1"/>
        </w:numPr>
        <w:rPr>
          <w:rFonts w:ascii="Arial" w:hAnsi="Arial" w:cs="Arial"/>
          <w:b/>
          <w:b/>
          <w:sz w:val="28"/>
          <w:szCs w:val="28"/>
          <w:u w:val="single"/>
        </w:rPr>
      </w:pPr>
      <w:r>
        <w:rPr>
          <w:rFonts w:cs="Arial" w:ascii="Arial" w:hAnsi="Arial"/>
          <w:b/>
          <w:sz w:val="28"/>
          <w:szCs w:val="28"/>
        </w:rPr>
        <w:t xml:space="preserve">         </w:t>
      </w:r>
      <w:r>
        <w:rPr>
          <w:rFonts w:cs="Arial" w:ascii="Arial" w:hAnsi="Arial"/>
          <w:b/>
          <w:sz w:val="28"/>
          <w:szCs w:val="28"/>
        </w:rPr>
        <w:t>Application / Session:</w:t>
      </w:r>
    </w:p>
    <w:p>
      <w:pPr>
        <w:pStyle w:val="ListParagraph"/>
        <w:numPr>
          <w:ilvl w:val="0"/>
          <w:numId w:val="2"/>
        </w:numPr>
        <w:rPr>
          <w:rFonts w:ascii="Arial" w:hAnsi="Arial" w:cs="Arial"/>
          <w:sz w:val="24"/>
          <w:szCs w:val="24"/>
        </w:rPr>
      </w:pPr>
      <w:r>
        <w:rPr>
          <w:rFonts w:cs="Arial" w:ascii="Arial" w:hAnsi="Arial"/>
          <w:sz w:val="24"/>
          <w:szCs w:val="24"/>
        </w:rPr>
        <w:t>Im Tab „Connection“ kann nach Eingabe von IP und Port des gewünschten NAOs mit dem Button „Connect“ eine Verbindung erstellt werden.</w:t>
      </w:r>
    </w:p>
    <w:p>
      <w:pPr>
        <w:pStyle w:val="ListParagraph"/>
        <w:numPr>
          <w:ilvl w:val="0"/>
          <w:numId w:val="2"/>
        </w:numPr>
        <w:rPr>
          <w:rFonts w:ascii="Arial" w:hAnsi="Arial" w:cs="Arial"/>
          <w:sz w:val="24"/>
          <w:szCs w:val="24"/>
        </w:rPr>
      </w:pPr>
      <w:r>
        <w:rPr>
          <w:rFonts w:cs="Arial" w:ascii="Arial" w:hAnsi="Arial"/>
          <w:sz w:val="24"/>
          <w:szCs w:val="24"/>
        </w:rPr>
        <w:t xml:space="preserve">Wenn Schreibrechte für das Verzeichnis bestehen, in dem die Anwendung liegt, werden die letzten </w:t>
      </w:r>
      <w:r>
        <w:rPr>
          <w:rFonts w:cs="Arial" w:ascii="Arial" w:hAnsi="Arial"/>
          <w:b/>
          <w:sz w:val="24"/>
          <w:szCs w:val="24"/>
        </w:rPr>
        <w:t>fünf</w:t>
      </w:r>
      <w:r>
        <w:rPr>
          <w:rFonts w:cs="Arial" w:ascii="Arial" w:hAnsi="Arial"/>
          <w:sz w:val="24"/>
          <w:szCs w:val="24"/>
        </w:rPr>
        <w:t xml:space="preserve"> verbundenen Verbindungen gespeichert und lassen sich über eine Combobox neben den IP-/Port-Feldern auswählen.</w:t>
      </w:r>
    </w:p>
    <w:p>
      <w:pPr>
        <w:pStyle w:val="ListParagraph"/>
        <w:numPr>
          <w:ilvl w:val="0"/>
          <w:numId w:val="2"/>
        </w:numPr>
        <w:rPr>
          <w:rFonts w:ascii="Arial" w:hAnsi="Arial" w:cs="Arial"/>
          <w:sz w:val="24"/>
          <w:szCs w:val="24"/>
        </w:rPr>
      </w:pPr>
      <w:r>
        <w:rPr>
          <w:rFonts w:cs="Arial" w:ascii="Arial" w:hAnsi="Arial"/>
          <w:sz w:val="24"/>
          <w:szCs w:val="24"/>
        </w:rPr>
        <w:t>Um eine neue Verbindung aufzubauen, kann die aktuelle zunächst mit dem Button „Disconnect“ geschlossen werden.</w:t>
      </w:r>
    </w:p>
    <w:p>
      <w:pPr>
        <w:pStyle w:val="ListParagraph"/>
        <w:numPr>
          <w:ilvl w:val="0"/>
          <w:numId w:val="2"/>
        </w:numPr>
        <w:rPr>
          <w:rFonts w:ascii="Arial" w:hAnsi="Arial" w:cs="Arial"/>
          <w:b/>
          <w:b/>
          <w:sz w:val="24"/>
          <w:szCs w:val="24"/>
        </w:rPr>
      </w:pPr>
      <w:r>
        <w:rPr>
          <w:rFonts w:cs="Arial" w:ascii="Arial" w:hAnsi="Arial"/>
          <w:b/>
          <w:sz w:val="24"/>
          <w:szCs w:val="24"/>
        </w:rPr>
        <w:t>Erweiterungen unter NICE-TO-HAVE</w:t>
      </w:r>
    </w:p>
    <w:p>
      <w:pPr>
        <w:pStyle w:val="Normal"/>
        <w:ind w:left="708" w:hanging="0"/>
        <w:rPr>
          <w:rFonts w:ascii="Arial" w:hAnsi="Arial" w:cs="Arial"/>
          <w:sz w:val="24"/>
          <w:szCs w:val="24"/>
        </w:rPr>
      </w:pPr>
      <w:r>
        <w:rPr>
          <w:rFonts w:cs="Arial" w:ascii="Arial" w:hAnsi="Arial"/>
          <w:sz w:val="24"/>
          <w:szCs w:val="24"/>
        </w:rPr>
      </w:r>
    </w:p>
    <w:p>
      <w:pPr>
        <w:pStyle w:val="ListParagraph"/>
        <w:numPr>
          <w:ilvl w:val="0"/>
          <w:numId w:val="1"/>
        </w:numPr>
        <w:rPr>
          <w:rFonts w:ascii="Arial" w:hAnsi="Arial"/>
        </w:rPr>
      </w:pPr>
      <w:r>
        <w:rPr>
          <w:rFonts w:cs="Arial" w:ascii="Arial" w:hAnsi="Arial"/>
          <w:b/>
          <w:sz w:val="28"/>
          <w:szCs w:val="28"/>
        </w:rPr>
        <w:t xml:space="preserve">         </w:t>
      </w:r>
      <w:r>
        <w:rPr>
          <w:rFonts w:cs="Arial" w:ascii="Arial" w:hAnsi="Arial"/>
          <w:b/>
          <w:sz w:val="28"/>
          <w:szCs w:val="28"/>
        </w:rPr>
        <w:t>ALMotion / ALRobotPosture:</w:t>
      </w:r>
    </w:p>
    <w:p>
      <w:pPr>
        <w:pStyle w:val="ListParagraph"/>
        <w:numPr>
          <w:ilvl w:val="0"/>
          <w:numId w:val="2"/>
        </w:numPr>
        <w:rPr>
          <w:rFonts w:ascii="Arial" w:hAnsi="Arial"/>
        </w:rPr>
      </w:pPr>
      <w:r>
        <w:rPr>
          <w:rFonts w:cs="Calibri" w:ascii="Arial" w:hAnsi="Arial"/>
          <w:sz w:val="24"/>
          <w:szCs w:val="24"/>
          <w:lang w:val="de-DE" w:eastAsia="en-US" w:bidi="ar-SA"/>
        </w:rPr>
        <w:t>ALMotion:</w:t>
        <w:br/>
        <w:t>Im Tab „Postures &amp; Tracking“ kann man durch Klicken der Buttons „Rest“ und „Wake up“ NAO ausruhen lassen und wieder aufwecken.</w:t>
      </w:r>
    </w:p>
    <w:p>
      <w:pPr>
        <w:pStyle w:val="Normal"/>
        <w:numPr>
          <w:ilvl w:val="0"/>
          <w:numId w:val="2"/>
        </w:numPr>
        <w:bidi w:val="0"/>
        <w:spacing w:lineRule="auto" w:line="252" w:before="0" w:after="160"/>
        <w:contextualSpacing/>
        <w:jc w:val="left"/>
        <w:rPr>
          <w:rFonts w:ascii="Arial" w:hAnsi="Arial"/>
        </w:rPr>
      </w:pPr>
      <w:r>
        <w:rPr>
          <w:rFonts w:cs="Calibri" w:ascii="Arial" w:hAnsi="Arial"/>
          <w:sz w:val="24"/>
          <w:szCs w:val="24"/>
          <w:lang w:val="de-DE" w:eastAsia="en-US" w:bidi="ar-SA"/>
        </w:rPr>
        <w:t>ALRobotPosture:</w:t>
        <w:br/>
        <w:t>Ebenso befinden sich im Tab „Postures &amp; Tracking“ Buttons, mit welchen man steuern kann, welche Pose NAO einnehmen soll.</w:t>
        <w:br/>
        <w:t>NAO kann folgende Posen:</w:t>
        <w:br/>
      </w:r>
      <w:r>
        <w:rPr>
          <w:rFonts w:cs="Calibri" w:ascii="Arial" w:hAnsi="Arial"/>
          <w:sz w:val="24"/>
          <w:szCs w:val="24"/>
          <w:lang w:val="en-US" w:eastAsia="en-US" w:bidi="ar-SA"/>
        </w:rPr>
        <w:t>Stand up, Sit relax, Crouch, Stand zero, Lying back und Lying belly</w:t>
      </w:r>
    </w:p>
    <w:p>
      <w:pPr>
        <w:pStyle w:val="Normal"/>
        <w:ind w:left="708" w:hanging="0"/>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b/>
          <w:b/>
          <w:sz w:val="28"/>
          <w:szCs w:val="28"/>
        </w:rPr>
      </w:pPr>
      <w:r>
        <w:rPr>
          <w:rFonts w:cs="Arial" w:ascii="Arial" w:hAnsi="Arial"/>
          <w:b/>
          <w:sz w:val="28"/>
          <w:szCs w:val="28"/>
        </w:rPr>
        <w:t xml:space="preserve">         </w:t>
      </w:r>
      <w:r>
        <w:rPr>
          <w:rFonts w:cs="Arial" w:ascii="Arial" w:hAnsi="Arial"/>
          <w:b/>
          <w:sz w:val="28"/>
          <w:szCs w:val="28"/>
        </w:rPr>
        <w:t>ALMotion (Bewegung):</w:t>
      </w:r>
    </w:p>
    <w:p>
      <w:pPr>
        <w:pStyle w:val="ListParagraph"/>
        <w:numPr>
          <w:ilvl w:val="0"/>
          <w:numId w:val="2"/>
        </w:numPr>
        <w:rPr>
          <w:rFonts w:ascii="Arial" w:hAnsi="Arial"/>
        </w:rPr>
      </w:pPr>
      <w:r>
        <w:rPr>
          <w:rFonts w:cs="Calibri" w:ascii="Arial" w:hAnsi="Arial"/>
          <w:b w:val="false"/>
          <w:bCs w:val="false"/>
          <w:sz w:val="24"/>
          <w:szCs w:val="24"/>
          <w:lang w:val="de-DE" w:eastAsia="en-US" w:bidi="ar-SA"/>
        </w:rPr>
        <w:t>NAO kann vorw</w:t>
      </w:r>
      <w:r>
        <w:rPr>
          <w:rFonts w:cs="Calibri" w:ascii="Arial" w:hAnsi="Arial"/>
          <w:sz w:val="24"/>
          <w:szCs w:val="24"/>
          <w:lang w:val="de-DE" w:eastAsia="en-US" w:bidi="ar-SA"/>
        </w:rPr>
        <w:t>ärts, rückwärts, nach links oder nach rechts laufen.</w:t>
      </w:r>
      <w:r>
        <w:rPr>
          <w:rFonts w:ascii="Arial" w:hAnsi="Arial"/>
        </w:rPr>
        <w:br/>
      </w:r>
      <w:r>
        <w:rPr>
          <w:rFonts w:cs="Calibri" w:ascii="Arial" w:hAnsi="Arial"/>
          <w:sz w:val="24"/>
          <w:szCs w:val="24"/>
          <w:lang w:val="de-DE" w:eastAsia="en-US" w:bidi="ar-SA"/>
        </w:rPr>
        <w:t xml:space="preserve">Im Tab „Moves“ unter der Überschrift „Walk“ befinden sich vier Buttons, mit welchen sich steuern lässt, in welche Richtung NAO laufen soll. </w:t>
        <w:br/>
        <w:t>NAO läuft solange, wie die Maustaste gedrückt wird.</w:t>
      </w:r>
    </w:p>
    <w:p>
      <w:pPr>
        <w:pStyle w:val="ListParagraph"/>
        <w:numPr>
          <w:ilvl w:val="0"/>
          <w:numId w:val="2"/>
        </w:numPr>
        <w:rPr>
          <w:rFonts w:ascii="Arial" w:hAnsi="Arial"/>
        </w:rPr>
      </w:pPr>
      <w:r>
        <w:rPr>
          <w:rFonts w:cs="Calibri" w:ascii="Arial" w:hAnsi="Arial"/>
          <w:sz w:val="24"/>
          <w:szCs w:val="24"/>
          <w:lang w:val="de-DE" w:eastAsia="en-US" w:bidi="ar-SA"/>
        </w:rPr>
        <w:t>Unter dem Titel „Turn around“ befinden sich zwei Buttons mit welchen man NAO um die eigene Achsen drehen lassen kann. Die Bewegung wird solange ausgeführt wie die linke Maustaste gedrückt wird.</w:t>
      </w:r>
    </w:p>
    <w:p>
      <w:pPr>
        <w:pStyle w:val="ListParagraph"/>
        <w:numPr>
          <w:ilvl w:val="0"/>
          <w:numId w:val="2"/>
        </w:numPr>
        <w:rPr>
          <w:rFonts w:ascii="Arial" w:hAnsi="Arial" w:cs="Arial"/>
          <w:b/>
          <w:b/>
          <w:sz w:val="24"/>
          <w:szCs w:val="24"/>
        </w:rPr>
      </w:pPr>
      <w:r>
        <w:rPr>
          <w:rFonts w:cs="Arial" w:ascii="Arial" w:hAnsi="Arial"/>
          <w:b/>
          <w:sz w:val="24"/>
          <w:szCs w:val="24"/>
        </w:rPr>
        <w:t>Erweiterungen unter NICE-TO-HAVE</w:t>
      </w:r>
    </w:p>
    <w:p>
      <w:pPr>
        <w:pStyle w:val="Normal"/>
        <w:ind w:left="708" w:hanging="0"/>
        <w:rPr>
          <w:rFonts w:ascii="Arial" w:hAnsi="Arial" w:cs="Arial"/>
          <w:sz w:val="24"/>
          <w:szCs w:val="24"/>
        </w:rPr>
      </w:pPr>
      <w:r>
        <w:rPr>
          <w:rFonts w:cs="Arial" w:ascii="Arial" w:hAnsi="Arial"/>
          <w:sz w:val="24"/>
          <w:szCs w:val="24"/>
        </w:rPr>
      </w:r>
      <w:r>
        <w:br w:type="page"/>
      </w:r>
    </w:p>
    <w:p>
      <w:pPr>
        <w:pStyle w:val="ListParagraph"/>
        <w:numPr>
          <w:ilvl w:val="0"/>
          <w:numId w:val="1"/>
        </w:numPr>
        <w:rPr>
          <w:rFonts w:ascii="Arial" w:hAnsi="Arial"/>
        </w:rPr>
      </w:pPr>
      <w:r>
        <w:rPr>
          <w:rFonts w:cs="Arial" w:ascii="Arial" w:hAnsi="Arial"/>
          <w:b/>
          <w:sz w:val="28"/>
          <w:szCs w:val="28"/>
        </w:rPr>
        <w:t xml:space="preserve">         </w:t>
      </w:r>
      <w:r>
        <w:rPr>
          <w:rFonts w:cs="Arial" w:ascii="Arial" w:hAnsi="Arial"/>
          <w:b/>
          <w:sz w:val="28"/>
          <w:szCs w:val="28"/>
        </w:rPr>
        <w:t>ALMotion (Kopf):</w:t>
      </w:r>
    </w:p>
    <w:p>
      <w:pPr>
        <w:pStyle w:val="ListParagraph"/>
        <w:numPr>
          <w:ilvl w:val="0"/>
          <w:numId w:val="2"/>
        </w:numPr>
        <w:rPr>
          <w:rFonts w:ascii="Arial" w:hAnsi="Arial" w:cs="Arial"/>
        </w:rPr>
      </w:pPr>
      <w:r>
        <w:rPr>
          <w:rFonts w:cs="Arial" w:ascii="Arial" w:hAnsi="Arial"/>
          <w:sz w:val="24"/>
          <w:szCs w:val="24"/>
        </w:rPr>
        <w:t>Im Tab „Moves“ kann mit den vier Buttons rechts unter der Überschrift „Move head“ der Kopf des NAOs in alle Richtungen bewegt werden</w:t>
      </w:r>
    </w:p>
    <w:p>
      <w:pPr>
        <w:pStyle w:val="ListParagraph"/>
        <w:numPr>
          <w:ilvl w:val="0"/>
          <w:numId w:val="2"/>
        </w:numPr>
        <w:rPr>
          <w:rFonts w:ascii="Arial" w:hAnsi="Arial" w:cs="Arial"/>
        </w:rPr>
      </w:pPr>
      <w:r>
        <w:rPr>
          <w:rFonts w:cs="Arial" w:ascii="Arial" w:hAnsi="Arial"/>
          <w:sz w:val="24"/>
          <w:szCs w:val="24"/>
        </w:rPr>
        <w:t>Horizontal bewegt er sich dabei pro Klick um eine Zehntel Drehung</w:t>
      </w:r>
    </w:p>
    <w:p>
      <w:pPr>
        <w:pStyle w:val="ListParagraph"/>
        <w:numPr>
          <w:ilvl w:val="0"/>
          <w:numId w:val="2"/>
        </w:numPr>
        <w:rPr>
          <w:rFonts w:ascii="Arial" w:hAnsi="Arial" w:cs="Arial"/>
        </w:rPr>
      </w:pPr>
      <w:r>
        <w:rPr>
          <w:rFonts w:cs="Arial" w:ascii="Arial" w:hAnsi="Arial"/>
          <w:sz w:val="24"/>
          <w:szCs w:val="24"/>
        </w:rPr>
        <w:t>Veritkal bewegt er sich dabei pro Klick um eine Fünftel Drehung</w:t>
      </w:r>
    </w:p>
    <w:p>
      <w:pPr>
        <w:pStyle w:val="Normal"/>
        <w:ind w:left="708" w:hanging="0"/>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b/>
          <w:b/>
          <w:sz w:val="28"/>
          <w:szCs w:val="28"/>
        </w:rPr>
      </w:pPr>
      <w:r>
        <w:rPr>
          <w:rFonts w:cs="Arial" w:ascii="Arial" w:hAnsi="Arial"/>
          <w:b/>
          <w:sz w:val="28"/>
          <w:szCs w:val="28"/>
        </w:rPr>
        <w:t xml:space="preserve">         </w:t>
      </w:r>
      <w:r>
        <w:rPr>
          <w:rFonts w:cs="Arial" w:ascii="Arial" w:hAnsi="Arial"/>
          <w:b/>
          <w:sz w:val="28"/>
          <w:szCs w:val="28"/>
        </w:rPr>
        <w:t>ALTextToSpeech:</w:t>
      </w:r>
    </w:p>
    <w:p>
      <w:pPr>
        <w:pStyle w:val="ListParagraph"/>
        <w:numPr>
          <w:ilvl w:val="0"/>
          <w:numId w:val="2"/>
        </w:numPr>
        <w:rPr>
          <w:rFonts w:ascii="Arial" w:hAnsi="Arial" w:cs="Arial"/>
          <w:sz w:val="24"/>
          <w:szCs w:val="24"/>
        </w:rPr>
      </w:pPr>
      <w:r>
        <w:rPr>
          <w:rFonts w:cs="Arial" w:ascii="Arial" w:hAnsi="Arial"/>
        </w:rPr>
        <w:t>Im Tab „Speech“ kann in dem Textfeld „What shall NAO say?“ ein Text eingegeben werden, den der NAO aufsagt wenn man auf den Button „Say“ drückt.</w:t>
      </w:r>
    </w:p>
    <w:p>
      <w:pPr>
        <w:pStyle w:val="ListParagraph"/>
        <w:numPr>
          <w:ilvl w:val="0"/>
          <w:numId w:val="2"/>
        </w:numPr>
        <w:rPr>
          <w:rFonts w:ascii="Arial" w:hAnsi="Arial" w:cs="Arial"/>
          <w:sz w:val="24"/>
          <w:szCs w:val="24"/>
        </w:rPr>
      </w:pPr>
      <w:r>
        <w:rPr>
          <w:rFonts w:cs="Arial" w:ascii="Arial" w:hAnsi="Arial"/>
          <w:sz w:val="24"/>
          <w:szCs w:val="24"/>
        </w:rPr>
        <w:t>Die Sprache in der der Text gesprochen wird kann über die beiden Radio Buttons „English“ und „Deutsch“ bestimmt werden.</w:t>
      </w:r>
    </w:p>
    <w:p>
      <w:pPr>
        <w:pStyle w:val="ListParagraph"/>
        <w:numPr>
          <w:ilvl w:val="0"/>
          <w:numId w:val="2"/>
        </w:numPr>
        <w:rPr>
          <w:rFonts w:ascii="Arial" w:hAnsi="Arial" w:cs="Arial"/>
          <w:sz w:val="24"/>
          <w:szCs w:val="24"/>
        </w:rPr>
      </w:pPr>
      <w:r>
        <w:rPr>
          <w:rFonts w:cs="Arial" w:ascii="Arial" w:hAnsi="Arial"/>
          <w:sz w:val="24"/>
          <w:szCs w:val="24"/>
        </w:rPr>
        <w:t>Die Lautstärke, die Geschwindigkeit und die Höhe des Gesprochenen können über den jeweiligen Schieberegler bestimmt werde.</w:t>
      </w:r>
    </w:p>
    <w:p>
      <w:pPr>
        <w:pStyle w:val="Normal"/>
        <w:rPr>
          <w:rFonts w:ascii="Arial" w:hAnsi="Arial" w:cs="Arial"/>
          <w:sz w:val="24"/>
          <w:szCs w:val="24"/>
        </w:rPr>
      </w:pPr>
      <w:r>
        <w:rPr>
          <w:rFonts w:cs="Arial" w:ascii="Arial" w:hAnsi="Arial"/>
          <w:sz w:val="24"/>
          <w:szCs w:val="24"/>
        </w:rPr>
        <w:t xml:space="preserve"> </w:t>
      </w:r>
    </w:p>
    <w:p>
      <w:pPr>
        <w:pStyle w:val="ListParagraph"/>
        <w:numPr>
          <w:ilvl w:val="0"/>
          <w:numId w:val="1"/>
        </w:numPr>
        <w:rPr>
          <w:rFonts w:ascii="Arial" w:hAnsi="Arial" w:cs="Arial"/>
          <w:b/>
          <w:b/>
          <w:sz w:val="28"/>
          <w:szCs w:val="28"/>
        </w:rPr>
      </w:pPr>
      <w:r>
        <w:rPr>
          <w:rFonts w:cs="Arial" w:ascii="Arial" w:hAnsi="Arial"/>
          <w:b/>
          <w:sz w:val="28"/>
          <w:szCs w:val="28"/>
        </w:rPr>
        <w:t xml:space="preserve">         </w:t>
      </w:r>
      <w:r>
        <w:rPr>
          <w:rFonts w:cs="Arial" w:ascii="Arial" w:hAnsi="Arial"/>
          <w:b/>
          <w:sz w:val="28"/>
          <w:szCs w:val="28"/>
        </w:rPr>
        <w:t>ALLeds:</w:t>
      </w:r>
    </w:p>
    <w:p>
      <w:pPr>
        <w:pStyle w:val="ListParagraph"/>
        <w:numPr>
          <w:ilvl w:val="0"/>
          <w:numId w:val="2"/>
        </w:numPr>
        <w:rPr>
          <w:rFonts w:ascii="Arial" w:hAnsi="Arial"/>
        </w:rPr>
      </w:pPr>
      <w:r>
        <w:rPr>
          <w:rFonts w:cs="Calibri" w:ascii="Arial" w:hAnsi="Arial"/>
          <w:color w:val="00000A"/>
          <w:sz w:val="24"/>
          <w:szCs w:val="24"/>
          <w:lang w:val="de-DE" w:eastAsia="en-US" w:bidi="ar-SA"/>
        </w:rPr>
        <w:t>Im Tab „LEDs“ unter der Überschrift „Turn LEDs off“ befinden sich Buttons, mit welchen NAOs Augen-LEDs einzeln oder gemeinsam ausgeschaltet werden können.</w:t>
      </w:r>
    </w:p>
    <w:p>
      <w:pPr>
        <w:pStyle w:val="ListParagraph"/>
        <w:numPr>
          <w:ilvl w:val="0"/>
          <w:numId w:val="2"/>
        </w:numPr>
        <w:rPr>
          <w:rFonts w:ascii="Arial" w:hAnsi="Arial"/>
        </w:rPr>
      </w:pPr>
      <w:r>
        <w:rPr>
          <w:rFonts w:cs="Calibri" w:ascii="Arial" w:hAnsi="Arial"/>
          <w:color w:val="00000A"/>
          <w:sz w:val="24"/>
          <w:szCs w:val="24"/>
          <w:lang w:val="de-DE" w:eastAsia="en-US" w:bidi="ar-SA"/>
        </w:rPr>
        <w:t>Im selben Tab unter der Überschrift „Turn LEDs on“ können NAOs Augen-LEDs wieder eingeschaltet werden.</w:t>
      </w:r>
    </w:p>
    <w:p>
      <w:pPr>
        <w:pStyle w:val="ListParagraph"/>
        <w:numPr>
          <w:ilvl w:val="0"/>
          <w:numId w:val="2"/>
        </w:numPr>
        <w:rPr>
          <w:rFonts w:ascii="Arial" w:hAnsi="Arial"/>
        </w:rPr>
      </w:pPr>
      <w:r>
        <w:rPr>
          <w:rFonts w:cs="Calibri" w:ascii="Arial" w:hAnsi="Arial"/>
          <w:color w:val="00000A"/>
          <w:sz w:val="24"/>
          <w:szCs w:val="24"/>
          <w:lang w:val="de-DE" w:eastAsia="en-US" w:bidi="ar-SA"/>
        </w:rPr>
        <w:t>Im selben Tab unter der Überschrift „Change Color of NAOs LEDs“ kann die Farbe der Augen-LEDs geändert werden.</w:t>
        <w:br/>
        <w:tab/>
        <w:t>Möglichkeit 1:</w:t>
      </w:r>
      <w:r>
        <w:rPr>
          <w:rFonts w:ascii="Arial" w:hAnsi="Arial"/>
        </w:rPr>
        <w:br/>
        <w:tab/>
      </w:r>
      <w:r>
        <w:rPr>
          <w:rFonts w:cs="Calibri" w:ascii="Arial" w:hAnsi="Arial"/>
          <w:color w:val="00000A"/>
          <w:sz w:val="24"/>
          <w:szCs w:val="24"/>
          <w:lang w:val="de-DE" w:eastAsia="en-US" w:bidi="ar-SA"/>
        </w:rPr>
        <w:t xml:space="preserve">Eine der vordefinierten LED-Farben von NAO kann ausgewählt werden. </w:t>
        <w:tab/>
        <w:t xml:space="preserve">Der Button der aktuell ausgewählten Farbe wird mit einem schwarzen </w:t>
        <w:tab/>
        <w:t>Rahmen versehen.</w:t>
      </w:r>
      <w:r>
        <w:rPr>
          <w:rFonts w:ascii="Arial" w:hAnsi="Arial"/>
        </w:rPr>
        <w:br/>
        <w:tab/>
      </w:r>
      <w:r>
        <w:rPr>
          <w:rFonts w:cs="Calibri" w:ascii="Arial" w:hAnsi="Arial"/>
          <w:color w:val="00000A"/>
          <w:sz w:val="24"/>
          <w:szCs w:val="24"/>
          <w:lang w:val="de-DE" w:eastAsia="en-US" w:bidi="ar-SA"/>
        </w:rPr>
        <w:t>Möglichkeit 2:</w:t>
      </w:r>
      <w:r>
        <w:rPr>
          <w:rFonts w:ascii="Arial" w:hAnsi="Arial"/>
        </w:rPr>
        <w:br/>
        <w:tab/>
      </w:r>
      <w:r>
        <w:rPr>
          <w:rFonts w:cs="Calibri" w:ascii="Arial" w:hAnsi="Arial"/>
          <w:color w:val="00000A"/>
          <w:sz w:val="24"/>
          <w:szCs w:val="24"/>
          <w:lang w:val="de-DE" w:eastAsia="en-US" w:bidi="ar-SA"/>
        </w:rPr>
        <w:t xml:space="preserve">In die drei Textfelder können Werte für rot, grün und blau </w:t>
        <w:tab/>
        <w:t xml:space="preserve">eingegeben und so eine Farbe selbst definiert werden. Die Farbe, </w:t>
        <w:tab/>
        <w:t xml:space="preserve">welche sich durch die aktuellen Werte ergibt wird rechts daneben </w:t>
        <w:tab/>
        <w:t xml:space="preserve">angezeigt. Die RGB-Farbe ist aktuell ausgewählt, daher wird die </w:t>
        <w:tab/>
        <w:t>Anzeige mit einem schwarzen Rahmen versehen.</w:t>
      </w:r>
      <w:r>
        <w:rPr>
          <w:rFonts w:ascii="Arial" w:hAnsi="Arial"/>
        </w:rPr>
        <w:br/>
      </w:r>
      <w:r>
        <w:rPr>
          <w:rFonts w:cs="Calibri" w:ascii="Arial" w:hAnsi="Arial"/>
          <w:color w:val="00000A"/>
          <w:sz w:val="24"/>
          <w:szCs w:val="24"/>
          <w:lang w:val="de-DE" w:eastAsia="en-US" w:bidi="ar-SA"/>
        </w:rPr>
        <w:t>Ist eine Farbe ausgewählt, kann durch die Buttons unter der Überschrift „Apply selected color for:“ ausgewählt werden, ob die Farbe für einzelne Augen-LEDs oder beide Augen LEDs gleichzeitig angewendet werden soll.</w:t>
        <w:br/>
      </w:r>
      <w:r>
        <w:rPr>
          <w:rFonts w:ascii="Arial" w:hAnsi="Arial"/>
        </w:rPr>
        <w:br/>
      </w:r>
      <w:r>
        <w:rPr>
          <w:rFonts w:cs="Calibri" w:ascii="Arial" w:hAnsi="Arial"/>
          <w:i/>
          <w:color w:val="00000A"/>
          <w:sz w:val="24"/>
          <w:szCs w:val="24"/>
          <w:lang w:val="de-DE" w:eastAsia="en-US" w:bidi="ar-SA"/>
        </w:rPr>
        <w:t>Gültige Werte für die Textfelder sind Zahlen von 0 bis 255.</w:t>
      </w:r>
      <w:r>
        <w:rPr>
          <w:rFonts w:ascii="Arial" w:hAnsi="Arial"/>
        </w:rPr>
        <w:br/>
      </w:r>
      <w:r>
        <w:rPr>
          <w:rFonts w:cs="Calibri" w:ascii="Arial" w:hAnsi="Arial"/>
          <w:i/>
          <w:color w:val="00000A"/>
          <w:sz w:val="24"/>
          <w:szCs w:val="24"/>
          <w:lang w:val="de-DE" w:eastAsia="en-US" w:bidi="ar-SA"/>
        </w:rPr>
        <w:t>Buchstaben und Sonderzeichen (auch Leerzeichen) können nicht eingegeben werden.</w:t>
      </w:r>
      <w:r>
        <w:rPr>
          <w:rFonts w:ascii="Arial" w:hAnsi="Arial"/>
        </w:rPr>
        <w:br/>
      </w:r>
      <w:r>
        <w:rPr>
          <w:rFonts w:cs="Calibri" w:ascii="Arial" w:hAnsi="Arial"/>
          <w:i/>
          <w:color w:val="00000A"/>
          <w:sz w:val="24"/>
          <w:szCs w:val="24"/>
          <w:lang w:val="de-DE" w:eastAsia="en-US" w:bidi="ar-SA"/>
        </w:rPr>
        <w:t>Ist ein Textfeld leer, wird beim Anwenden der RGB-Farbe der Wert dieses Textfeldes automatisch auf 0 gesetzt.</w:t>
      </w:r>
    </w:p>
    <w:p>
      <w:pPr>
        <w:pStyle w:val="ListParagraph"/>
        <w:numPr>
          <w:ilvl w:val="0"/>
          <w:numId w:val="2"/>
        </w:numPr>
        <w:rPr>
          <w:rFonts w:ascii="Arial" w:hAnsi="Arial" w:cs="Arial"/>
          <w:b/>
          <w:b/>
          <w:sz w:val="24"/>
          <w:szCs w:val="24"/>
        </w:rPr>
      </w:pPr>
      <w:r>
        <w:rPr>
          <w:rFonts w:cs="Arial" w:ascii="Arial" w:hAnsi="Arial"/>
          <w:b/>
          <w:sz w:val="24"/>
          <w:szCs w:val="24"/>
        </w:rPr>
        <w:t>Erweiterungen unter NICE-TO-HAVE</w:t>
      </w:r>
    </w:p>
    <w:p>
      <w:pPr>
        <w:pStyle w:val="Normal"/>
        <w:ind w:left="708" w:hanging="0"/>
        <w:rPr>
          <w:rFonts w:ascii="Arial" w:hAnsi="Arial" w:cs="Arial"/>
          <w:sz w:val="24"/>
          <w:szCs w:val="24"/>
        </w:rPr>
      </w:pPr>
      <w:r>
        <w:rPr>
          <w:rFonts w:cs="Arial" w:ascii="Arial" w:hAnsi="Arial"/>
          <w:sz w:val="24"/>
          <w:szCs w:val="24"/>
        </w:rPr>
      </w:r>
      <w:r>
        <w:br w:type="page"/>
      </w:r>
    </w:p>
    <w:p>
      <w:pPr>
        <w:pStyle w:val="ListParagraph"/>
        <w:numPr>
          <w:ilvl w:val="0"/>
          <w:numId w:val="1"/>
        </w:numPr>
        <w:rPr>
          <w:rFonts w:ascii="Arial" w:hAnsi="Arial"/>
        </w:rPr>
      </w:pPr>
      <w:r>
        <w:rPr>
          <w:rFonts w:cs="Arial" w:ascii="Arial" w:hAnsi="Arial"/>
          <w:b/>
          <w:sz w:val="28"/>
          <w:szCs w:val="28"/>
        </w:rPr>
        <w:t xml:space="preserve">         </w:t>
      </w:r>
      <w:r>
        <w:rPr>
          <w:rFonts w:cs="Arial" w:ascii="Arial" w:hAnsi="Arial"/>
          <w:b/>
          <w:sz w:val="28"/>
          <w:szCs w:val="28"/>
        </w:rPr>
        <w:t>ALBattery:</w:t>
      </w:r>
    </w:p>
    <w:p>
      <w:pPr>
        <w:pStyle w:val="ListParagraph"/>
        <w:numPr>
          <w:ilvl w:val="0"/>
          <w:numId w:val="2"/>
        </w:numPr>
        <w:rPr>
          <w:rFonts w:ascii="Arial" w:hAnsi="Arial" w:cs="Arial"/>
          <w:sz w:val="24"/>
          <w:szCs w:val="24"/>
        </w:rPr>
      </w:pPr>
      <w:r>
        <w:rPr>
          <w:rFonts w:cs="Arial" w:ascii="Arial" w:hAnsi="Arial"/>
          <w:sz w:val="24"/>
          <w:szCs w:val="24"/>
        </w:rPr>
        <w:t>Der aktuelle Akkuladestand des NAOs wird auf jedem Tab außer „Connection“ rechts oben im Eck visualisiert</w:t>
      </w:r>
    </w:p>
    <w:p>
      <w:pPr>
        <w:pStyle w:val="ListParagraph"/>
        <w:numPr>
          <w:ilvl w:val="0"/>
          <w:numId w:val="2"/>
        </w:numPr>
        <w:rPr>
          <w:rFonts w:ascii="Arial" w:hAnsi="Arial" w:cs="Arial"/>
          <w:b/>
          <w:b/>
          <w:sz w:val="24"/>
          <w:szCs w:val="24"/>
        </w:rPr>
      </w:pPr>
      <w:r>
        <w:rPr>
          <w:rFonts w:cs="Arial" w:ascii="Arial" w:hAnsi="Arial"/>
          <w:b/>
          <w:sz w:val="24"/>
          <w:szCs w:val="24"/>
        </w:rPr>
        <w:t>Erweiterungen unter NICE-TO-HAVE</w:t>
      </w:r>
    </w:p>
    <w:p>
      <w:pPr>
        <w:pStyle w:val="Normal"/>
        <w:ind w:left="708" w:hanging="0"/>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b/>
          <w:b/>
          <w:sz w:val="28"/>
          <w:szCs w:val="28"/>
        </w:rPr>
      </w:pPr>
      <w:r>
        <w:rPr>
          <w:rFonts w:cs="Arial" w:ascii="Arial" w:hAnsi="Arial"/>
          <w:b/>
          <w:sz w:val="28"/>
          <w:szCs w:val="28"/>
        </w:rPr>
        <w:t xml:space="preserve">         </w:t>
      </w:r>
      <w:r>
        <w:rPr>
          <w:rFonts w:cs="Arial" w:ascii="Arial" w:hAnsi="Arial"/>
          <w:b/>
          <w:sz w:val="28"/>
          <w:szCs w:val="28"/>
        </w:rPr>
        <w:t>ALTemperature:</w:t>
      </w:r>
    </w:p>
    <w:p>
      <w:pPr>
        <w:pStyle w:val="ListParagraph"/>
        <w:numPr>
          <w:ilvl w:val="0"/>
          <w:numId w:val="2"/>
        </w:numPr>
        <w:rPr>
          <w:rFonts w:ascii="Arial" w:hAnsi="Arial" w:cs="Arial"/>
          <w:sz w:val="24"/>
          <w:szCs w:val="24"/>
        </w:rPr>
      </w:pPr>
      <w:r>
        <w:rPr>
          <w:rFonts w:cs="Arial" w:ascii="Arial" w:hAnsi="Arial"/>
          <w:sz w:val="24"/>
          <w:szCs w:val="24"/>
        </w:rPr>
        <w:t>Leider liefern die NAOs nur sporadisch ihre Temperatur, obwohl sie angeblich warm/heiß sind. Gefühlt am häufigsten gab der rote seine Temperatur bekannt.</w:t>
      </w:r>
    </w:p>
    <w:p>
      <w:pPr>
        <w:pStyle w:val="ListParagraph"/>
        <w:numPr>
          <w:ilvl w:val="0"/>
          <w:numId w:val="2"/>
        </w:numPr>
        <w:rPr>
          <w:rFonts w:ascii="Arial" w:hAnsi="Arial" w:cs="Arial"/>
          <w:sz w:val="24"/>
          <w:szCs w:val="24"/>
        </w:rPr>
      </w:pPr>
      <w:r>
        <w:rPr>
          <w:rFonts w:cs="Arial" w:ascii="Arial" w:hAnsi="Arial"/>
          <w:sz w:val="24"/>
          <w:szCs w:val="24"/>
        </w:rPr>
        <w:t>Die aktuellen Temperaturen der „chains“/Extremitäten des NAO werden auf jedem Tab außer „Connection“ unten rechts im Eck visualisiert.</w:t>
      </w:r>
    </w:p>
    <w:p>
      <w:pPr>
        <w:pStyle w:val="Normal"/>
        <w:ind w:left="708" w:hanging="0"/>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b/>
          <w:b/>
          <w:sz w:val="28"/>
          <w:szCs w:val="28"/>
        </w:rPr>
      </w:pPr>
      <w:r>
        <w:rPr>
          <w:rFonts w:cs="Arial" w:ascii="Arial" w:hAnsi="Arial"/>
          <w:b/>
          <w:sz w:val="28"/>
          <w:szCs w:val="28"/>
        </w:rPr>
        <w:t xml:space="preserve">         </w:t>
      </w:r>
      <w:r>
        <w:rPr>
          <w:rFonts w:cs="Arial" w:ascii="Arial" w:hAnsi="Arial"/>
          <w:b/>
          <w:sz w:val="28"/>
          <w:szCs w:val="28"/>
        </w:rPr>
        <w:t>ALAudioPlayer:</w:t>
      </w:r>
    </w:p>
    <w:p>
      <w:pPr>
        <w:pStyle w:val="ListParagraph"/>
        <w:numPr>
          <w:ilvl w:val="0"/>
          <w:numId w:val="2"/>
        </w:numPr>
        <w:rPr>
          <w:rFonts w:ascii="Arial" w:hAnsi="Arial" w:cs="Arial"/>
          <w:sz w:val="24"/>
          <w:szCs w:val="24"/>
        </w:rPr>
      </w:pPr>
      <w:r>
        <w:rPr>
          <w:rFonts w:cs="Arial" w:ascii="Arial" w:hAnsi="Arial"/>
          <w:sz w:val="24"/>
          <w:szCs w:val="24"/>
        </w:rPr>
        <w:t>In der Dropdown-Liste „Audio“ kann ein Sound aus dem auf dem NAO installierten Sound-Pakets ausgewählt werden und anschließend kann dieser Sound durch drücken des „Play“-Buttons abgespielt werde.</w:t>
      </w:r>
    </w:p>
    <w:p>
      <w:pPr>
        <w:pStyle w:val="ListParagraph"/>
        <w:numPr>
          <w:ilvl w:val="0"/>
          <w:numId w:val="2"/>
        </w:numPr>
        <w:rPr>
          <w:rFonts w:ascii="Arial" w:hAnsi="Arial" w:cs="Arial"/>
          <w:sz w:val="24"/>
          <w:szCs w:val="24"/>
        </w:rPr>
      </w:pPr>
      <w:r>
        <w:rPr>
          <w:rFonts w:cs="Arial" w:ascii="Arial" w:hAnsi="Arial"/>
          <w:sz w:val="24"/>
          <w:szCs w:val="24"/>
        </w:rPr>
        <w:t>Ist auf dem NAO kein Sound-Paket installiert, sind Liste und Button ausgegraut.</w:t>
      </w:r>
    </w:p>
    <w:p>
      <w:pPr>
        <w:pStyle w:val="Normal"/>
        <w:ind w:left="708" w:hanging="0"/>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b/>
          <w:b/>
          <w:sz w:val="28"/>
          <w:szCs w:val="28"/>
        </w:rPr>
      </w:pPr>
      <w:r>
        <w:rPr>
          <w:rFonts w:cs="Arial" w:ascii="Arial" w:hAnsi="Arial"/>
          <w:b/>
          <w:sz w:val="28"/>
          <w:szCs w:val="28"/>
        </w:rPr>
        <w:t>AlTouch:</w:t>
      </w:r>
    </w:p>
    <w:p>
      <w:pPr>
        <w:pStyle w:val="ListParagraph"/>
        <w:numPr>
          <w:ilvl w:val="0"/>
          <w:numId w:val="2"/>
        </w:numPr>
        <w:rPr>
          <w:rFonts w:ascii="Arial" w:hAnsi="Arial" w:cs="Arial"/>
          <w:sz w:val="24"/>
          <w:szCs w:val="24"/>
        </w:rPr>
      </w:pPr>
      <w:r>
        <w:rPr>
          <w:rFonts w:cs="Arial" w:ascii="Arial" w:hAnsi="Arial"/>
          <w:sz w:val="24"/>
          <w:szCs w:val="24"/>
        </w:rPr>
        <w:t>Im Tab „Speech“ lässt sich die aktuelle Sprachkonfiguration (Text, Sprache, Speed, Pitch) mit den drei Buttons in der oberen Mitte zu einem Kopf-Sensor („Tactil“) des NAO speichern.</w:t>
      </w:r>
    </w:p>
    <w:p>
      <w:pPr>
        <w:pStyle w:val="ListParagraph"/>
        <w:numPr>
          <w:ilvl w:val="0"/>
          <w:numId w:val="2"/>
        </w:numPr>
        <w:rPr>
          <w:rFonts w:ascii="Arial" w:hAnsi="Arial" w:cs="Arial"/>
          <w:sz w:val="24"/>
          <w:szCs w:val="24"/>
        </w:rPr>
      </w:pPr>
      <w:r>
        <w:rPr>
          <w:rFonts w:cs="Arial" w:ascii="Arial" w:hAnsi="Arial"/>
          <w:sz w:val="24"/>
          <w:szCs w:val="24"/>
        </w:rPr>
        <w:t>Da die Speicherung zur Laufzeit im Programm geschieht und nicht auf NAO-Seite, gilt die Zuordnung auch nach Trennen und Aufbau der Verbindung zu einem anderen NAO.</w:t>
      </w:r>
    </w:p>
    <w:p>
      <w:pPr>
        <w:pStyle w:val="ListParagraph"/>
        <w:numPr>
          <w:ilvl w:val="0"/>
          <w:numId w:val="2"/>
        </w:numPr>
        <w:rPr>
          <w:rFonts w:ascii="Arial" w:hAnsi="Arial" w:cs="Arial"/>
          <w:sz w:val="24"/>
          <w:szCs w:val="24"/>
        </w:rPr>
      </w:pPr>
      <w:r>
        <w:rPr>
          <w:rFonts w:cs="Arial" w:ascii="Arial" w:hAnsi="Arial"/>
          <w:sz w:val="24"/>
          <w:szCs w:val="24"/>
        </w:rPr>
        <w:t xml:space="preserve">Bei Berühren eines Kopf-Sensors mit Belegung sagt der NAO den gespeicherten Text gemäß der Konfiguration mit seiner </w:t>
      </w:r>
      <w:r>
        <w:rPr>
          <w:rFonts w:cs="Arial" w:ascii="Arial" w:hAnsi="Arial"/>
          <w:b/>
          <w:sz w:val="24"/>
          <w:szCs w:val="24"/>
        </w:rPr>
        <w:t>aktuell</w:t>
      </w:r>
      <w:r>
        <w:rPr>
          <w:rFonts w:cs="Arial" w:ascii="Arial" w:hAnsi="Arial"/>
          <w:sz w:val="24"/>
          <w:szCs w:val="24"/>
        </w:rPr>
        <w:t xml:space="preserve"> eingestellten Lautstärke. Das Berühren wird über ein Label neben den Buttons visualisiert.</w:t>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r>
    </w:p>
    <w:p>
      <w:pPr>
        <w:pStyle w:val="Normal"/>
        <w:jc w:val="center"/>
        <w:rPr>
          <w:rFonts w:cs="Arial"/>
          <w:b/>
          <w:b/>
          <w:sz w:val="32"/>
          <w:szCs w:val="32"/>
          <w:u w:val="single"/>
        </w:rPr>
      </w:pPr>
      <w:r>
        <w:rPr>
          <w:rFonts w:cs="Arial"/>
          <w:b/>
          <w:sz w:val="32"/>
          <w:szCs w:val="32"/>
          <w:u w:val="single"/>
        </w:rPr>
      </w:r>
      <w:r>
        <w:br w:type="page"/>
      </w:r>
    </w:p>
    <w:p>
      <w:pPr>
        <w:pStyle w:val="Normal"/>
        <w:jc w:val="center"/>
        <w:rPr>
          <w:rFonts w:ascii="Arial" w:hAnsi="Arial"/>
        </w:rPr>
      </w:pPr>
      <w:r>
        <w:rPr>
          <w:rFonts w:cs="Arial" w:ascii="Arial" w:hAnsi="Arial"/>
          <w:b/>
          <w:sz w:val="32"/>
          <w:szCs w:val="32"/>
          <w:u w:val="single"/>
        </w:rPr>
        <w:t>NICE-TO-HAVE</w:t>
      </w:r>
    </w:p>
    <w:p>
      <w:pPr>
        <w:pStyle w:val="Normal"/>
        <w:jc w:val="center"/>
        <w:rPr>
          <w:rFonts w:ascii="Arial" w:hAnsi="Arial" w:cs="Arial"/>
          <w:b/>
          <w:b/>
          <w:sz w:val="32"/>
          <w:szCs w:val="32"/>
          <w:u w:val="single"/>
        </w:rPr>
      </w:pPr>
      <w:r>
        <w:rPr>
          <w:rFonts w:cs="Arial" w:ascii="Arial" w:hAnsi="Arial"/>
          <w:b/>
          <w:sz w:val="32"/>
          <w:szCs w:val="32"/>
          <w:u w:val="single"/>
        </w:rPr>
      </w:r>
    </w:p>
    <w:p>
      <w:pPr>
        <w:pStyle w:val="ListParagraph"/>
        <w:numPr>
          <w:ilvl w:val="0"/>
          <w:numId w:val="3"/>
        </w:numPr>
        <w:rPr>
          <w:rFonts w:ascii="Arial" w:hAnsi="Arial" w:cs="Arial"/>
          <w:b/>
          <w:b/>
          <w:sz w:val="28"/>
          <w:szCs w:val="28"/>
          <w:u w:val="single"/>
        </w:rPr>
      </w:pPr>
      <w:r>
        <w:rPr>
          <w:rFonts w:cs="Arial" w:ascii="Arial" w:hAnsi="Arial"/>
          <w:b/>
          <w:sz w:val="28"/>
          <w:szCs w:val="28"/>
        </w:rPr>
        <w:t xml:space="preserve">         </w:t>
      </w:r>
      <w:r>
        <w:rPr>
          <w:rFonts w:cs="Arial" w:ascii="Arial" w:hAnsi="Arial"/>
          <w:b/>
          <w:sz w:val="28"/>
          <w:szCs w:val="28"/>
        </w:rPr>
        <w:t>ALSpeechRecognition:</w:t>
      </w:r>
    </w:p>
    <w:p>
      <w:pPr>
        <w:pStyle w:val="ListParagraph"/>
        <w:numPr>
          <w:ilvl w:val="0"/>
          <w:numId w:val="2"/>
        </w:numPr>
        <w:rPr>
          <w:rFonts w:ascii="Arial" w:hAnsi="Arial" w:cs="Arial"/>
          <w:sz w:val="24"/>
          <w:szCs w:val="24"/>
          <w:u w:val="single"/>
        </w:rPr>
      </w:pPr>
      <w:r>
        <w:rPr>
          <w:rFonts w:cs="Arial" w:ascii="Arial" w:hAnsi="Arial"/>
          <w:sz w:val="24"/>
          <w:szCs w:val="24"/>
        </w:rPr>
        <w:t>Durch drücken des „Listen“-Buttons beginnt der NAO auf gesprochene Wörter in der im Tab „Speech“ gewählten Sprache zu achten und bei einer Erkennung entsprechend zu reagieren. Drückt man den Button erneut wird die Spracherkennung beendet.</w:t>
      </w:r>
    </w:p>
    <w:p>
      <w:pPr>
        <w:pStyle w:val="Normal"/>
        <w:ind w:left="708" w:hanging="0"/>
        <w:rPr>
          <w:rFonts w:ascii="Arial" w:hAnsi="Arial" w:cs="Arial"/>
          <w:sz w:val="24"/>
          <w:szCs w:val="24"/>
          <w:u w:val="single"/>
        </w:rPr>
      </w:pPr>
      <w:r>
        <w:rPr>
          <w:rFonts w:cs="Arial" w:ascii="Arial" w:hAnsi="Arial"/>
          <w:sz w:val="24"/>
          <w:szCs w:val="24"/>
          <w:u w:val="single"/>
        </w:rPr>
      </w:r>
    </w:p>
    <w:p>
      <w:pPr>
        <w:pStyle w:val="ListParagraph"/>
        <w:numPr>
          <w:ilvl w:val="0"/>
          <w:numId w:val="2"/>
        </w:numPr>
        <w:rPr>
          <w:rFonts w:ascii="Arial" w:hAnsi="Arial" w:cs="Arial"/>
          <w:sz w:val="24"/>
          <w:szCs w:val="24"/>
          <w:u w:val="single"/>
        </w:rPr>
      </w:pPr>
      <w:r>
        <w:rPr>
          <w:rFonts w:cs="Arial" w:ascii="Arial" w:hAnsi="Arial"/>
          <w:b/>
          <w:sz w:val="24"/>
          <w:szCs w:val="24"/>
        </w:rPr>
        <w:t>Wörter (Deutsch):</w:t>
      </w:r>
    </w:p>
    <w:p>
      <w:pPr>
        <w:pStyle w:val="ListParagraph"/>
        <w:numPr>
          <w:ilvl w:val="1"/>
          <w:numId w:val="2"/>
        </w:numPr>
        <w:rPr>
          <w:rFonts w:ascii="Arial" w:hAnsi="Arial" w:cs="Arial"/>
          <w:sz w:val="24"/>
          <w:szCs w:val="24"/>
          <w:u w:val="single"/>
        </w:rPr>
      </w:pPr>
      <w:r>
        <w:rPr>
          <w:rFonts w:cs="Arial" w:ascii="Arial" w:hAnsi="Arial"/>
          <w:b/>
          <w:sz w:val="24"/>
          <w:szCs w:val="24"/>
        </w:rPr>
        <w:t>Sitz</w:t>
      </w:r>
      <w:r>
        <w:rPr>
          <w:rFonts w:cs="Arial" w:ascii="Arial" w:hAnsi="Arial"/>
          <w:sz w:val="24"/>
          <w:szCs w:val="24"/>
        </w:rPr>
        <w:t>: Der NAO setzt sich hin.</w:t>
      </w:r>
    </w:p>
    <w:p>
      <w:pPr>
        <w:pStyle w:val="ListParagraph"/>
        <w:numPr>
          <w:ilvl w:val="1"/>
          <w:numId w:val="2"/>
        </w:numPr>
        <w:rPr>
          <w:rFonts w:ascii="Arial" w:hAnsi="Arial" w:cs="Arial"/>
          <w:sz w:val="24"/>
          <w:szCs w:val="24"/>
          <w:u w:val="single"/>
        </w:rPr>
      </w:pPr>
      <w:r>
        <w:rPr>
          <w:rFonts w:cs="Arial" w:ascii="Arial" w:hAnsi="Arial"/>
          <w:b/>
          <w:sz w:val="24"/>
          <w:szCs w:val="24"/>
        </w:rPr>
        <w:t>Kniebeuge</w:t>
      </w:r>
      <w:r>
        <w:rPr>
          <w:rFonts w:cs="Arial" w:ascii="Arial" w:hAnsi="Arial"/>
          <w:sz w:val="24"/>
          <w:szCs w:val="24"/>
        </w:rPr>
        <w:t>: Der NAO beginnt Kniebeugen zu machen. Nach jeder Kniebeuge wartet der NAO wieder für einige Sekunden auf eine Spracheingabe. Bei „</w:t>
      </w:r>
      <w:r>
        <w:rPr>
          <w:rFonts w:cs="Arial" w:ascii="Arial" w:hAnsi="Arial"/>
          <w:b/>
          <w:sz w:val="24"/>
          <w:szCs w:val="24"/>
        </w:rPr>
        <w:t>Stopp“</w:t>
      </w:r>
      <w:r>
        <w:rPr>
          <w:rFonts w:cs="Arial" w:ascii="Arial" w:hAnsi="Arial"/>
          <w:sz w:val="24"/>
          <w:szCs w:val="24"/>
        </w:rPr>
        <w:t xml:space="preserve"> hört er auf Kniebeugen zu machen und sagt wie viele er bisher gemacht hat. Wird nichts gesagt, macht er weiter Kniebeugen bis maximal 15.</w:t>
      </w:r>
    </w:p>
    <w:p>
      <w:pPr>
        <w:pStyle w:val="ListParagraph"/>
        <w:numPr>
          <w:ilvl w:val="1"/>
          <w:numId w:val="2"/>
        </w:numPr>
        <w:rPr>
          <w:rFonts w:ascii="Arial" w:hAnsi="Arial" w:cs="Arial"/>
          <w:sz w:val="24"/>
          <w:szCs w:val="24"/>
          <w:u w:val="single"/>
        </w:rPr>
      </w:pPr>
      <w:r>
        <w:rPr>
          <w:rFonts w:cs="Arial" w:ascii="Arial" w:hAnsi="Arial"/>
          <w:b/>
          <w:sz w:val="24"/>
          <w:szCs w:val="24"/>
        </w:rPr>
        <w:t>Hallo</w:t>
      </w:r>
      <w:r>
        <w:rPr>
          <w:rFonts w:cs="Arial" w:ascii="Arial" w:hAnsi="Arial"/>
          <w:sz w:val="24"/>
          <w:szCs w:val="24"/>
        </w:rPr>
        <w:t>: Der NAO fragt wie es einem geht und es beginnt eine kleine Unterhaltung je nach Antwort:</w:t>
      </w:r>
    </w:p>
    <w:p>
      <w:pPr>
        <w:pStyle w:val="ListParagraph"/>
        <w:numPr>
          <w:ilvl w:val="2"/>
          <w:numId w:val="2"/>
        </w:numPr>
        <w:rPr>
          <w:rFonts w:ascii="Arial" w:hAnsi="Arial" w:cs="Arial"/>
          <w:sz w:val="24"/>
          <w:szCs w:val="24"/>
          <w:u w:val="single"/>
        </w:rPr>
      </w:pPr>
      <w:r>
        <w:rPr>
          <w:rFonts w:cs="Arial" w:ascii="Arial" w:hAnsi="Arial"/>
          <w:b/>
          <w:sz w:val="24"/>
          <w:szCs w:val="24"/>
        </w:rPr>
        <w:t>Gut</w:t>
      </w:r>
      <w:r>
        <w:rPr>
          <w:rFonts w:cs="Arial" w:ascii="Arial" w:hAnsi="Arial"/>
          <w:sz w:val="24"/>
          <w:szCs w:val="24"/>
        </w:rPr>
        <w:t>: Der NAO sagt, dass er sich freut.</w:t>
      </w:r>
    </w:p>
    <w:p>
      <w:pPr>
        <w:pStyle w:val="ListParagraph"/>
        <w:numPr>
          <w:ilvl w:val="2"/>
          <w:numId w:val="2"/>
        </w:numPr>
        <w:rPr>
          <w:rFonts w:ascii="Arial" w:hAnsi="Arial" w:cs="Arial"/>
          <w:sz w:val="24"/>
          <w:szCs w:val="24"/>
          <w:u w:val="single"/>
        </w:rPr>
      </w:pPr>
      <w:r>
        <w:rPr>
          <w:rFonts w:cs="Arial" w:ascii="Arial" w:hAnsi="Arial"/>
          <w:b/>
          <w:sz w:val="24"/>
          <w:szCs w:val="24"/>
        </w:rPr>
        <w:t xml:space="preserve">Schlecht: </w:t>
      </w:r>
      <w:r>
        <w:rPr>
          <w:rFonts w:cs="Arial" w:ascii="Arial" w:hAnsi="Arial"/>
          <w:sz w:val="24"/>
          <w:szCs w:val="24"/>
        </w:rPr>
        <w:t>Der NAO sagt, dass er hofft, dass es der anderen Person bald besser geht.</w:t>
      </w:r>
    </w:p>
    <w:p>
      <w:pPr>
        <w:pStyle w:val="ListParagraph"/>
        <w:numPr>
          <w:ilvl w:val="2"/>
          <w:numId w:val="2"/>
        </w:numPr>
        <w:rPr>
          <w:rFonts w:ascii="Arial" w:hAnsi="Arial" w:cs="Arial"/>
          <w:sz w:val="24"/>
          <w:szCs w:val="24"/>
          <w:u w:val="single"/>
        </w:rPr>
      </w:pPr>
      <w:r>
        <w:rPr>
          <w:rFonts w:cs="Arial" w:ascii="Arial" w:hAnsi="Arial"/>
          <w:b/>
          <w:sz w:val="24"/>
          <w:szCs w:val="24"/>
        </w:rPr>
        <w:t xml:space="preserve">Naja: </w:t>
      </w:r>
      <w:r>
        <w:rPr>
          <w:rFonts w:cs="Arial" w:ascii="Arial" w:hAnsi="Arial"/>
          <w:sz w:val="24"/>
          <w:szCs w:val="24"/>
        </w:rPr>
        <w:t>Der NAO fragt ob er einen Witz erzählen soll und wartet auf einen Antwort.</w:t>
      </w:r>
    </w:p>
    <w:p>
      <w:pPr>
        <w:pStyle w:val="ListParagraph"/>
        <w:numPr>
          <w:ilvl w:val="3"/>
          <w:numId w:val="2"/>
        </w:numPr>
        <w:rPr>
          <w:rFonts w:ascii="Arial" w:hAnsi="Arial" w:cs="Arial"/>
          <w:sz w:val="24"/>
          <w:szCs w:val="24"/>
          <w:u w:val="single"/>
        </w:rPr>
      </w:pPr>
      <w:r>
        <w:rPr>
          <w:rFonts w:cs="Arial" w:ascii="Arial" w:hAnsi="Arial"/>
          <w:b/>
          <w:sz w:val="24"/>
          <w:szCs w:val="24"/>
        </w:rPr>
        <w:t>Ja</w:t>
      </w:r>
      <w:r>
        <w:rPr>
          <w:rFonts w:cs="Arial" w:ascii="Arial" w:hAnsi="Arial"/>
          <w:sz w:val="24"/>
          <w:szCs w:val="24"/>
        </w:rPr>
        <w:t>: Der NAO erzählt einen unfassbar lustigen Roboterwitz.</w:t>
      </w:r>
    </w:p>
    <w:p>
      <w:pPr>
        <w:pStyle w:val="ListParagraph"/>
        <w:numPr>
          <w:ilvl w:val="3"/>
          <w:numId w:val="2"/>
        </w:numPr>
        <w:rPr>
          <w:rFonts w:ascii="Arial" w:hAnsi="Arial" w:cs="Arial"/>
          <w:sz w:val="24"/>
          <w:szCs w:val="24"/>
          <w:u w:val="single"/>
        </w:rPr>
      </w:pPr>
      <w:r>
        <w:rPr>
          <w:rFonts w:cs="Arial" w:ascii="Arial" w:hAnsi="Arial"/>
          <w:b/>
          <w:sz w:val="24"/>
          <w:szCs w:val="24"/>
        </w:rPr>
        <w:t>Nein</w:t>
      </w:r>
      <w:r>
        <w:rPr>
          <w:rFonts w:cs="Arial" w:ascii="Arial" w:hAnsi="Arial"/>
          <w:sz w:val="24"/>
          <w:szCs w:val="24"/>
        </w:rPr>
        <w:t>: Der NAO erzählt keinen Witz.</w:t>
      </w:r>
    </w:p>
    <w:p>
      <w:pPr>
        <w:pStyle w:val="Normal"/>
        <w:rPr>
          <w:rFonts w:ascii="Arial" w:hAnsi="Arial" w:cs="Arial"/>
          <w:sz w:val="24"/>
          <w:szCs w:val="24"/>
          <w:u w:val="single"/>
        </w:rPr>
      </w:pPr>
      <w:r>
        <w:rPr>
          <w:rFonts w:cs="Arial" w:ascii="Arial" w:hAnsi="Arial"/>
          <w:sz w:val="24"/>
          <w:szCs w:val="24"/>
          <w:u w:val="single"/>
        </w:rPr>
      </w:r>
    </w:p>
    <w:p>
      <w:pPr>
        <w:pStyle w:val="ListParagraph"/>
        <w:numPr>
          <w:ilvl w:val="0"/>
          <w:numId w:val="2"/>
        </w:numPr>
        <w:rPr>
          <w:rFonts w:ascii="Arial" w:hAnsi="Arial" w:cs="Arial"/>
          <w:sz w:val="24"/>
          <w:szCs w:val="24"/>
          <w:u w:val="single"/>
        </w:rPr>
      </w:pPr>
      <w:r>
        <w:rPr>
          <w:rFonts w:cs="Arial" w:ascii="Arial" w:hAnsi="Arial"/>
          <w:b/>
          <w:sz w:val="24"/>
          <w:szCs w:val="24"/>
        </w:rPr>
        <w:t>Wörter (Englisch):</w:t>
      </w:r>
    </w:p>
    <w:p>
      <w:pPr>
        <w:pStyle w:val="ListParagraph"/>
        <w:numPr>
          <w:ilvl w:val="1"/>
          <w:numId w:val="2"/>
        </w:numPr>
        <w:rPr>
          <w:rFonts w:ascii="Arial" w:hAnsi="Arial" w:cs="Arial"/>
          <w:sz w:val="24"/>
          <w:szCs w:val="24"/>
          <w:u w:val="single"/>
        </w:rPr>
      </w:pPr>
      <w:r>
        <w:rPr>
          <w:rFonts w:cs="Arial" w:ascii="Arial" w:hAnsi="Arial"/>
          <w:b/>
          <w:sz w:val="24"/>
          <w:szCs w:val="24"/>
        </w:rPr>
        <w:t>Sit</w:t>
      </w:r>
      <w:r>
        <w:rPr>
          <w:rFonts w:cs="Arial" w:ascii="Arial" w:hAnsi="Arial"/>
          <w:sz w:val="24"/>
          <w:szCs w:val="24"/>
        </w:rPr>
        <w:t>: Der NAO setzt sich hin.</w:t>
      </w:r>
    </w:p>
    <w:p>
      <w:pPr>
        <w:pStyle w:val="ListParagraph"/>
        <w:numPr>
          <w:ilvl w:val="1"/>
          <w:numId w:val="2"/>
        </w:numPr>
        <w:rPr>
          <w:rFonts w:ascii="Arial" w:hAnsi="Arial" w:cs="Arial"/>
          <w:sz w:val="24"/>
          <w:szCs w:val="24"/>
          <w:u w:val="single"/>
        </w:rPr>
      </w:pPr>
      <w:r>
        <w:rPr>
          <w:rFonts w:cs="Arial" w:ascii="Arial" w:hAnsi="Arial"/>
          <w:b/>
          <w:sz w:val="24"/>
          <w:szCs w:val="24"/>
        </w:rPr>
        <w:t>Squat</w:t>
      </w:r>
      <w:r>
        <w:rPr>
          <w:rFonts w:cs="Arial" w:ascii="Arial" w:hAnsi="Arial"/>
          <w:sz w:val="24"/>
          <w:szCs w:val="24"/>
        </w:rPr>
        <w:t>: Der NAO beginnt eine Kniebeuge zu machen.</w:t>
      </w:r>
    </w:p>
    <w:p>
      <w:pPr>
        <w:pStyle w:val="ListParagraph"/>
        <w:numPr>
          <w:ilvl w:val="1"/>
          <w:numId w:val="2"/>
        </w:numPr>
        <w:rPr>
          <w:rFonts w:ascii="Arial" w:hAnsi="Arial" w:cs="Arial"/>
          <w:sz w:val="24"/>
          <w:szCs w:val="24"/>
          <w:u w:val="single"/>
        </w:rPr>
      </w:pPr>
      <w:r>
        <w:rPr>
          <w:rFonts w:cs="Arial" w:ascii="Arial" w:hAnsi="Arial"/>
          <w:b/>
          <w:sz w:val="24"/>
          <w:szCs w:val="24"/>
        </w:rPr>
        <w:t>Hello</w:t>
      </w:r>
      <w:r>
        <w:rPr>
          <w:rFonts w:cs="Arial" w:ascii="Arial" w:hAnsi="Arial"/>
          <w:sz w:val="24"/>
          <w:szCs w:val="24"/>
        </w:rPr>
        <w:t>: Der NAO grüßt zurück.</w:t>
      </w:r>
    </w:p>
    <w:p>
      <w:pPr>
        <w:pStyle w:val="Normal"/>
        <w:ind w:left="1080" w:hanging="0"/>
        <w:rPr>
          <w:rFonts w:ascii="Arial" w:hAnsi="Arial" w:cs="Arial"/>
          <w:sz w:val="24"/>
          <w:szCs w:val="24"/>
          <w:u w:val="single"/>
        </w:rPr>
      </w:pPr>
      <w:r>
        <w:rPr>
          <w:rFonts w:cs="Arial" w:ascii="Arial" w:hAnsi="Arial"/>
          <w:sz w:val="24"/>
          <w:szCs w:val="24"/>
          <w:u w:val="single"/>
        </w:rPr>
      </w:r>
    </w:p>
    <w:p>
      <w:pPr>
        <w:pStyle w:val="ListParagraph"/>
        <w:numPr>
          <w:ilvl w:val="0"/>
          <w:numId w:val="2"/>
        </w:numPr>
        <w:rPr>
          <w:rFonts w:ascii="Arial" w:hAnsi="Arial" w:cs="Arial"/>
          <w:sz w:val="24"/>
          <w:szCs w:val="24"/>
          <w:u w:val="single"/>
        </w:rPr>
      </w:pPr>
      <w:r>
        <w:rPr>
          <w:rFonts w:cs="Arial" w:ascii="Arial" w:hAnsi="Arial"/>
          <w:sz w:val="24"/>
          <w:szCs w:val="24"/>
        </w:rPr>
        <w:t>Wird ein dem NAO nicht bekanntes Wort gesagt oder zu undeutlich gesprochen, sagt der NAO, dass er das Gesagte nicht verstanden hat. Passiert das in Abfrage ob weiter Kniebeugen gemacht werden sollen oder in der Unterhaltung bricht der Zweig ab.</w:t>
      </w:r>
    </w:p>
    <w:p>
      <w:pPr>
        <w:pStyle w:val="ListParagraph"/>
        <w:numPr>
          <w:ilvl w:val="0"/>
          <w:numId w:val="2"/>
        </w:numPr>
        <w:rPr>
          <w:rFonts w:ascii="Arial" w:hAnsi="Arial" w:cs="Arial"/>
          <w:sz w:val="24"/>
          <w:szCs w:val="24"/>
          <w:u w:val="single"/>
        </w:rPr>
      </w:pPr>
      <w:r>
        <w:rPr>
          <w:rFonts w:cs="Arial" w:ascii="Arial" w:hAnsi="Arial"/>
          <w:b/>
          <w:sz w:val="24"/>
          <w:szCs w:val="24"/>
        </w:rPr>
        <w:t>Hinweis</w:t>
      </w:r>
      <w:bookmarkStart w:id="0" w:name="_GoBack"/>
      <w:bookmarkEnd w:id="0"/>
      <w:r>
        <w:rPr>
          <w:rFonts w:cs="Arial" w:ascii="Arial" w:hAnsi="Arial"/>
          <w:sz w:val="24"/>
          <w:szCs w:val="24"/>
        </w:rPr>
        <w:t>: Die Spracherkennung hat bei den Tests am besten mit dem orangenen NAO funktioniert.</w:t>
      </w:r>
    </w:p>
    <w:p>
      <w:pPr>
        <w:pStyle w:val="Normal"/>
        <w:ind w:left="1080" w:hanging="0"/>
        <w:rPr>
          <w:rFonts w:ascii="Arial" w:hAnsi="Arial" w:cs="Arial"/>
          <w:sz w:val="24"/>
          <w:szCs w:val="24"/>
          <w:u w:val="single"/>
        </w:rPr>
      </w:pPr>
      <w:r>
        <w:rPr>
          <w:rFonts w:cs="Arial" w:ascii="Arial" w:hAnsi="Arial"/>
          <w:sz w:val="24"/>
          <w:szCs w:val="24"/>
          <w:u w:val="single"/>
        </w:rPr>
      </w:r>
    </w:p>
    <w:p>
      <w:pPr>
        <w:pStyle w:val="ListParagraph"/>
        <w:ind w:left="1440" w:hanging="0"/>
        <w:rPr>
          <w:rFonts w:ascii="Arial" w:hAnsi="Arial" w:cs="Arial"/>
          <w:sz w:val="24"/>
          <w:szCs w:val="24"/>
          <w:u w:val="single"/>
        </w:rPr>
      </w:pPr>
      <w:r>
        <w:rPr>
          <w:rFonts w:cs="Arial" w:ascii="Arial" w:hAnsi="Arial"/>
          <w:sz w:val="24"/>
          <w:szCs w:val="24"/>
          <w:u w:val="single"/>
        </w:rPr>
      </w:r>
    </w:p>
    <w:p>
      <w:pPr>
        <w:pStyle w:val="Normal"/>
        <w:rPr>
          <w:rFonts w:ascii="Arial" w:hAnsi="Arial" w:cs="Arial"/>
          <w:sz w:val="24"/>
          <w:szCs w:val="24"/>
          <w:u w:val="single"/>
        </w:rPr>
      </w:pPr>
      <w:r>
        <w:rPr>
          <w:rFonts w:cs="Arial" w:ascii="Arial" w:hAnsi="Arial"/>
          <w:sz w:val="24"/>
          <w:szCs w:val="24"/>
          <w:u w:val="single"/>
        </w:rPr>
      </w:r>
    </w:p>
    <w:p>
      <w:pPr>
        <w:pStyle w:val="Normal"/>
        <w:rPr>
          <w:rFonts w:ascii="Arial" w:hAnsi="Arial" w:cs="Arial"/>
          <w:sz w:val="24"/>
          <w:szCs w:val="24"/>
          <w:u w:val="single"/>
        </w:rPr>
      </w:pPr>
      <w:r>
        <w:rPr>
          <w:rFonts w:cs="Arial" w:ascii="Arial" w:hAnsi="Arial"/>
          <w:sz w:val="24"/>
          <w:szCs w:val="24"/>
          <w:u w:val="single"/>
        </w:rPr>
      </w:r>
    </w:p>
    <w:p>
      <w:pPr>
        <w:pStyle w:val="ListParagraph"/>
        <w:numPr>
          <w:ilvl w:val="0"/>
          <w:numId w:val="3"/>
        </w:numPr>
        <w:rPr>
          <w:rFonts w:ascii="Arial" w:hAnsi="Arial" w:cs="Arial"/>
          <w:b/>
          <w:b/>
          <w:sz w:val="28"/>
          <w:szCs w:val="28"/>
          <w:u w:val="single"/>
        </w:rPr>
      </w:pPr>
      <w:r>
        <w:rPr>
          <w:rFonts w:cs="Arial" w:ascii="Arial" w:hAnsi="Arial"/>
          <w:b/>
          <w:sz w:val="28"/>
          <w:szCs w:val="28"/>
        </w:rPr>
        <w:t xml:space="preserve">         </w:t>
      </w:r>
      <w:r>
        <w:rPr>
          <w:rFonts w:cs="Arial" w:ascii="Arial" w:hAnsi="Arial"/>
          <w:b/>
          <w:sz w:val="28"/>
          <w:szCs w:val="28"/>
        </w:rPr>
        <w:t>ALVideoDevice:</w:t>
      </w:r>
    </w:p>
    <w:p>
      <w:pPr>
        <w:pStyle w:val="ListParagraph"/>
        <w:numPr>
          <w:ilvl w:val="0"/>
          <w:numId w:val="2"/>
        </w:numPr>
        <w:rPr>
          <w:rFonts w:ascii="Arial" w:hAnsi="Arial" w:cs="Arial"/>
          <w:sz w:val="24"/>
          <w:szCs w:val="24"/>
          <w:u w:val="single"/>
        </w:rPr>
      </w:pPr>
      <w:r>
        <w:rPr>
          <w:rFonts w:cs="Arial" w:ascii="Arial" w:hAnsi="Arial"/>
          <w:sz w:val="24"/>
          <w:szCs w:val="24"/>
        </w:rPr>
        <w:t>Im Tab „Moves“ wird mittig das aktuelle Kamerabild (live streaming) in der Auflösung 320x240 dargestellt.</w:t>
      </w:r>
    </w:p>
    <w:p>
      <w:pPr>
        <w:pStyle w:val="ListParagraph"/>
        <w:numPr>
          <w:ilvl w:val="0"/>
          <w:numId w:val="2"/>
        </w:numPr>
        <w:rPr>
          <w:rFonts w:ascii="Arial" w:hAnsi="Arial" w:cs="Arial"/>
          <w:sz w:val="24"/>
          <w:szCs w:val="24"/>
          <w:u w:val="single"/>
        </w:rPr>
      </w:pPr>
      <w:r>
        <w:rPr>
          <w:rFonts w:cs="Arial" w:ascii="Arial" w:hAnsi="Arial"/>
          <w:sz w:val="24"/>
          <w:szCs w:val="24"/>
        </w:rPr>
        <w:t>Zum Aktivieren/Deaktivieren der Kamera können die darunter positionierten Buttons verwendet werden (nötig aufgrund der Verlangsamung der restlichen Anwendung bei aktivierter Kamera.</w:t>
      </w:r>
    </w:p>
    <w:p>
      <w:pPr>
        <w:pStyle w:val="ListParagraph"/>
        <w:numPr>
          <w:ilvl w:val="0"/>
          <w:numId w:val="2"/>
        </w:numPr>
        <w:rPr>
          <w:rFonts w:ascii="Arial" w:hAnsi="Arial" w:cs="Arial"/>
          <w:sz w:val="24"/>
          <w:szCs w:val="24"/>
          <w:u w:val="single"/>
        </w:rPr>
      </w:pPr>
      <w:r>
        <w:rPr>
          <w:rFonts w:cs="Arial" w:ascii="Arial" w:hAnsi="Arial"/>
          <w:sz w:val="24"/>
          <w:szCs w:val="24"/>
        </w:rPr>
        <w:t>Über den Button „Photo“ kann ein PNG-Bild des aktuelles Kamerabildes erzeugt werden. Dieses wird im Verzeichnis, in dem die Anwendung liegt, im Unterverzeichnis „./nao_dashboard/photos/“ als „naoCam-Tag-Monat-Jahr-StundenMinutenSekundenMillisekunden.png“ gespeichert. Vorraussetzung dafür ist Schreibberechtigung für das Verzeichnis, in dem die Anwendung liegt.</w:t>
      </w:r>
    </w:p>
    <w:p>
      <w:pPr>
        <w:pStyle w:val="Normal"/>
        <w:ind w:left="708" w:hanging="0"/>
        <w:rPr>
          <w:rFonts w:ascii="Arial" w:hAnsi="Arial" w:cs="Arial"/>
          <w:sz w:val="24"/>
          <w:szCs w:val="24"/>
          <w:u w:val="single"/>
        </w:rPr>
      </w:pPr>
      <w:r>
        <w:rPr>
          <w:rFonts w:cs="Arial" w:ascii="Arial" w:hAnsi="Arial"/>
          <w:sz w:val="24"/>
          <w:szCs w:val="24"/>
          <w:u w:val="single"/>
        </w:rPr>
      </w:r>
    </w:p>
    <w:p>
      <w:pPr>
        <w:pStyle w:val="ListParagraph"/>
        <w:numPr>
          <w:ilvl w:val="0"/>
          <w:numId w:val="3"/>
        </w:numPr>
        <w:rPr>
          <w:rFonts w:ascii="Arial" w:hAnsi="Arial" w:cs="Arial"/>
          <w:b/>
          <w:b/>
          <w:sz w:val="28"/>
          <w:szCs w:val="28"/>
          <w:u w:val="single"/>
        </w:rPr>
      </w:pPr>
      <w:r>
        <w:rPr>
          <w:rFonts w:cs="Arial" w:ascii="Arial" w:hAnsi="Arial"/>
          <w:b/>
          <w:sz w:val="28"/>
          <w:szCs w:val="28"/>
        </w:rPr>
        <w:t xml:space="preserve">         </w:t>
      </w:r>
      <w:r>
        <w:rPr>
          <w:rFonts w:cs="Arial" w:ascii="Arial" w:hAnsi="Arial"/>
          <w:b/>
          <w:sz w:val="28"/>
          <w:szCs w:val="28"/>
        </w:rPr>
        <w:t>ALTracker:</w:t>
      </w:r>
    </w:p>
    <w:p>
      <w:pPr>
        <w:pStyle w:val="ListParagraph"/>
        <w:numPr>
          <w:ilvl w:val="0"/>
          <w:numId w:val="2"/>
        </w:numPr>
        <w:rPr>
          <w:rFonts w:ascii="Arial" w:hAnsi="Arial" w:cs="Arial"/>
          <w:sz w:val="24"/>
          <w:szCs w:val="24"/>
          <w:u w:val="single"/>
        </w:rPr>
      </w:pPr>
      <w:r>
        <w:rPr>
          <w:rFonts w:cs="Arial" w:ascii="Arial" w:hAnsi="Arial"/>
          <w:sz w:val="24"/>
          <w:szCs w:val="24"/>
        </w:rPr>
        <w:t>Im Tab „Postures &amp; Tracking“ kann in der unteren Hälfte das Tracking gesteuert werden – der NAO kann hiermit einen roten Ball oder ein Gesicht verfolgen. Je nach NAO ist die „Sichtweite“ dabei unterschiedlich groß (neuer blauer NAO am besten, orangener am schlechtesten) .</w:t>
      </w:r>
    </w:p>
    <w:p>
      <w:pPr>
        <w:pStyle w:val="ListParagraph"/>
        <w:numPr>
          <w:ilvl w:val="0"/>
          <w:numId w:val="2"/>
        </w:numPr>
        <w:rPr>
          <w:rFonts w:ascii="Arial" w:hAnsi="Arial" w:cs="Arial"/>
          <w:sz w:val="24"/>
          <w:szCs w:val="24"/>
          <w:u w:val="single"/>
        </w:rPr>
      </w:pPr>
      <w:r>
        <w:rPr>
          <w:rFonts w:cs="Arial" w:ascii="Arial" w:hAnsi="Arial"/>
          <w:sz w:val="24"/>
          <w:szCs w:val="24"/>
        </w:rPr>
        <w:t>„</w:t>
      </w:r>
      <w:r>
        <w:rPr>
          <w:rFonts w:cs="Arial" w:ascii="Arial" w:hAnsi="Arial"/>
          <w:sz w:val="24"/>
          <w:szCs w:val="24"/>
        </w:rPr>
        <w:t>Target“/Ziel: roter Ball oder Gesicht, bei „Target size“ sollte der ungefähre Durchschnitt in Zentimeter zur Distanzermittlung angegeben werden.</w:t>
      </w:r>
    </w:p>
    <w:p>
      <w:pPr>
        <w:pStyle w:val="ListParagraph"/>
        <w:numPr>
          <w:ilvl w:val="0"/>
          <w:numId w:val="2"/>
        </w:numPr>
        <w:rPr>
          <w:rFonts w:ascii="Arial" w:hAnsi="Arial" w:cs="Arial"/>
          <w:sz w:val="24"/>
          <w:szCs w:val="24"/>
          <w:u w:val="single"/>
        </w:rPr>
      </w:pPr>
      <w:r>
        <w:rPr>
          <w:rFonts w:cs="Arial" w:ascii="Arial" w:hAnsi="Arial"/>
          <w:sz w:val="24"/>
          <w:szCs w:val="24"/>
        </w:rPr>
        <w:t>„</w:t>
      </w:r>
      <w:r>
        <w:rPr>
          <w:rFonts w:cs="Arial" w:ascii="Arial" w:hAnsi="Arial"/>
          <w:sz w:val="24"/>
          <w:szCs w:val="24"/>
        </w:rPr>
        <w:t>Mode“: Bei „Head“ verfolgt der NAO nur mit dem Kopf, bei „WholeBody“ dreht er sich auch etwas mit und bei „Move“ läuft er dem Ziel hinterher.</w:t>
        <w:br/>
      </w:r>
      <w:r>
        <w:rPr>
          <w:rFonts w:cs="Arial" w:ascii="Arial" w:hAnsi="Arial"/>
          <w:color w:val="FF0000"/>
          <w:sz w:val="24"/>
          <w:szCs w:val="24"/>
        </w:rPr>
        <w:t>Achtung! Beim Modus „Move“ muss das Tracking aktiv beendet werden, um das Laufen zu beenden! Leider wird das zur Automatisierung gedachte Event „TargetReached“ nicht von den NAOs ausgelöst.</w:t>
      </w:r>
    </w:p>
    <w:p>
      <w:pPr>
        <w:pStyle w:val="ListParagraph"/>
        <w:numPr>
          <w:ilvl w:val="0"/>
          <w:numId w:val="2"/>
        </w:numPr>
        <w:rPr>
          <w:rFonts w:ascii="Arial" w:hAnsi="Arial" w:cs="Arial"/>
          <w:sz w:val="24"/>
          <w:szCs w:val="24"/>
          <w:u w:val="single"/>
        </w:rPr>
      </w:pPr>
      <w:r>
        <w:rPr>
          <w:rFonts w:cs="Arial" w:ascii="Arial" w:hAnsi="Arial"/>
          <w:sz w:val="24"/>
          <w:szCs w:val="24"/>
        </w:rPr>
        <w:t>„</w:t>
      </w:r>
      <w:r>
        <w:rPr>
          <w:rFonts w:cs="Arial" w:ascii="Arial" w:hAnsi="Arial"/>
          <w:sz w:val="24"/>
          <w:szCs w:val="24"/>
        </w:rPr>
        <w:t>Effector“: Hier kann ausgewählt werden, ob der NAO das Ziel zusätzlich mit den Armen verfolgen soll. Dies ist im Modus „Move“ deaktiviert, da der NAO sonst eine hohe Sturzgefahr hat.</w:t>
      </w:r>
    </w:p>
    <w:p>
      <w:pPr>
        <w:pStyle w:val="Normal"/>
        <w:ind w:left="708" w:hanging="0"/>
        <w:rPr>
          <w:rFonts w:ascii="Arial" w:hAnsi="Arial" w:cs="Arial"/>
          <w:sz w:val="24"/>
          <w:szCs w:val="24"/>
          <w:u w:val="single"/>
        </w:rPr>
      </w:pPr>
      <w:r>
        <w:rPr>
          <w:rFonts w:cs="Arial" w:ascii="Arial" w:hAnsi="Arial"/>
          <w:sz w:val="24"/>
          <w:szCs w:val="24"/>
          <w:u w:val="single"/>
        </w:rPr>
      </w:r>
      <w:r>
        <w:br w:type="page"/>
      </w:r>
    </w:p>
    <w:p>
      <w:pPr>
        <w:pStyle w:val="ListParagraph"/>
        <w:numPr>
          <w:ilvl w:val="0"/>
          <w:numId w:val="3"/>
        </w:numPr>
        <w:rPr/>
      </w:pPr>
      <w:r>
        <w:rPr>
          <w:rFonts w:cs="Arial" w:ascii="Arial" w:hAnsi="Arial"/>
          <w:b/>
          <w:sz w:val="28"/>
          <w:szCs w:val="28"/>
        </w:rPr>
        <w:t xml:space="preserve">         </w:t>
      </w:r>
      <w:r>
        <w:rPr>
          <w:rFonts w:cs="Arial" w:ascii="Arial" w:hAnsi="Arial"/>
          <w:b/>
          <w:sz w:val="28"/>
          <w:szCs w:val="28"/>
        </w:rPr>
        <w:t>Erweiterungen:</w:t>
      </w:r>
    </w:p>
    <w:p>
      <w:pPr>
        <w:pStyle w:val="ListParagraph"/>
        <w:numPr>
          <w:ilvl w:val="1"/>
          <w:numId w:val="3"/>
        </w:numPr>
        <w:rPr>
          <w:rFonts w:ascii="Arial" w:hAnsi="Arial" w:cs="Arial"/>
          <w:b/>
          <w:b/>
          <w:sz w:val="24"/>
          <w:szCs w:val="24"/>
          <w:u w:val="single"/>
        </w:rPr>
      </w:pPr>
      <w:r>
        <w:rPr>
          <w:rFonts w:cs="Arial" w:ascii="Arial" w:hAnsi="Arial"/>
          <w:b/>
          <w:sz w:val="24"/>
          <w:szCs w:val="24"/>
          <w:u w:val="single"/>
        </w:rPr>
        <w:t>Application / Session:</w:t>
      </w:r>
    </w:p>
    <w:p>
      <w:pPr>
        <w:pStyle w:val="ListParagraph"/>
        <w:numPr>
          <w:ilvl w:val="1"/>
          <w:numId w:val="2"/>
        </w:numPr>
        <w:rPr>
          <w:rFonts w:ascii="Arial" w:hAnsi="Arial" w:cs="Arial"/>
          <w:sz w:val="24"/>
          <w:szCs w:val="24"/>
        </w:rPr>
      </w:pPr>
      <w:r>
        <w:rPr>
          <w:rFonts w:cs="Arial" w:ascii="Arial" w:hAnsi="Arial"/>
          <w:sz w:val="24"/>
          <w:szCs w:val="24"/>
        </w:rPr>
        <w:t>Die zuletzt aktive Verbindung wird bei Starten der Anwendung automatisch in die Textfelder gesetzt, sodass nur noch verbunden werden muss.</w:t>
      </w:r>
    </w:p>
    <w:p>
      <w:pPr>
        <w:pStyle w:val="ListParagraph"/>
        <w:numPr>
          <w:ilvl w:val="1"/>
          <w:numId w:val="2"/>
        </w:numPr>
        <w:rPr>
          <w:rFonts w:ascii="Arial" w:hAnsi="Arial" w:cs="Arial"/>
          <w:sz w:val="24"/>
          <w:szCs w:val="24"/>
        </w:rPr>
      </w:pPr>
      <w:r>
        <w:rPr>
          <w:rFonts w:cs="Arial" w:ascii="Arial" w:hAnsi="Arial"/>
          <w:sz w:val="24"/>
          <w:szCs w:val="24"/>
        </w:rPr>
        <w:t>Die gespeicherten Verbindungen sind nach letzter Verwendung sortiert.</w:t>
      </w:r>
    </w:p>
    <w:p>
      <w:pPr>
        <w:pStyle w:val="ListParagraph"/>
        <w:ind w:left="1440" w:hanging="0"/>
        <w:rPr>
          <w:rFonts w:ascii="Arial" w:hAnsi="Arial" w:cs="Arial"/>
          <w:sz w:val="24"/>
          <w:szCs w:val="24"/>
        </w:rPr>
      </w:pPr>
      <w:r>
        <w:rPr>
          <w:rFonts w:cs="Arial" w:ascii="Arial" w:hAnsi="Arial"/>
          <w:sz w:val="24"/>
          <w:szCs w:val="24"/>
        </w:rPr>
      </w:r>
    </w:p>
    <w:p>
      <w:pPr>
        <w:pStyle w:val="ListParagraph"/>
        <w:numPr>
          <w:ilvl w:val="1"/>
          <w:numId w:val="3"/>
        </w:numPr>
        <w:rPr/>
      </w:pPr>
      <w:r>
        <w:rPr>
          <w:rFonts w:cs="Arial" w:ascii="Arial" w:hAnsi="Arial"/>
          <w:b/>
          <w:sz w:val="24"/>
          <w:szCs w:val="24"/>
          <w:u w:val="single"/>
        </w:rPr>
        <w:t>ALMotion (Bewegung):</w:t>
      </w:r>
    </w:p>
    <w:p>
      <w:pPr>
        <w:pStyle w:val="ListParagraph"/>
        <w:numPr>
          <w:ilvl w:val="1"/>
          <w:numId w:val="2"/>
        </w:numPr>
        <w:rPr>
          <w:rFonts w:ascii="Arial" w:hAnsi="Arial"/>
        </w:rPr>
      </w:pPr>
      <w:r>
        <w:rPr>
          <w:rFonts w:cs="Calibri" w:ascii="Arial" w:hAnsi="Arial"/>
          <w:sz w:val="24"/>
          <w:szCs w:val="24"/>
          <w:lang w:val="de-DE" w:eastAsia="en-US" w:bidi="ar-SA"/>
        </w:rPr>
        <w:t>NAO kann unabhängig der Buttons im Tab „Move“ auch durch Tastaturtasten gesteuert werden. Dabei gilt:</w:t>
        <w:br/>
        <w:t>„W“ = vorwärts, „S“ = rückwärts, „A“ = nach links und „D“ = nach rechts. Auf das Drücken der Tastaturtasten reagiert NAO unabhängig davon, welches Tab aktuell geöffnet ist.</w:t>
        <w:br/>
        <w:t>NAO läuft solange, wie die jeweilige Tastatur- bzw. Maustaste gedrückt wird.</w:t>
      </w:r>
    </w:p>
    <w:p>
      <w:pPr>
        <w:pStyle w:val="ListParagraph"/>
        <w:ind w:left="1440" w:hanging="0"/>
        <w:rPr>
          <w:rFonts w:ascii="Arial" w:hAnsi="Arial" w:cs="Arial"/>
          <w:sz w:val="24"/>
          <w:szCs w:val="24"/>
        </w:rPr>
      </w:pPr>
      <w:r>
        <w:rPr>
          <w:rFonts w:cs="Arial" w:ascii="Arial" w:hAnsi="Arial"/>
          <w:sz w:val="24"/>
          <w:szCs w:val="24"/>
        </w:rPr>
      </w:r>
    </w:p>
    <w:p>
      <w:pPr>
        <w:pStyle w:val="ListParagraph"/>
        <w:numPr>
          <w:ilvl w:val="1"/>
          <w:numId w:val="3"/>
        </w:numPr>
        <w:rPr>
          <w:rFonts w:ascii="Arial" w:hAnsi="Arial" w:cs="Arial"/>
          <w:b/>
          <w:b/>
          <w:sz w:val="24"/>
          <w:szCs w:val="24"/>
          <w:u w:val="single"/>
        </w:rPr>
      </w:pPr>
      <w:r>
        <w:rPr>
          <w:rFonts w:cs="Arial" w:ascii="Arial" w:hAnsi="Arial"/>
          <w:b/>
          <w:sz w:val="24"/>
          <w:szCs w:val="24"/>
          <w:u w:val="single"/>
        </w:rPr>
        <w:t>ALLeds:</w:t>
      </w:r>
    </w:p>
    <w:p>
      <w:pPr>
        <w:pStyle w:val="ListParagraph"/>
        <w:numPr>
          <w:ilvl w:val="1"/>
          <w:numId w:val="2"/>
        </w:numPr>
        <w:rPr/>
      </w:pPr>
      <w:r>
        <w:rPr>
          <w:rFonts w:cs="Arial" w:ascii="Arial" w:hAnsi="Arial"/>
          <w:sz w:val="24"/>
          <w:szCs w:val="24"/>
        </w:rPr>
        <w:t xml:space="preserve">Im Tab „LEDs“ unter der Überschrift „Turn LEDs off“ können </w:t>
      </w:r>
      <w:r>
        <w:rPr>
          <w:rFonts w:cs="Calibri" w:ascii="Arial" w:hAnsi="Arial"/>
          <w:color w:val="00000A"/>
          <w:sz w:val="24"/>
          <w:szCs w:val="24"/>
          <w:lang w:val="de-DE" w:eastAsia="en-US" w:bidi="ar-SA"/>
        </w:rPr>
        <w:t xml:space="preserve">außer </w:t>
      </w:r>
      <w:r>
        <w:rPr>
          <w:rFonts w:cs="Arial" w:ascii="Arial" w:hAnsi="Arial"/>
          <w:sz w:val="24"/>
          <w:szCs w:val="24"/>
        </w:rPr>
        <w:t>NAOs Augen-LEDs noch folgende weitere LEDs ausgeschaltet werden:</w:t>
        <w:br/>
        <w:t xml:space="preserve">LEDs am linken </w:t>
      </w:r>
      <w:r>
        <w:rPr>
          <w:rFonts w:cs="Calibri" w:ascii="Arial" w:hAnsi="Arial"/>
          <w:color w:val="00000A"/>
          <w:sz w:val="24"/>
          <w:szCs w:val="24"/>
          <w:lang w:val="de-DE" w:eastAsia="en-US" w:bidi="ar-SA"/>
        </w:rPr>
        <w:t>Fuß</w:t>
      </w:r>
      <w:r>
        <w:rPr>
          <w:rFonts w:cs="Arial" w:ascii="Arial" w:hAnsi="Arial"/>
          <w:sz w:val="24"/>
          <w:szCs w:val="24"/>
        </w:rPr>
        <w:t xml:space="preserve">, am rechten </w:t>
      </w:r>
      <w:r>
        <w:rPr>
          <w:rFonts w:cs="Calibri" w:ascii="Arial" w:hAnsi="Arial"/>
          <w:color w:val="00000A"/>
          <w:sz w:val="24"/>
          <w:szCs w:val="24"/>
          <w:lang w:val="de-DE" w:eastAsia="en-US" w:bidi="ar-SA"/>
        </w:rPr>
        <w:t>Fuß</w:t>
      </w:r>
      <w:r>
        <w:rPr>
          <w:rFonts w:cs="Arial" w:ascii="Arial" w:hAnsi="Arial"/>
          <w:sz w:val="24"/>
          <w:szCs w:val="24"/>
        </w:rPr>
        <w:t>, an beiden Fü</w:t>
      </w:r>
      <w:r>
        <w:rPr>
          <w:rFonts w:cs="Calibri" w:ascii="Arial" w:hAnsi="Arial"/>
          <w:color w:val="00000A"/>
          <w:sz w:val="24"/>
          <w:szCs w:val="24"/>
          <w:lang w:val="de-DE" w:eastAsia="en-US" w:bidi="ar-SA"/>
        </w:rPr>
        <w:t>ß</w:t>
      </w:r>
      <w:r>
        <w:rPr>
          <w:rFonts w:cs="Arial" w:ascii="Arial" w:hAnsi="Arial"/>
          <w:sz w:val="24"/>
          <w:szCs w:val="24"/>
        </w:rPr>
        <w:t>en gemeinsam, an den Ohren und am Kopf.</w:t>
      </w:r>
    </w:p>
    <w:p>
      <w:pPr>
        <w:pStyle w:val="ListParagraph"/>
        <w:numPr>
          <w:ilvl w:val="1"/>
          <w:numId w:val="2"/>
        </w:numPr>
        <w:rPr/>
      </w:pPr>
      <w:r>
        <w:rPr>
          <w:rFonts w:cs="Arial" w:ascii="Arial" w:hAnsi="Arial"/>
          <w:sz w:val="24"/>
          <w:szCs w:val="24"/>
        </w:rPr>
        <w:t xml:space="preserve">Im selben Tab unter der Überschrift „Turn LEDs on“ können </w:t>
      </w:r>
      <w:r>
        <w:rPr>
          <w:rFonts w:cs="Calibri" w:ascii="Arial" w:hAnsi="Arial"/>
          <w:color w:val="00000A"/>
          <w:sz w:val="24"/>
          <w:szCs w:val="24"/>
          <w:lang w:val="de-DE" w:eastAsia="en-US" w:bidi="ar-SA"/>
        </w:rPr>
        <w:t>außer</w:t>
      </w:r>
      <w:r>
        <w:rPr>
          <w:rFonts w:cs="Arial" w:ascii="Arial" w:hAnsi="Arial"/>
          <w:sz w:val="24"/>
          <w:szCs w:val="24"/>
        </w:rPr>
        <w:t xml:space="preserve"> NAOs Augen-LEDs noch folgende weitere LEDs eingeschaltet werden:</w:t>
        <w:br/>
        <w:t>LEDs am Kopf, an den Ohren und an den Fü</w:t>
      </w:r>
      <w:r>
        <w:rPr>
          <w:rFonts w:cs="Calibri" w:ascii="Arial" w:hAnsi="Arial"/>
          <w:color w:val="00000A"/>
          <w:sz w:val="24"/>
          <w:szCs w:val="24"/>
          <w:lang w:val="de-DE" w:eastAsia="en-US" w:bidi="ar-SA"/>
        </w:rPr>
        <w:t>ß</w:t>
      </w:r>
      <w:r>
        <w:rPr>
          <w:rFonts w:cs="Arial" w:ascii="Arial" w:hAnsi="Arial"/>
          <w:sz w:val="24"/>
          <w:szCs w:val="24"/>
        </w:rPr>
        <w:t>en.</w:t>
      </w:r>
    </w:p>
    <w:p>
      <w:pPr>
        <w:pStyle w:val="ListParagraph"/>
        <w:numPr>
          <w:ilvl w:val="1"/>
          <w:numId w:val="2"/>
        </w:numPr>
        <w:rPr/>
      </w:pPr>
      <w:r>
        <w:rPr>
          <w:rFonts w:cs="Arial" w:ascii="Arial" w:hAnsi="Arial"/>
          <w:color w:val="00000A"/>
          <w:sz w:val="24"/>
          <w:szCs w:val="24"/>
          <w:lang w:val="de-DE" w:eastAsia="en-US" w:bidi="ar-SA"/>
        </w:rPr>
        <w:t xml:space="preserve">Im selben Tab unter der Überschrift „Change Color of NAOs LEDs“ kann </w:t>
      </w:r>
      <w:r>
        <w:rPr>
          <w:rFonts w:cs="Calibri" w:ascii="Arial" w:hAnsi="Arial"/>
          <w:color w:val="00000A"/>
          <w:sz w:val="24"/>
          <w:szCs w:val="24"/>
          <w:lang w:val="de-DE" w:eastAsia="en-US" w:bidi="ar-SA"/>
        </w:rPr>
        <w:t>außer</w:t>
      </w:r>
      <w:r>
        <w:rPr>
          <w:rFonts w:cs="Arial" w:ascii="Arial" w:hAnsi="Arial"/>
          <w:color w:val="00000A"/>
          <w:sz w:val="24"/>
          <w:szCs w:val="24"/>
          <w:lang w:val="de-DE" w:eastAsia="en-US" w:bidi="ar-SA"/>
        </w:rPr>
        <w:t xml:space="preserve"> den Augen-LEDs auch die Farbe der </w:t>
      </w:r>
      <w:r>
        <w:rPr>
          <w:rFonts w:cs="Calibri" w:ascii="Arial" w:hAnsi="Arial"/>
          <w:color w:val="00000A"/>
          <w:sz w:val="24"/>
          <w:szCs w:val="24"/>
          <w:lang w:val="de-DE" w:eastAsia="en-US" w:bidi="ar-SA"/>
        </w:rPr>
        <w:t>Fuß</w:t>
      </w:r>
      <w:r>
        <w:rPr>
          <w:rFonts w:cs="Arial" w:ascii="Arial" w:hAnsi="Arial"/>
          <w:color w:val="00000A"/>
          <w:sz w:val="24"/>
          <w:szCs w:val="24"/>
          <w:lang w:val="de-DE" w:eastAsia="en-US" w:bidi="ar-SA"/>
        </w:rPr>
        <w:t>-LEDs geändert werden. Der Vorgang ist äquivalent.</w:t>
      </w:r>
    </w:p>
    <w:p>
      <w:pPr>
        <w:pStyle w:val="ListParagraph"/>
        <w:ind w:left="1440" w:hanging="0"/>
        <w:rPr>
          <w:rFonts w:ascii="Arial" w:hAnsi="Arial" w:cs="Arial"/>
          <w:sz w:val="24"/>
          <w:szCs w:val="24"/>
        </w:rPr>
      </w:pPr>
      <w:r>
        <w:rPr>
          <w:rFonts w:cs="Arial" w:ascii="Arial" w:hAnsi="Arial"/>
          <w:sz w:val="24"/>
          <w:szCs w:val="24"/>
        </w:rPr>
      </w:r>
    </w:p>
    <w:p>
      <w:pPr>
        <w:pStyle w:val="ListParagraph"/>
        <w:numPr>
          <w:ilvl w:val="1"/>
          <w:numId w:val="3"/>
        </w:numPr>
        <w:rPr>
          <w:rFonts w:ascii="Arial" w:hAnsi="Arial" w:cs="Arial"/>
          <w:b/>
          <w:b/>
          <w:sz w:val="24"/>
          <w:szCs w:val="24"/>
          <w:u w:val="single"/>
        </w:rPr>
      </w:pPr>
      <w:r>
        <w:rPr>
          <w:rFonts w:cs="Arial" w:ascii="Arial" w:hAnsi="Arial"/>
          <w:b/>
          <w:sz w:val="24"/>
          <w:szCs w:val="24"/>
          <w:u w:val="single"/>
        </w:rPr>
        <w:t>ALBattery:</w:t>
      </w:r>
    </w:p>
    <w:p>
      <w:pPr>
        <w:pStyle w:val="ListParagraph"/>
        <w:numPr>
          <w:ilvl w:val="1"/>
          <w:numId w:val="2"/>
        </w:numPr>
        <w:rPr>
          <w:rFonts w:ascii="Arial" w:hAnsi="Arial" w:cs="Arial"/>
          <w:sz w:val="24"/>
          <w:szCs w:val="24"/>
        </w:rPr>
      </w:pPr>
      <w:r>
        <w:rPr>
          <w:rFonts w:cs="Arial" w:ascii="Arial" w:hAnsi="Arial"/>
          <w:sz w:val="24"/>
          <w:szCs w:val="24"/>
        </w:rPr>
        <w:t>Zusätzlich zur Visualisierung des Akkuladestands wird auch visualisiert, ob der Akku momentan aufgeladen wird. Leider kann dies nur erkannt werden, wenn das Kabel während die Anwendung verbunden ist an- oder abgesteckt wird. Dies liegt daran, dass es nur ein Event hierzu gibt und keine aktive Methode zum Abholen des Zustands.</w:t>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68" w:hanging="360"/>
      </w:pPr>
      <w:rPr>
        <w:rFonts w:ascii="Arial" w:hAnsi="Arial" w:cs="Arial" w:hint="default"/>
        <w:sz w:val="24"/>
        <w:b/>
        <w:szCs w:val="24"/>
        <w:rFonts w:cs="Arial"/>
      </w:rPr>
    </w:lvl>
    <w:lvl w:ilvl="1">
      <w:start w:val="1"/>
      <w:numFmt w:val="bullet"/>
      <w:lvlText w:val="-"/>
      <w:lvlJc w:val="left"/>
      <w:pPr>
        <w:ind w:left="1440" w:hanging="360"/>
      </w:pPr>
      <w:rPr>
        <w:rFonts w:ascii="Arial" w:hAnsi="Arial" w:cs="Arial" w:hint="default"/>
        <w:sz w:val="24"/>
        <w:rFonts w:cs="Arial"/>
      </w:rPr>
    </w:lvl>
    <w:lvl w:ilvl="2">
      <w:start w:val="1"/>
      <w:numFmt w:val="bullet"/>
      <w:lvlText w:val="-"/>
      <w:lvlJc w:val="left"/>
      <w:pPr>
        <w:ind w:left="2160" w:hanging="360"/>
      </w:pPr>
      <w:rPr>
        <w:rFonts w:ascii="Arial" w:hAnsi="Arial" w:cs="Arial" w:hint="default"/>
        <w:sz w:val="24"/>
        <w:rFonts w:cs="Arial"/>
      </w:rPr>
    </w:lvl>
    <w:lvl w:ilvl="3">
      <w:start w:val="1"/>
      <w:numFmt w:val="bullet"/>
      <w:lvlText w:val="-"/>
      <w:lvlJc w:val="left"/>
      <w:pPr>
        <w:ind w:left="2880" w:hanging="360"/>
      </w:pPr>
      <w:rPr>
        <w:rFonts w:ascii="Arial" w:hAnsi="Arial" w:cs="Arial" w:hint="default"/>
        <w:sz w:val="24"/>
        <w:rFonts w:cs="Aria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rPr>
        <w:sz w:val="28"/>
        <w:b/>
        <w:rFonts w:ascii="Arial" w:hAnsi="Arial"/>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3023b"/>
    <w:rPr/>
  </w:style>
  <w:style w:type="character" w:styleId="FooterChar" w:customStyle="1">
    <w:name w:val="Footer Char"/>
    <w:basedOn w:val="DefaultParagraphFont"/>
    <w:link w:val="Footer"/>
    <w:uiPriority w:val="99"/>
    <w:qFormat/>
    <w:rsid w:val="0003023b"/>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Calibri" w:cs="Arial"/>
      <w:b/>
      <w:sz w:val="24"/>
      <w:szCs w:val="24"/>
    </w:rPr>
  </w:style>
  <w:style w:type="character" w:styleId="ListLabel6">
    <w:name w:val="ListLabel 6"/>
    <w:qFormat/>
    <w:rPr>
      <w:rFonts w:ascii="Arial" w:hAnsi="Arial" w:eastAsia="Calibri" w:cs="Arial"/>
      <w:sz w:val="24"/>
    </w:rPr>
  </w:style>
  <w:style w:type="character" w:styleId="ListLabel7">
    <w:name w:val="ListLabel 7"/>
    <w:qFormat/>
    <w:rPr>
      <w:rFonts w:ascii="Arial" w:hAnsi="Arial" w:eastAsia="Calibri" w:cs="Arial"/>
      <w:sz w:val="24"/>
    </w:rPr>
  </w:style>
  <w:style w:type="character" w:styleId="ListLabel8">
    <w:name w:val="ListLabel 8"/>
    <w:qFormat/>
    <w:rPr>
      <w:rFonts w:ascii="Arial" w:hAnsi="Arial" w:eastAsia="Calibri" w:cs="Arial"/>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Arial" w:hAnsi="Arial"/>
      <w:b/>
      <w:sz w:val="28"/>
    </w:rPr>
  </w:style>
  <w:style w:type="character" w:styleId="ListLabel12">
    <w:name w:val="ListLabel 12"/>
    <w:qFormat/>
    <w:rPr>
      <w:rFonts w:eastAsia="Calibri" w:cs="Aria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Arial"/>
    </w:rPr>
  </w:style>
  <w:style w:type="character" w:styleId="ListLabel17">
    <w:name w:val="ListLabel 17"/>
    <w:qFormat/>
    <w:rPr>
      <w:rFonts w:eastAsia="Calibri" w:cs="Arial"/>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Arial" w:hAnsi="Arial" w:cs="Arial"/>
      <w:b/>
      <w:sz w:val="24"/>
      <w:szCs w:val="24"/>
    </w:rPr>
  </w:style>
  <w:style w:type="character" w:styleId="ListLabel21">
    <w:name w:val="ListLabel 21"/>
    <w:qFormat/>
    <w:rPr>
      <w:rFonts w:ascii="Arial" w:hAnsi="Arial" w:cs="Arial"/>
      <w:sz w:val="24"/>
    </w:rPr>
  </w:style>
  <w:style w:type="character" w:styleId="ListLabel22">
    <w:name w:val="ListLabel 22"/>
    <w:qFormat/>
    <w:rPr>
      <w:rFonts w:ascii="Arial" w:hAnsi="Arial" w:cs="Arial"/>
      <w:sz w:val="24"/>
    </w:rPr>
  </w:style>
  <w:style w:type="character" w:styleId="ListLabel23">
    <w:name w:val="ListLabel 23"/>
    <w:qFormat/>
    <w:rPr>
      <w:rFonts w:ascii="Arial" w:hAnsi="Arial" w:cs="Aria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Arial" w:hAnsi="Arial"/>
      <w:b/>
      <w:sz w:val="28"/>
    </w:rPr>
  </w:style>
  <w:style w:type="character" w:styleId="ListLabel30">
    <w:name w:val="ListLabel 30"/>
    <w:qFormat/>
    <w:rPr>
      <w:rFonts w:ascii="Arial" w:hAnsi="Arial" w:cs="Arial"/>
      <w:b/>
      <w:sz w:val="24"/>
      <w:szCs w:val="24"/>
    </w:rPr>
  </w:style>
  <w:style w:type="character" w:styleId="ListLabel31">
    <w:name w:val="ListLabel 31"/>
    <w:qFormat/>
    <w:rPr>
      <w:rFonts w:ascii="Arial" w:hAnsi="Arial" w:cs="Arial"/>
      <w:sz w:val="24"/>
    </w:rPr>
  </w:style>
  <w:style w:type="character" w:styleId="ListLabel32">
    <w:name w:val="ListLabel 32"/>
    <w:qFormat/>
    <w:rPr>
      <w:rFonts w:ascii="Arial" w:hAnsi="Arial" w:cs="Arial"/>
      <w:sz w:val="24"/>
    </w:rPr>
  </w:style>
  <w:style w:type="character" w:styleId="ListLabel33">
    <w:name w:val="ListLabel 33"/>
    <w:qFormat/>
    <w:rPr>
      <w:rFonts w:ascii="Arial" w:hAnsi="Arial" w:cs="Arial"/>
      <w:sz w:val="24"/>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 w:hAnsi="Arial"/>
      <w:b/>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3023b"/>
    <w:pPr>
      <w:spacing w:before="0" w:after="160"/>
      <w:ind w:left="720" w:hanging="0"/>
      <w:contextualSpacing/>
    </w:pPr>
    <w:rPr/>
  </w:style>
  <w:style w:type="paragraph" w:styleId="Header">
    <w:name w:val="Header"/>
    <w:basedOn w:val="Normal"/>
    <w:link w:val="HeaderChar"/>
    <w:uiPriority w:val="99"/>
    <w:unhideWhenUsed/>
    <w:rsid w:val="0003023b"/>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03023b"/>
    <w:pPr>
      <w:tabs>
        <w:tab w:val="center" w:pos="4536" w:leader="none"/>
        <w:tab w:val="right" w:pos="9072" w:leader="none"/>
      </w:tabs>
      <w:spacing w:lineRule="auto" w:line="240" w:before="0" w:after="0"/>
    </w:pPr>
    <w:rPr/>
  </w:style>
  <w:style w:type="paragraph" w:styleId="DocumentMap">
    <w:name w:val="DocumentMap"/>
    <w:qFormat/>
    <w:pPr>
      <w:widowControl/>
      <w:bidi w:val="0"/>
      <w:spacing w:lineRule="auto" w:line="252" w:before="0" w:after="160"/>
      <w:ind w:left="0" w:right="0" w:hanging="0"/>
      <w:jc w:val="left"/>
      <w:textAlignment w:val="auto"/>
    </w:pPr>
    <w:rPr>
      <w:rFonts w:ascii="Calibri" w:hAnsi="Calibri" w:eastAsia="Cambria Math" w:cs="Times New Roman" w:asciiTheme="minorHAnsi" w:hAnsiTheme="minorHAnsi"/>
      <w:color w:val="00000A"/>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LibreOffice/5.4.5.1$Linux_X86_64 LibreOffice_project/40m0$Build-1</Application>
  <Pages>6</Pages>
  <Words>1471</Words>
  <Characters>8135</Characters>
  <CharactersWithSpaces>9581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2018-03-03T22:54:00Z</dcterms:created>
  <dc:creator>Josh</dc:creator>
  <dc:description/>
  <dc:language>en-US</dc:language>
  <cp:lastModifiedBy/>
  <dcterms:modified xsi:type="dcterms:W3CDTF">2018-03-04T06:00:50Z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