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1FE" w:rsidRPr="00782165" w:rsidRDefault="005022E8" w:rsidP="00A349A4">
      <w:pPr>
        <w:spacing w:after="0" w:line="240" w:lineRule="auto"/>
        <w:jc w:val="center"/>
        <w:rPr>
          <w:rFonts w:ascii="Arial" w:hAnsi="Arial" w:cs="Arial"/>
          <w:b/>
          <w:sz w:val="20"/>
          <w:szCs w:val="20"/>
        </w:rPr>
      </w:pPr>
      <w:r w:rsidRPr="00782165">
        <w:rPr>
          <w:rFonts w:ascii="Arial" w:hAnsi="Arial" w:cs="Arial"/>
          <w:b/>
          <w:sz w:val="20"/>
          <w:szCs w:val="20"/>
        </w:rPr>
        <w:t xml:space="preserve">AVIZE Quick </w:t>
      </w:r>
      <w:r w:rsidR="00A349A4" w:rsidRPr="00782165">
        <w:rPr>
          <w:rFonts w:ascii="Arial" w:hAnsi="Arial" w:cs="Arial"/>
          <w:b/>
          <w:sz w:val="20"/>
          <w:szCs w:val="20"/>
        </w:rPr>
        <w:t>Reference</w:t>
      </w:r>
      <w:r w:rsidR="007F4C42" w:rsidRPr="00782165">
        <w:rPr>
          <w:rFonts w:ascii="Arial" w:hAnsi="Arial" w:cs="Arial"/>
          <w:b/>
          <w:sz w:val="20"/>
          <w:szCs w:val="20"/>
        </w:rPr>
        <w:t xml:space="preserve"> (Dec. 12, 2017)</w:t>
      </w:r>
    </w:p>
    <w:p w:rsidR="00A349A4" w:rsidRPr="00782165" w:rsidRDefault="00A349A4" w:rsidP="00A349A4">
      <w:pPr>
        <w:spacing w:after="0" w:line="240" w:lineRule="auto"/>
        <w:rPr>
          <w:rFonts w:ascii="Arial" w:hAnsi="Arial" w:cs="Arial"/>
          <w:sz w:val="20"/>
          <w:szCs w:val="20"/>
        </w:rPr>
      </w:pPr>
    </w:p>
    <w:p w:rsidR="00A349A4" w:rsidRPr="00782165" w:rsidRDefault="00A349A4" w:rsidP="00A349A4">
      <w:pPr>
        <w:spacing w:after="0" w:line="240" w:lineRule="auto"/>
        <w:rPr>
          <w:rFonts w:ascii="Arial" w:hAnsi="Arial" w:cs="Arial"/>
          <w:sz w:val="20"/>
          <w:szCs w:val="20"/>
        </w:rPr>
      </w:pPr>
      <w:r w:rsidRPr="00782165">
        <w:rPr>
          <w:rFonts w:ascii="Arial" w:hAnsi="Arial" w:cs="Arial"/>
          <w:b/>
          <w:sz w:val="20"/>
          <w:szCs w:val="20"/>
        </w:rPr>
        <w:t>Data Panel</w:t>
      </w:r>
      <w:r w:rsidRPr="00782165">
        <w:rPr>
          <w:rFonts w:ascii="Arial" w:hAnsi="Arial" w:cs="Arial"/>
          <w:sz w:val="20"/>
          <w:szCs w:val="20"/>
        </w:rPr>
        <w:t xml:space="preserve"> (left-hand side of screen)</w:t>
      </w:r>
    </w:p>
    <w:p w:rsidR="00A349A4" w:rsidRPr="00782165" w:rsidRDefault="00056BD9" w:rsidP="00174F82">
      <w:pPr>
        <w:pStyle w:val="ListParagraph"/>
        <w:numPr>
          <w:ilvl w:val="0"/>
          <w:numId w:val="1"/>
        </w:numPr>
        <w:spacing w:after="0" w:line="240" w:lineRule="auto"/>
        <w:rPr>
          <w:rFonts w:ascii="Arial" w:hAnsi="Arial" w:cs="Arial"/>
          <w:sz w:val="20"/>
          <w:szCs w:val="20"/>
        </w:rPr>
      </w:pPr>
      <w:r w:rsidRPr="00782165">
        <w:rPr>
          <w:rFonts w:ascii="Arial" w:hAnsi="Arial" w:cs="Arial"/>
          <w:sz w:val="20"/>
          <w:szCs w:val="20"/>
        </w:rPr>
        <w:t xml:space="preserve">What is data?  Text </w:t>
      </w:r>
      <w:r w:rsidR="00D42F5B" w:rsidRPr="00782165">
        <w:rPr>
          <w:rFonts w:ascii="Arial" w:hAnsi="Arial" w:cs="Arial"/>
          <w:sz w:val="20"/>
          <w:szCs w:val="20"/>
        </w:rPr>
        <w:t xml:space="preserve">that </w:t>
      </w:r>
      <w:r w:rsidR="00A349A4" w:rsidRPr="00782165">
        <w:rPr>
          <w:rFonts w:ascii="Arial" w:hAnsi="Arial" w:cs="Arial"/>
          <w:sz w:val="20"/>
          <w:szCs w:val="20"/>
        </w:rPr>
        <w:t>has been imported into AVIZE for use as support in arguments.</w:t>
      </w:r>
      <w:r w:rsidR="00174F82" w:rsidRPr="00782165">
        <w:rPr>
          <w:rFonts w:ascii="Arial" w:hAnsi="Arial" w:cs="Arial"/>
          <w:sz w:val="20"/>
          <w:szCs w:val="20"/>
        </w:rPr>
        <w:t xml:space="preserve"> Each </w:t>
      </w:r>
      <w:r w:rsidR="00A349A4" w:rsidRPr="00782165">
        <w:rPr>
          <w:rFonts w:ascii="Arial" w:hAnsi="Arial" w:cs="Arial"/>
          <w:sz w:val="20"/>
          <w:szCs w:val="20"/>
        </w:rPr>
        <w:t xml:space="preserve">item has been annotated with </w:t>
      </w:r>
      <w:r w:rsidR="00174F82" w:rsidRPr="00782165">
        <w:rPr>
          <w:rFonts w:ascii="Arial" w:hAnsi="Arial" w:cs="Arial"/>
          <w:sz w:val="20"/>
          <w:szCs w:val="20"/>
        </w:rPr>
        <w:t xml:space="preserve">metadata such as </w:t>
      </w:r>
      <w:r w:rsidR="00A349A4" w:rsidRPr="00782165">
        <w:rPr>
          <w:rFonts w:ascii="Arial" w:hAnsi="Arial" w:cs="Arial"/>
          <w:sz w:val="20"/>
          <w:szCs w:val="20"/>
        </w:rPr>
        <w:t>sour</w:t>
      </w:r>
      <w:r w:rsidR="00174F82" w:rsidRPr="00782165">
        <w:rPr>
          <w:rFonts w:ascii="Arial" w:hAnsi="Arial" w:cs="Arial"/>
          <w:sz w:val="20"/>
          <w:szCs w:val="20"/>
        </w:rPr>
        <w:t>ce, reliability, and likelihood</w:t>
      </w:r>
      <w:r w:rsidR="00A349A4" w:rsidRPr="00782165">
        <w:rPr>
          <w:rFonts w:ascii="Arial" w:hAnsi="Arial" w:cs="Arial"/>
          <w:sz w:val="20"/>
          <w:szCs w:val="20"/>
        </w:rPr>
        <w:t>.</w:t>
      </w:r>
    </w:p>
    <w:p w:rsidR="00A349A4" w:rsidRPr="00782165" w:rsidRDefault="00A349A4" w:rsidP="00A349A4">
      <w:pPr>
        <w:pStyle w:val="ListParagraph"/>
        <w:numPr>
          <w:ilvl w:val="0"/>
          <w:numId w:val="1"/>
        </w:numPr>
        <w:spacing w:after="0" w:line="240" w:lineRule="auto"/>
        <w:rPr>
          <w:rFonts w:ascii="Arial" w:hAnsi="Arial" w:cs="Arial"/>
          <w:sz w:val="20"/>
          <w:szCs w:val="20"/>
        </w:rPr>
      </w:pPr>
      <w:r w:rsidRPr="00782165">
        <w:rPr>
          <w:rFonts w:ascii="Arial" w:hAnsi="Arial" w:cs="Arial"/>
          <w:sz w:val="20"/>
          <w:szCs w:val="20"/>
        </w:rPr>
        <w:t>Actions:</w:t>
      </w:r>
    </w:p>
    <w:p w:rsidR="00A349A4" w:rsidRPr="00782165" w:rsidRDefault="00A349A4" w:rsidP="00A349A4">
      <w:pPr>
        <w:pStyle w:val="ListParagraph"/>
        <w:numPr>
          <w:ilvl w:val="1"/>
          <w:numId w:val="1"/>
        </w:numPr>
        <w:spacing w:after="0" w:line="240" w:lineRule="auto"/>
        <w:rPr>
          <w:rFonts w:ascii="Arial" w:hAnsi="Arial" w:cs="Arial"/>
          <w:sz w:val="20"/>
          <w:szCs w:val="20"/>
        </w:rPr>
      </w:pPr>
      <w:r w:rsidRPr="00782165">
        <w:rPr>
          <w:rFonts w:ascii="Arial" w:hAnsi="Arial" w:cs="Arial"/>
          <w:sz w:val="20"/>
          <w:szCs w:val="20"/>
        </w:rPr>
        <w:t xml:space="preserve">Select file: using </w:t>
      </w:r>
      <w:r w:rsidR="005022E8" w:rsidRPr="00782165">
        <w:rPr>
          <w:rFonts w:ascii="Arial" w:hAnsi="Arial" w:cs="Arial"/>
          <w:sz w:val="20"/>
          <w:szCs w:val="20"/>
        </w:rPr>
        <w:t>File m</w:t>
      </w:r>
      <w:r w:rsidR="0033106B" w:rsidRPr="00782165">
        <w:rPr>
          <w:rFonts w:ascii="Arial" w:hAnsi="Arial" w:cs="Arial"/>
          <w:sz w:val="20"/>
          <w:szCs w:val="20"/>
        </w:rPr>
        <w:t>enu at upper</w:t>
      </w:r>
      <w:r w:rsidR="005022E8" w:rsidRPr="00782165">
        <w:rPr>
          <w:rFonts w:ascii="Arial" w:hAnsi="Arial" w:cs="Arial"/>
          <w:sz w:val="20"/>
          <w:szCs w:val="20"/>
        </w:rPr>
        <w:t xml:space="preserve"> left</w:t>
      </w:r>
      <w:r w:rsidRPr="00782165">
        <w:rPr>
          <w:rFonts w:ascii="Arial" w:hAnsi="Arial" w:cs="Arial"/>
          <w:sz w:val="20"/>
          <w:szCs w:val="20"/>
        </w:rPr>
        <w:t xml:space="preserve">, select which data file </w:t>
      </w:r>
      <w:r w:rsidR="00056BD9" w:rsidRPr="00782165">
        <w:rPr>
          <w:rFonts w:ascii="Arial" w:hAnsi="Arial" w:cs="Arial"/>
          <w:sz w:val="20"/>
          <w:szCs w:val="20"/>
        </w:rPr>
        <w:t>to open</w:t>
      </w:r>
    </w:p>
    <w:p w:rsidR="00174F82" w:rsidRPr="00782165" w:rsidRDefault="007F4C42" w:rsidP="00A349A4">
      <w:pPr>
        <w:pStyle w:val="ListParagraph"/>
        <w:numPr>
          <w:ilvl w:val="1"/>
          <w:numId w:val="1"/>
        </w:numPr>
        <w:spacing w:after="0" w:line="240" w:lineRule="auto"/>
        <w:rPr>
          <w:rFonts w:ascii="Arial" w:hAnsi="Arial" w:cs="Arial"/>
          <w:sz w:val="20"/>
          <w:szCs w:val="20"/>
        </w:rPr>
      </w:pPr>
      <w:r w:rsidRPr="00782165">
        <w:rPr>
          <w:rFonts w:ascii="Arial" w:hAnsi="Arial" w:cs="Arial"/>
          <w:sz w:val="20"/>
          <w:szCs w:val="20"/>
        </w:rPr>
        <w:t xml:space="preserve">View/hide metadata: </w:t>
      </w:r>
      <w:r w:rsidR="005022E8" w:rsidRPr="00782165">
        <w:rPr>
          <w:rFonts w:ascii="Arial" w:hAnsi="Arial" w:cs="Arial"/>
          <w:sz w:val="20"/>
          <w:szCs w:val="20"/>
        </w:rPr>
        <w:t>click “Metadata” label</w:t>
      </w:r>
      <w:r w:rsidR="0033106B" w:rsidRPr="00782165">
        <w:rPr>
          <w:rFonts w:ascii="Arial" w:hAnsi="Arial" w:cs="Arial"/>
          <w:sz w:val="20"/>
          <w:szCs w:val="20"/>
        </w:rPr>
        <w:t xml:space="preserve"> to open/close metadata view</w:t>
      </w:r>
    </w:p>
    <w:p w:rsidR="00D42F5B" w:rsidRPr="00782165" w:rsidRDefault="00D42F5B" w:rsidP="00174F82">
      <w:pPr>
        <w:pStyle w:val="ListParagraph"/>
        <w:numPr>
          <w:ilvl w:val="1"/>
          <w:numId w:val="1"/>
        </w:numPr>
        <w:spacing w:after="0" w:line="240" w:lineRule="auto"/>
        <w:rPr>
          <w:rFonts w:ascii="Arial" w:hAnsi="Arial" w:cs="Arial"/>
          <w:sz w:val="20"/>
          <w:szCs w:val="20"/>
        </w:rPr>
      </w:pPr>
      <w:r w:rsidRPr="00782165">
        <w:rPr>
          <w:rFonts w:ascii="Arial" w:hAnsi="Arial" w:cs="Arial"/>
          <w:sz w:val="20"/>
          <w:szCs w:val="20"/>
        </w:rPr>
        <w:t xml:space="preserve">Scroll up/down </w:t>
      </w:r>
      <w:r w:rsidR="00A349A4" w:rsidRPr="00782165">
        <w:rPr>
          <w:rFonts w:ascii="Arial" w:hAnsi="Arial" w:cs="Arial"/>
          <w:sz w:val="20"/>
          <w:szCs w:val="20"/>
        </w:rPr>
        <w:t>panel</w:t>
      </w:r>
      <w:r w:rsidR="00174F82" w:rsidRPr="00782165">
        <w:rPr>
          <w:rFonts w:ascii="Arial" w:hAnsi="Arial" w:cs="Arial"/>
          <w:sz w:val="20"/>
          <w:szCs w:val="20"/>
        </w:rPr>
        <w:t xml:space="preserve">; </w:t>
      </w:r>
      <w:r w:rsidR="00A349A4" w:rsidRPr="00782165">
        <w:rPr>
          <w:rFonts w:ascii="Arial" w:hAnsi="Arial" w:cs="Arial"/>
          <w:sz w:val="20"/>
          <w:szCs w:val="20"/>
        </w:rPr>
        <w:t>Sl</w:t>
      </w:r>
      <w:r w:rsidR="005022E8" w:rsidRPr="00782165">
        <w:rPr>
          <w:rFonts w:ascii="Arial" w:hAnsi="Arial" w:cs="Arial"/>
          <w:sz w:val="20"/>
          <w:szCs w:val="20"/>
        </w:rPr>
        <w:t>ide panel open/closed (click border</w:t>
      </w:r>
      <w:r w:rsidR="00A349A4" w:rsidRPr="00782165">
        <w:rPr>
          <w:rFonts w:ascii="Arial" w:hAnsi="Arial" w:cs="Arial"/>
          <w:sz w:val="20"/>
          <w:szCs w:val="20"/>
        </w:rPr>
        <w:t>)</w:t>
      </w:r>
    </w:p>
    <w:p w:rsidR="00A349A4" w:rsidRPr="00782165" w:rsidRDefault="00A349A4" w:rsidP="00A349A4">
      <w:pPr>
        <w:pStyle w:val="ListParagraph"/>
        <w:numPr>
          <w:ilvl w:val="1"/>
          <w:numId w:val="1"/>
        </w:numPr>
        <w:spacing w:after="0" w:line="240" w:lineRule="auto"/>
        <w:rPr>
          <w:rFonts w:ascii="Arial" w:hAnsi="Arial" w:cs="Arial"/>
          <w:sz w:val="20"/>
          <w:szCs w:val="20"/>
        </w:rPr>
      </w:pPr>
      <w:r w:rsidRPr="00782165">
        <w:rPr>
          <w:rFonts w:ascii="Arial" w:hAnsi="Arial" w:cs="Arial"/>
          <w:sz w:val="20"/>
          <w:szCs w:val="20"/>
        </w:rPr>
        <w:t xml:space="preserve">Drag and drop </w:t>
      </w:r>
      <w:r w:rsidR="005022E8" w:rsidRPr="00782165">
        <w:rPr>
          <w:rFonts w:ascii="Arial" w:hAnsi="Arial" w:cs="Arial"/>
          <w:sz w:val="20"/>
          <w:szCs w:val="20"/>
        </w:rPr>
        <w:t xml:space="preserve">data item onto </w:t>
      </w:r>
      <w:r w:rsidR="00FE5781" w:rsidRPr="00782165">
        <w:rPr>
          <w:rFonts w:ascii="Arial" w:hAnsi="Arial" w:cs="Arial"/>
          <w:sz w:val="20"/>
          <w:szCs w:val="20"/>
        </w:rPr>
        <w:t>Workspace</w:t>
      </w:r>
    </w:p>
    <w:p w:rsidR="00A349A4" w:rsidRPr="00782165" w:rsidRDefault="00A349A4" w:rsidP="00A349A4">
      <w:pPr>
        <w:spacing w:after="0" w:line="240" w:lineRule="auto"/>
        <w:rPr>
          <w:rFonts w:ascii="Arial" w:hAnsi="Arial" w:cs="Arial"/>
          <w:sz w:val="20"/>
          <w:szCs w:val="20"/>
        </w:rPr>
      </w:pPr>
    </w:p>
    <w:p w:rsidR="00A349A4" w:rsidRPr="00782165" w:rsidRDefault="00A349A4" w:rsidP="00A349A4">
      <w:pPr>
        <w:spacing w:after="0" w:line="240" w:lineRule="auto"/>
        <w:rPr>
          <w:rFonts w:ascii="Arial" w:hAnsi="Arial" w:cs="Arial"/>
          <w:sz w:val="20"/>
          <w:szCs w:val="20"/>
        </w:rPr>
      </w:pPr>
      <w:r w:rsidRPr="00782165">
        <w:rPr>
          <w:rFonts w:ascii="Arial" w:hAnsi="Arial" w:cs="Arial"/>
          <w:b/>
          <w:sz w:val="20"/>
          <w:szCs w:val="20"/>
        </w:rPr>
        <w:t>Argument Scheme Panel</w:t>
      </w:r>
      <w:r w:rsidRPr="00782165">
        <w:rPr>
          <w:rFonts w:ascii="Arial" w:hAnsi="Arial" w:cs="Arial"/>
          <w:sz w:val="20"/>
          <w:szCs w:val="20"/>
        </w:rPr>
        <w:t xml:space="preserve"> (right-hand side of screen)</w:t>
      </w:r>
    </w:p>
    <w:p w:rsidR="00A349A4" w:rsidRPr="00782165" w:rsidRDefault="00A349A4" w:rsidP="00A349A4">
      <w:pPr>
        <w:pStyle w:val="ListParagraph"/>
        <w:numPr>
          <w:ilvl w:val="0"/>
          <w:numId w:val="2"/>
        </w:numPr>
        <w:spacing w:after="0" w:line="240" w:lineRule="auto"/>
        <w:rPr>
          <w:rFonts w:ascii="Arial" w:hAnsi="Arial" w:cs="Arial"/>
          <w:sz w:val="20"/>
          <w:szCs w:val="20"/>
        </w:rPr>
      </w:pPr>
      <w:r w:rsidRPr="00782165">
        <w:rPr>
          <w:rFonts w:ascii="Arial" w:hAnsi="Arial" w:cs="Arial"/>
          <w:sz w:val="20"/>
          <w:szCs w:val="20"/>
        </w:rPr>
        <w:t>What is a scheme?  A basic pattern of reasoning.  Each scheme has</w:t>
      </w:r>
    </w:p>
    <w:p w:rsidR="00A349A4" w:rsidRPr="00782165" w:rsidRDefault="00A349A4" w:rsidP="00A349A4">
      <w:pPr>
        <w:pStyle w:val="ListParagraph"/>
        <w:numPr>
          <w:ilvl w:val="1"/>
          <w:numId w:val="2"/>
        </w:numPr>
        <w:spacing w:after="0" w:line="240" w:lineRule="auto"/>
        <w:rPr>
          <w:rFonts w:ascii="Arial" w:hAnsi="Arial" w:cs="Arial"/>
          <w:sz w:val="20"/>
          <w:szCs w:val="20"/>
        </w:rPr>
      </w:pPr>
      <w:r w:rsidRPr="00782165">
        <w:rPr>
          <w:rFonts w:ascii="Arial" w:hAnsi="Arial" w:cs="Arial"/>
          <w:sz w:val="20"/>
          <w:szCs w:val="20"/>
        </w:rPr>
        <w:t xml:space="preserve">One or more </w:t>
      </w:r>
      <w:r w:rsidRPr="00782165">
        <w:rPr>
          <w:rFonts w:ascii="Arial" w:hAnsi="Arial" w:cs="Arial"/>
          <w:i/>
          <w:sz w:val="20"/>
          <w:szCs w:val="20"/>
        </w:rPr>
        <w:t>premises</w:t>
      </w:r>
      <w:r w:rsidRPr="00782165">
        <w:rPr>
          <w:rFonts w:ascii="Arial" w:hAnsi="Arial" w:cs="Arial"/>
          <w:sz w:val="20"/>
          <w:szCs w:val="20"/>
        </w:rPr>
        <w:t xml:space="preserve">: starting point of reasoning.  If all of </w:t>
      </w:r>
      <w:r w:rsidR="00D42F5B" w:rsidRPr="00782165">
        <w:rPr>
          <w:rFonts w:ascii="Arial" w:hAnsi="Arial" w:cs="Arial"/>
          <w:sz w:val="20"/>
          <w:szCs w:val="20"/>
        </w:rPr>
        <w:t>the premises are (or likely to be)</w:t>
      </w:r>
      <w:r w:rsidRPr="00782165">
        <w:rPr>
          <w:rFonts w:ascii="Arial" w:hAnsi="Arial" w:cs="Arial"/>
          <w:sz w:val="20"/>
          <w:szCs w:val="20"/>
        </w:rPr>
        <w:t xml:space="preserve"> true, then the conclusion may be true.</w:t>
      </w:r>
    </w:p>
    <w:p w:rsidR="00A349A4" w:rsidRPr="00782165" w:rsidRDefault="00A349A4" w:rsidP="00A349A4">
      <w:pPr>
        <w:pStyle w:val="ListParagraph"/>
        <w:numPr>
          <w:ilvl w:val="1"/>
          <w:numId w:val="2"/>
        </w:numPr>
        <w:spacing w:after="0" w:line="240" w:lineRule="auto"/>
        <w:rPr>
          <w:rFonts w:ascii="Arial" w:hAnsi="Arial" w:cs="Arial"/>
          <w:sz w:val="20"/>
          <w:szCs w:val="20"/>
        </w:rPr>
      </w:pPr>
      <w:r w:rsidRPr="00782165">
        <w:rPr>
          <w:rFonts w:ascii="Arial" w:hAnsi="Arial" w:cs="Arial"/>
          <w:i/>
          <w:sz w:val="20"/>
          <w:szCs w:val="20"/>
        </w:rPr>
        <w:t>Conclusion</w:t>
      </w:r>
      <w:r w:rsidRPr="00782165">
        <w:rPr>
          <w:rFonts w:ascii="Arial" w:hAnsi="Arial" w:cs="Arial"/>
          <w:sz w:val="20"/>
          <w:szCs w:val="20"/>
        </w:rPr>
        <w:t xml:space="preserve">: What follows from the </w:t>
      </w:r>
      <w:proofErr w:type="gramStart"/>
      <w:r w:rsidRPr="00782165">
        <w:rPr>
          <w:rFonts w:ascii="Arial" w:hAnsi="Arial" w:cs="Arial"/>
          <w:sz w:val="20"/>
          <w:szCs w:val="20"/>
        </w:rPr>
        <w:t>premises.</w:t>
      </w:r>
      <w:proofErr w:type="gramEnd"/>
    </w:p>
    <w:p w:rsidR="00A349A4" w:rsidRPr="00782165" w:rsidRDefault="00A349A4" w:rsidP="00A349A4">
      <w:pPr>
        <w:pStyle w:val="ListParagraph"/>
        <w:numPr>
          <w:ilvl w:val="1"/>
          <w:numId w:val="2"/>
        </w:numPr>
        <w:spacing w:after="0" w:line="240" w:lineRule="auto"/>
        <w:rPr>
          <w:rFonts w:ascii="Arial" w:hAnsi="Arial" w:cs="Arial"/>
          <w:sz w:val="20"/>
          <w:szCs w:val="20"/>
        </w:rPr>
      </w:pPr>
      <w:r w:rsidRPr="00782165">
        <w:rPr>
          <w:rFonts w:ascii="Arial" w:hAnsi="Arial" w:cs="Arial"/>
          <w:i/>
          <w:sz w:val="20"/>
          <w:szCs w:val="20"/>
        </w:rPr>
        <w:t>Critical questions</w:t>
      </w:r>
      <w:r w:rsidRPr="00782165">
        <w:rPr>
          <w:rFonts w:ascii="Arial" w:hAnsi="Arial" w:cs="Arial"/>
          <w:sz w:val="20"/>
          <w:szCs w:val="20"/>
        </w:rPr>
        <w:t>: One or more ways of challenging the argument.</w:t>
      </w:r>
    </w:p>
    <w:p w:rsidR="00D42F5B" w:rsidRDefault="00D42F5B" w:rsidP="00A349A4">
      <w:pPr>
        <w:pStyle w:val="ListParagraph"/>
        <w:numPr>
          <w:ilvl w:val="1"/>
          <w:numId w:val="2"/>
        </w:numPr>
        <w:spacing w:after="0" w:line="240" w:lineRule="auto"/>
        <w:rPr>
          <w:rFonts w:ascii="Arial" w:hAnsi="Arial" w:cs="Arial"/>
          <w:sz w:val="20"/>
          <w:szCs w:val="20"/>
        </w:rPr>
      </w:pPr>
      <w:r w:rsidRPr="00782165">
        <w:rPr>
          <w:rFonts w:ascii="Arial" w:hAnsi="Arial" w:cs="Arial"/>
          <w:i/>
          <w:sz w:val="20"/>
          <w:szCs w:val="20"/>
        </w:rPr>
        <w:t>Example</w:t>
      </w:r>
      <w:r w:rsidRPr="00782165">
        <w:rPr>
          <w:rFonts w:ascii="Arial" w:hAnsi="Arial" w:cs="Arial"/>
          <w:sz w:val="20"/>
          <w:szCs w:val="20"/>
        </w:rPr>
        <w:t xml:space="preserve">:  Example of argument </w:t>
      </w:r>
    </w:p>
    <w:p w:rsidR="001E061B" w:rsidRPr="001E061B" w:rsidRDefault="001E061B" w:rsidP="00A349A4">
      <w:pPr>
        <w:pStyle w:val="ListParagraph"/>
        <w:numPr>
          <w:ilvl w:val="1"/>
          <w:numId w:val="2"/>
        </w:numPr>
        <w:spacing w:after="0" w:line="240" w:lineRule="auto"/>
        <w:rPr>
          <w:rFonts w:ascii="Arial" w:hAnsi="Arial" w:cs="Arial"/>
          <w:sz w:val="20"/>
          <w:szCs w:val="20"/>
        </w:rPr>
      </w:pPr>
      <w:r w:rsidRPr="001E061B">
        <w:rPr>
          <w:rFonts w:ascii="Arial" w:hAnsi="Arial" w:cs="Arial"/>
          <w:sz w:val="20"/>
          <w:szCs w:val="20"/>
        </w:rPr>
        <w:t xml:space="preserve">Note: </w:t>
      </w:r>
      <w:r>
        <w:rPr>
          <w:rFonts w:ascii="Arial" w:hAnsi="Arial" w:cs="Arial"/>
          <w:sz w:val="20"/>
          <w:szCs w:val="20"/>
        </w:rPr>
        <w:t>a “generic” scheme is provided if you wish to define your own scheme (with any number of premises and your own list of critical questions).</w:t>
      </w:r>
    </w:p>
    <w:p w:rsidR="00D42F5B" w:rsidRPr="00782165" w:rsidRDefault="00A349A4" w:rsidP="00D42F5B">
      <w:pPr>
        <w:pStyle w:val="ListParagraph"/>
        <w:numPr>
          <w:ilvl w:val="0"/>
          <w:numId w:val="2"/>
        </w:numPr>
        <w:spacing w:after="0" w:line="240" w:lineRule="auto"/>
        <w:rPr>
          <w:rFonts w:ascii="Arial" w:hAnsi="Arial" w:cs="Arial"/>
          <w:sz w:val="20"/>
          <w:szCs w:val="20"/>
        </w:rPr>
      </w:pPr>
      <w:r w:rsidRPr="00782165">
        <w:rPr>
          <w:rFonts w:ascii="Arial" w:hAnsi="Arial" w:cs="Arial"/>
          <w:sz w:val="20"/>
          <w:szCs w:val="20"/>
        </w:rPr>
        <w:t>Actions:</w:t>
      </w:r>
    </w:p>
    <w:p w:rsidR="00D42F5B" w:rsidRPr="00782165" w:rsidRDefault="00D42F5B" w:rsidP="00174F82">
      <w:pPr>
        <w:pStyle w:val="ListParagraph"/>
        <w:numPr>
          <w:ilvl w:val="1"/>
          <w:numId w:val="2"/>
        </w:numPr>
        <w:spacing w:after="0" w:line="240" w:lineRule="auto"/>
        <w:rPr>
          <w:rFonts w:ascii="Arial" w:hAnsi="Arial" w:cs="Arial"/>
          <w:sz w:val="20"/>
          <w:szCs w:val="20"/>
        </w:rPr>
      </w:pPr>
      <w:r w:rsidRPr="00782165">
        <w:rPr>
          <w:rFonts w:ascii="Arial" w:hAnsi="Arial" w:cs="Arial"/>
          <w:sz w:val="20"/>
          <w:szCs w:val="20"/>
        </w:rPr>
        <w:t>Scroll up/down panel</w:t>
      </w:r>
      <w:r w:rsidR="00174F82" w:rsidRPr="00782165">
        <w:rPr>
          <w:rFonts w:ascii="Arial" w:hAnsi="Arial" w:cs="Arial"/>
          <w:sz w:val="20"/>
          <w:szCs w:val="20"/>
        </w:rPr>
        <w:t xml:space="preserve">; </w:t>
      </w:r>
      <w:r w:rsidRPr="00782165">
        <w:rPr>
          <w:rFonts w:ascii="Arial" w:hAnsi="Arial" w:cs="Arial"/>
          <w:sz w:val="20"/>
          <w:szCs w:val="20"/>
        </w:rPr>
        <w:t>Slide panel open/</w:t>
      </w:r>
      <w:r w:rsidR="00315B79" w:rsidRPr="00782165">
        <w:rPr>
          <w:rFonts w:ascii="Arial" w:hAnsi="Arial" w:cs="Arial"/>
          <w:sz w:val="20"/>
          <w:szCs w:val="20"/>
        </w:rPr>
        <w:t xml:space="preserve">closed (click </w:t>
      </w:r>
      <w:r w:rsidR="005022E8" w:rsidRPr="00782165">
        <w:rPr>
          <w:rFonts w:ascii="Arial" w:hAnsi="Arial" w:cs="Arial"/>
          <w:sz w:val="20"/>
          <w:szCs w:val="20"/>
        </w:rPr>
        <w:t>border</w:t>
      </w:r>
      <w:r w:rsidRPr="00782165">
        <w:rPr>
          <w:rFonts w:ascii="Arial" w:hAnsi="Arial" w:cs="Arial"/>
          <w:sz w:val="20"/>
          <w:szCs w:val="20"/>
        </w:rPr>
        <w:t>)</w:t>
      </w:r>
    </w:p>
    <w:p w:rsidR="00D42F5B" w:rsidRPr="00782165" w:rsidRDefault="005022E8" w:rsidP="00D42F5B">
      <w:pPr>
        <w:pStyle w:val="ListParagraph"/>
        <w:numPr>
          <w:ilvl w:val="1"/>
          <w:numId w:val="2"/>
        </w:numPr>
        <w:spacing w:after="0" w:line="240" w:lineRule="auto"/>
        <w:rPr>
          <w:rFonts w:ascii="Arial" w:hAnsi="Arial" w:cs="Arial"/>
          <w:sz w:val="20"/>
          <w:szCs w:val="20"/>
        </w:rPr>
      </w:pPr>
      <w:r w:rsidRPr="00782165">
        <w:rPr>
          <w:rFonts w:ascii="Arial" w:hAnsi="Arial" w:cs="Arial"/>
          <w:sz w:val="20"/>
          <w:szCs w:val="20"/>
        </w:rPr>
        <w:t>Open/close scheme</w:t>
      </w:r>
      <w:r w:rsidR="00056BD9" w:rsidRPr="00782165">
        <w:rPr>
          <w:rFonts w:ascii="Arial" w:hAnsi="Arial" w:cs="Arial"/>
          <w:sz w:val="20"/>
          <w:szCs w:val="20"/>
        </w:rPr>
        <w:t xml:space="preserve"> </w:t>
      </w:r>
      <w:r w:rsidRPr="00782165">
        <w:rPr>
          <w:rFonts w:ascii="Arial" w:hAnsi="Arial" w:cs="Arial"/>
          <w:sz w:val="20"/>
          <w:szCs w:val="20"/>
        </w:rPr>
        <w:t>D</w:t>
      </w:r>
      <w:r w:rsidR="00D42F5B" w:rsidRPr="00782165">
        <w:rPr>
          <w:rFonts w:ascii="Arial" w:hAnsi="Arial" w:cs="Arial"/>
          <w:sz w:val="20"/>
          <w:szCs w:val="20"/>
        </w:rPr>
        <w:t>escription</w:t>
      </w:r>
      <w:r w:rsidRPr="00782165">
        <w:rPr>
          <w:rFonts w:ascii="Arial" w:hAnsi="Arial" w:cs="Arial"/>
          <w:sz w:val="20"/>
          <w:szCs w:val="20"/>
        </w:rPr>
        <w:t>, Example, or Critical questions</w:t>
      </w:r>
      <w:r w:rsidR="00056BD9" w:rsidRPr="00782165">
        <w:rPr>
          <w:rFonts w:ascii="Arial" w:hAnsi="Arial" w:cs="Arial"/>
          <w:sz w:val="20"/>
          <w:szCs w:val="20"/>
        </w:rPr>
        <w:t>: click labels</w:t>
      </w:r>
    </w:p>
    <w:p w:rsidR="00D42F5B" w:rsidRPr="00782165" w:rsidRDefault="005022E8" w:rsidP="00D42F5B">
      <w:pPr>
        <w:pStyle w:val="ListParagraph"/>
        <w:numPr>
          <w:ilvl w:val="1"/>
          <w:numId w:val="2"/>
        </w:numPr>
        <w:spacing w:after="0" w:line="240" w:lineRule="auto"/>
        <w:rPr>
          <w:rFonts w:ascii="Arial" w:hAnsi="Arial" w:cs="Arial"/>
          <w:sz w:val="20"/>
          <w:szCs w:val="20"/>
        </w:rPr>
      </w:pPr>
      <w:r w:rsidRPr="00782165">
        <w:rPr>
          <w:rFonts w:ascii="Arial" w:hAnsi="Arial" w:cs="Arial"/>
          <w:sz w:val="20"/>
          <w:szCs w:val="20"/>
        </w:rPr>
        <w:t xml:space="preserve">Drag and drop </w:t>
      </w:r>
      <w:r w:rsidR="00D42F5B" w:rsidRPr="00782165">
        <w:rPr>
          <w:rFonts w:ascii="Arial" w:hAnsi="Arial" w:cs="Arial"/>
          <w:sz w:val="20"/>
          <w:szCs w:val="20"/>
        </w:rPr>
        <w:t xml:space="preserve">scheme onto central </w:t>
      </w:r>
      <w:r w:rsidRPr="00782165">
        <w:rPr>
          <w:rFonts w:ascii="Arial" w:hAnsi="Arial" w:cs="Arial"/>
          <w:sz w:val="20"/>
          <w:szCs w:val="20"/>
        </w:rPr>
        <w:t>Workspace</w:t>
      </w:r>
      <w:r w:rsidR="00FE5781" w:rsidRPr="00782165">
        <w:rPr>
          <w:rFonts w:ascii="Arial" w:hAnsi="Arial" w:cs="Arial"/>
          <w:sz w:val="20"/>
          <w:szCs w:val="20"/>
        </w:rPr>
        <w:t xml:space="preserve"> to create argument template</w:t>
      </w:r>
    </w:p>
    <w:p w:rsidR="00D42F5B" w:rsidRPr="00782165" w:rsidRDefault="00D42F5B" w:rsidP="00D42F5B">
      <w:pPr>
        <w:pStyle w:val="ListParagraph"/>
        <w:spacing w:after="0" w:line="240" w:lineRule="auto"/>
        <w:ind w:left="360"/>
        <w:rPr>
          <w:rFonts w:ascii="Arial" w:hAnsi="Arial" w:cs="Arial"/>
          <w:sz w:val="20"/>
          <w:szCs w:val="20"/>
        </w:rPr>
      </w:pPr>
    </w:p>
    <w:p w:rsidR="00782165" w:rsidRPr="00782165" w:rsidRDefault="00D42F5B" w:rsidP="00D42F5B">
      <w:pPr>
        <w:pStyle w:val="ListParagraph"/>
        <w:spacing w:after="0" w:line="240" w:lineRule="auto"/>
        <w:ind w:left="0"/>
        <w:rPr>
          <w:rFonts w:ascii="Arial" w:hAnsi="Arial" w:cs="Arial"/>
          <w:sz w:val="20"/>
          <w:szCs w:val="20"/>
        </w:rPr>
      </w:pPr>
      <w:r w:rsidRPr="00782165">
        <w:rPr>
          <w:rFonts w:ascii="Arial" w:hAnsi="Arial" w:cs="Arial"/>
          <w:b/>
          <w:sz w:val="20"/>
          <w:szCs w:val="20"/>
        </w:rPr>
        <w:t xml:space="preserve">Workspace </w:t>
      </w:r>
      <w:r w:rsidRPr="00782165">
        <w:rPr>
          <w:rFonts w:ascii="Arial" w:hAnsi="Arial" w:cs="Arial"/>
          <w:sz w:val="20"/>
          <w:szCs w:val="20"/>
        </w:rPr>
        <w:t>(center of screen)</w:t>
      </w:r>
    </w:p>
    <w:p w:rsidR="00D42F5B" w:rsidRPr="00782165" w:rsidRDefault="00FE5781" w:rsidP="00D42F5B">
      <w:pPr>
        <w:pStyle w:val="ListParagraph"/>
        <w:numPr>
          <w:ilvl w:val="0"/>
          <w:numId w:val="5"/>
        </w:numPr>
        <w:spacing w:after="0" w:line="240" w:lineRule="auto"/>
        <w:rPr>
          <w:rFonts w:ascii="Arial" w:hAnsi="Arial" w:cs="Arial"/>
          <w:sz w:val="20"/>
          <w:szCs w:val="20"/>
        </w:rPr>
      </w:pPr>
      <w:r w:rsidRPr="00782165">
        <w:rPr>
          <w:rFonts w:ascii="Arial" w:hAnsi="Arial" w:cs="Arial"/>
          <w:sz w:val="20"/>
          <w:szCs w:val="20"/>
        </w:rPr>
        <w:t>What is it</w:t>
      </w:r>
      <w:r w:rsidR="00D42F5B" w:rsidRPr="00782165">
        <w:rPr>
          <w:rFonts w:ascii="Arial" w:hAnsi="Arial" w:cs="Arial"/>
          <w:sz w:val="20"/>
          <w:szCs w:val="20"/>
        </w:rPr>
        <w:t xml:space="preserve">?  The place for constructing argument diagrams made up of </w:t>
      </w:r>
      <w:r w:rsidR="00D42F5B" w:rsidRPr="00782165">
        <w:rPr>
          <w:rFonts w:ascii="Arial" w:hAnsi="Arial" w:cs="Arial"/>
          <w:i/>
          <w:sz w:val="20"/>
          <w:szCs w:val="20"/>
        </w:rPr>
        <w:t>proposition boxes</w:t>
      </w:r>
      <w:r w:rsidR="005022E8" w:rsidRPr="00782165">
        <w:rPr>
          <w:rFonts w:ascii="Arial" w:hAnsi="Arial" w:cs="Arial"/>
          <w:sz w:val="20"/>
          <w:szCs w:val="20"/>
        </w:rPr>
        <w:t xml:space="preserve">, </w:t>
      </w:r>
      <w:r w:rsidR="005022E8" w:rsidRPr="00782165">
        <w:rPr>
          <w:rFonts w:ascii="Arial" w:hAnsi="Arial" w:cs="Arial"/>
          <w:i/>
          <w:sz w:val="20"/>
          <w:szCs w:val="20"/>
        </w:rPr>
        <w:t>evidence</w:t>
      </w:r>
      <w:r w:rsidR="00D42F5B" w:rsidRPr="00782165">
        <w:rPr>
          <w:rFonts w:ascii="Arial" w:hAnsi="Arial" w:cs="Arial"/>
          <w:sz w:val="20"/>
          <w:szCs w:val="20"/>
        </w:rPr>
        <w:t xml:space="preserve">, </w:t>
      </w:r>
      <w:r w:rsidRPr="00782165">
        <w:rPr>
          <w:rFonts w:ascii="Arial" w:hAnsi="Arial" w:cs="Arial"/>
          <w:i/>
          <w:sz w:val="20"/>
          <w:szCs w:val="20"/>
        </w:rPr>
        <w:t xml:space="preserve">argument </w:t>
      </w:r>
      <w:r w:rsidR="00D42F5B" w:rsidRPr="00782165">
        <w:rPr>
          <w:rFonts w:ascii="Arial" w:hAnsi="Arial" w:cs="Arial"/>
          <w:i/>
          <w:sz w:val="20"/>
          <w:szCs w:val="20"/>
        </w:rPr>
        <w:t>templates</w:t>
      </w:r>
      <w:r w:rsidRPr="00782165">
        <w:rPr>
          <w:rFonts w:ascii="Arial" w:hAnsi="Arial" w:cs="Arial"/>
          <w:sz w:val="20"/>
          <w:szCs w:val="20"/>
        </w:rPr>
        <w:t xml:space="preserve">, and </w:t>
      </w:r>
      <w:r w:rsidRPr="00782165">
        <w:rPr>
          <w:rFonts w:ascii="Arial" w:hAnsi="Arial" w:cs="Arial"/>
          <w:i/>
          <w:sz w:val="20"/>
          <w:szCs w:val="20"/>
        </w:rPr>
        <w:t>connectors</w:t>
      </w:r>
      <w:r w:rsidRPr="00782165">
        <w:rPr>
          <w:rFonts w:ascii="Arial" w:hAnsi="Arial" w:cs="Arial"/>
          <w:sz w:val="20"/>
          <w:szCs w:val="20"/>
        </w:rPr>
        <w:t>.</w:t>
      </w:r>
    </w:p>
    <w:p w:rsidR="00D42F5B" w:rsidRPr="00782165" w:rsidRDefault="00A75D9A" w:rsidP="00D42F5B">
      <w:pPr>
        <w:pStyle w:val="ListParagraph"/>
        <w:numPr>
          <w:ilvl w:val="1"/>
          <w:numId w:val="5"/>
        </w:numPr>
        <w:spacing w:after="0" w:line="240" w:lineRule="auto"/>
        <w:rPr>
          <w:rFonts w:ascii="Arial" w:hAnsi="Arial" w:cs="Arial"/>
          <w:sz w:val="20"/>
          <w:szCs w:val="20"/>
        </w:rPr>
      </w:pPr>
      <w:r w:rsidRPr="00782165">
        <w:rPr>
          <w:rFonts w:ascii="Arial" w:hAnsi="Arial" w:cs="Arial"/>
          <w:i/>
          <w:sz w:val="20"/>
          <w:szCs w:val="20"/>
        </w:rPr>
        <w:t>Proposition box</w:t>
      </w:r>
      <w:r w:rsidRPr="00782165">
        <w:rPr>
          <w:rFonts w:ascii="Arial" w:hAnsi="Arial" w:cs="Arial"/>
          <w:sz w:val="20"/>
          <w:szCs w:val="20"/>
        </w:rPr>
        <w:t>:  Box containing sentence</w:t>
      </w:r>
      <w:r w:rsidR="00174F82" w:rsidRPr="00782165">
        <w:rPr>
          <w:rFonts w:ascii="Arial" w:hAnsi="Arial" w:cs="Arial"/>
          <w:sz w:val="20"/>
          <w:szCs w:val="20"/>
        </w:rPr>
        <w:t xml:space="preserve"> to be used </w:t>
      </w:r>
      <w:r w:rsidR="00FE5781" w:rsidRPr="00782165">
        <w:rPr>
          <w:rFonts w:ascii="Arial" w:hAnsi="Arial" w:cs="Arial"/>
          <w:sz w:val="20"/>
          <w:szCs w:val="20"/>
        </w:rPr>
        <w:t xml:space="preserve">as premise, </w:t>
      </w:r>
      <w:r w:rsidRPr="00782165">
        <w:rPr>
          <w:rFonts w:ascii="Arial" w:hAnsi="Arial" w:cs="Arial"/>
          <w:sz w:val="20"/>
          <w:szCs w:val="20"/>
        </w:rPr>
        <w:t>conclusion</w:t>
      </w:r>
      <w:r w:rsidR="00FE5781" w:rsidRPr="00782165">
        <w:rPr>
          <w:rFonts w:ascii="Arial" w:hAnsi="Arial" w:cs="Arial"/>
          <w:sz w:val="20"/>
          <w:szCs w:val="20"/>
        </w:rPr>
        <w:t>, or answer to critical question</w:t>
      </w:r>
    </w:p>
    <w:p w:rsidR="00A75D9A" w:rsidRPr="00782165" w:rsidRDefault="00FE5781" w:rsidP="00D42F5B">
      <w:pPr>
        <w:pStyle w:val="ListParagraph"/>
        <w:numPr>
          <w:ilvl w:val="1"/>
          <w:numId w:val="5"/>
        </w:numPr>
        <w:spacing w:after="0" w:line="240" w:lineRule="auto"/>
        <w:rPr>
          <w:rFonts w:ascii="Arial" w:hAnsi="Arial" w:cs="Arial"/>
          <w:sz w:val="20"/>
          <w:szCs w:val="20"/>
        </w:rPr>
      </w:pPr>
      <w:r w:rsidRPr="00782165">
        <w:rPr>
          <w:rFonts w:ascii="Arial" w:hAnsi="Arial" w:cs="Arial"/>
          <w:i/>
          <w:sz w:val="20"/>
          <w:szCs w:val="20"/>
        </w:rPr>
        <w:t xml:space="preserve">Argument </w:t>
      </w:r>
      <w:r w:rsidR="00A75D9A" w:rsidRPr="00782165">
        <w:rPr>
          <w:rFonts w:ascii="Arial" w:hAnsi="Arial" w:cs="Arial"/>
          <w:i/>
          <w:sz w:val="20"/>
          <w:szCs w:val="20"/>
        </w:rPr>
        <w:t>template</w:t>
      </w:r>
      <w:r w:rsidR="00A75D9A" w:rsidRPr="00782165">
        <w:rPr>
          <w:rFonts w:ascii="Arial" w:hAnsi="Arial" w:cs="Arial"/>
          <w:sz w:val="20"/>
          <w:szCs w:val="20"/>
        </w:rPr>
        <w:t xml:space="preserve">: When </w:t>
      </w:r>
      <w:r w:rsidRPr="00782165">
        <w:rPr>
          <w:rFonts w:ascii="Arial" w:hAnsi="Arial" w:cs="Arial"/>
          <w:sz w:val="20"/>
          <w:szCs w:val="20"/>
        </w:rPr>
        <w:t xml:space="preserve">scheme (in panel on right-hand side) is </w:t>
      </w:r>
      <w:r w:rsidR="00A75D9A" w:rsidRPr="00782165">
        <w:rPr>
          <w:rFonts w:ascii="Arial" w:hAnsi="Arial" w:cs="Arial"/>
          <w:sz w:val="20"/>
          <w:szCs w:val="20"/>
        </w:rPr>
        <w:t>dragge</w:t>
      </w:r>
      <w:r w:rsidRPr="00782165">
        <w:rPr>
          <w:rFonts w:ascii="Arial" w:hAnsi="Arial" w:cs="Arial"/>
          <w:sz w:val="20"/>
          <w:szCs w:val="20"/>
        </w:rPr>
        <w:t>d and dropped o</w:t>
      </w:r>
      <w:r w:rsidR="005022E8" w:rsidRPr="00782165">
        <w:rPr>
          <w:rFonts w:ascii="Arial" w:hAnsi="Arial" w:cs="Arial"/>
          <w:sz w:val="20"/>
          <w:szCs w:val="20"/>
        </w:rPr>
        <w:t xml:space="preserve">nto workspace, </w:t>
      </w:r>
      <w:r w:rsidRPr="00782165">
        <w:rPr>
          <w:rFonts w:ascii="Arial" w:hAnsi="Arial" w:cs="Arial"/>
          <w:sz w:val="20"/>
          <w:szCs w:val="20"/>
        </w:rPr>
        <w:t xml:space="preserve">its </w:t>
      </w:r>
      <w:r w:rsidR="005022E8" w:rsidRPr="00782165">
        <w:rPr>
          <w:rFonts w:ascii="Arial" w:hAnsi="Arial" w:cs="Arial"/>
          <w:sz w:val="20"/>
          <w:szCs w:val="20"/>
        </w:rPr>
        <w:t>premises an</w:t>
      </w:r>
      <w:r w:rsidRPr="00782165">
        <w:rPr>
          <w:rFonts w:ascii="Arial" w:hAnsi="Arial" w:cs="Arial"/>
          <w:sz w:val="20"/>
          <w:szCs w:val="20"/>
        </w:rPr>
        <w:t xml:space="preserve">d conclusion are displayed in </w:t>
      </w:r>
      <w:proofErr w:type="spellStart"/>
      <w:r w:rsidR="00A75D9A" w:rsidRPr="00782165">
        <w:rPr>
          <w:rFonts w:ascii="Arial" w:hAnsi="Arial" w:cs="Arial"/>
          <w:sz w:val="20"/>
          <w:szCs w:val="20"/>
        </w:rPr>
        <w:t>box</w:t>
      </w:r>
      <w:proofErr w:type="spellEnd"/>
      <w:r w:rsidR="00A75D9A" w:rsidRPr="00782165">
        <w:rPr>
          <w:rFonts w:ascii="Arial" w:hAnsi="Arial" w:cs="Arial"/>
          <w:sz w:val="20"/>
          <w:szCs w:val="20"/>
        </w:rPr>
        <w:t xml:space="preserve"> and arrow form</w:t>
      </w:r>
      <w:r w:rsidR="005022E8" w:rsidRPr="00782165">
        <w:rPr>
          <w:rFonts w:ascii="Arial" w:hAnsi="Arial" w:cs="Arial"/>
          <w:sz w:val="20"/>
          <w:szCs w:val="20"/>
        </w:rPr>
        <w:t>at</w:t>
      </w:r>
    </w:p>
    <w:p w:rsidR="005022E8" w:rsidRPr="00782165" w:rsidRDefault="00FE5781" w:rsidP="00D42F5B">
      <w:pPr>
        <w:pStyle w:val="ListParagraph"/>
        <w:numPr>
          <w:ilvl w:val="1"/>
          <w:numId w:val="5"/>
        </w:numPr>
        <w:spacing w:after="0" w:line="240" w:lineRule="auto"/>
        <w:rPr>
          <w:rFonts w:ascii="Arial" w:hAnsi="Arial" w:cs="Arial"/>
          <w:sz w:val="20"/>
          <w:szCs w:val="20"/>
        </w:rPr>
      </w:pPr>
      <w:r w:rsidRPr="00782165">
        <w:rPr>
          <w:rFonts w:ascii="Arial" w:hAnsi="Arial" w:cs="Arial"/>
          <w:i/>
          <w:sz w:val="20"/>
          <w:szCs w:val="20"/>
        </w:rPr>
        <w:t>E</w:t>
      </w:r>
      <w:r w:rsidR="005022E8" w:rsidRPr="00782165">
        <w:rPr>
          <w:rFonts w:ascii="Arial" w:hAnsi="Arial" w:cs="Arial"/>
          <w:i/>
          <w:sz w:val="20"/>
          <w:szCs w:val="20"/>
        </w:rPr>
        <w:t>vidence</w:t>
      </w:r>
      <w:r w:rsidR="00056BD9" w:rsidRPr="00782165">
        <w:rPr>
          <w:rFonts w:ascii="Arial" w:hAnsi="Arial" w:cs="Arial"/>
          <w:sz w:val="20"/>
          <w:szCs w:val="20"/>
        </w:rPr>
        <w:t>: Items</w:t>
      </w:r>
      <w:r w:rsidR="005022E8" w:rsidRPr="00782165">
        <w:rPr>
          <w:rFonts w:ascii="Arial" w:hAnsi="Arial" w:cs="Arial"/>
          <w:sz w:val="20"/>
          <w:szCs w:val="20"/>
        </w:rPr>
        <w:t xml:space="preserve"> from data pan</w:t>
      </w:r>
      <w:r w:rsidR="0033106B" w:rsidRPr="00782165">
        <w:rPr>
          <w:rFonts w:ascii="Arial" w:hAnsi="Arial" w:cs="Arial"/>
          <w:sz w:val="20"/>
          <w:szCs w:val="20"/>
        </w:rPr>
        <w:t>el used as evidence for premise</w:t>
      </w:r>
    </w:p>
    <w:p w:rsidR="00FE5781" w:rsidRDefault="00FE5781" w:rsidP="00D42F5B">
      <w:pPr>
        <w:pStyle w:val="ListParagraph"/>
        <w:numPr>
          <w:ilvl w:val="1"/>
          <w:numId w:val="5"/>
        </w:numPr>
        <w:spacing w:after="0" w:line="240" w:lineRule="auto"/>
        <w:rPr>
          <w:rFonts w:ascii="Arial" w:hAnsi="Arial" w:cs="Arial"/>
          <w:sz w:val="20"/>
          <w:szCs w:val="20"/>
        </w:rPr>
      </w:pPr>
      <w:r w:rsidRPr="00782165">
        <w:rPr>
          <w:rFonts w:ascii="Arial" w:hAnsi="Arial" w:cs="Arial"/>
          <w:i/>
          <w:sz w:val="20"/>
          <w:szCs w:val="20"/>
        </w:rPr>
        <w:t>Connectors</w:t>
      </w:r>
      <w:r w:rsidRPr="00782165">
        <w:rPr>
          <w:rFonts w:ascii="Arial" w:hAnsi="Arial" w:cs="Arial"/>
          <w:sz w:val="20"/>
          <w:szCs w:val="20"/>
        </w:rPr>
        <w:t>: Lines connecting multiple arguments for the same conclusion, counter-arguments, and critical questions (see Actions for Combining Arguments)</w:t>
      </w:r>
    </w:p>
    <w:p w:rsidR="00782165" w:rsidRPr="00782165" w:rsidRDefault="00782165" w:rsidP="00782165">
      <w:pPr>
        <w:pStyle w:val="ListParagraph"/>
        <w:spacing w:after="0" w:line="240" w:lineRule="auto"/>
        <w:ind w:left="1080"/>
        <w:rPr>
          <w:rFonts w:ascii="Arial" w:hAnsi="Arial" w:cs="Arial"/>
          <w:sz w:val="20"/>
          <w:szCs w:val="20"/>
        </w:rPr>
      </w:pPr>
    </w:p>
    <w:p w:rsidR="00D42F5B" w:rsidRPr="00782165" w:rsidRDefault="00A75D9A" w:rsidP="00D42F5B">
      <w:pPr>
        <w:pStyle w:val="ListParagraph"/>
        <w:numPr>
          <w:ilvl w:val="0"/>
          <w:numId w:val="5"/>
        </w:numPr>
        <w:spacing w:after="0" w:line="240" w:lineRule="auto"/>
        <w:rPr>
          <w:rFonts w:ascii="Arial" w:hAnsi="Arial" w:cs="Arial"/>
          <w:sz w:val="20"/>
          <w:szCs w:val="20"/>
        </w:rPr>
      </w:pPr>
      <w:r w:rsidRPr="00782165">
        <w:rPr>
          <w:rFonts w:ascii="Arial" w:hAnsi="Arial" w:cs="Arial"/>
          <w:sz w:val="20"/>
          <w:szCs w:val="20"/>
        </w:rPr>
        <w:t xml:space="preserve">Simple </w:t>
      </w:r>
      <w:r w:rsidR="00D42F5B" w:rsidRPr="00782165">
        <w:rPr>
          <w:rFonts w:ascii="Arial" w:hAnsi="Arial" w:cs="Arial"/>
          <w:sz w:val="20"/>
          <w:szCs w:val="20"/>
        </w:rPr>
        <w:t>Actions:</w:t>
      </w:r>
    </w:p>
    <w:p w:rsidR="00A75D9A" w:rsidRPr="00782165" w:rsidRDefault="00A75D9A" w:rsidP="00A75D9A">
      <w:pPr>
        <w:pStyle w:val="ListParagraph"/>
        <w:numPr>
          <w:ilvl w:val="1"/>
          <w:numId w:val="5"/>
        </w:numPr>
        <w:spacing w:after="0" w:line="240" w:lineRule="auto"/>
        <w:rPr>
          <w:rFonts w:ascii="Arial" w:hAnsi="Arial" w:cs="Arial"/>
          <w:sz w:val="20"/>
          <w:szCs w:val="20"/>
        </w:rPr>
      </w:pPr>
      <w:r w:rsidRPr="00782165">
        <w:rPr>
          <w:rFonts w:ascii="Arial" w:hAnsi="Arial" w:cs="Arial"/>
          <w:sz w:val="20"/>
          <w:szCs w:val="20"/>
        </w:rPr>
        <w:t xml:space="preserve">Create/edit/delete </w:t>
      </w:r>
      <w:r w:rsidRPr="00782165">
        <w:rPr>
          <w:rFonts w:ascii="Arial" w:hAnsi="Arial" w:cs="Arial"/>
          <w:i/>
          <w:sz w:val="20"/>
          <w:szCs w:val="20"/>
        </w:rPr>
        <w:t>proposition box</w:t>
      </w:r>
      <w:r w:rsidRPr="00782165">
        <w:rPr>
          <w:rFonts w:ascii="Arial" w:hAnsi="Arial" w:cs="Arial"/>
          <w:sz w:val="20"/>
          <w:szCs w:val="20"/>
        </w:rPr>
        <w:t xml:space="preserve"> (Right-click on </w:t>
      </w:r>
      <w:r w:rsidR="005022E8" w:rsidRPr="00782165">
        <w:rPr>
          <w:rFonts w:ascii="Arial" w:hAnsi="Arial" w:cs="Arial"/>
          <w:sz w:val="20"/>
          <w:szCs w:val="20"/>
        </w:rPr>
        <w:t>workspace to create new box; type</w:t>
      </w:r>
      <w:r w:rsidRPr="00782165">
        <w:rPr>
          <w:rFonts w:ascii="Arial" w:hAnsi="Arial" w:cs="Arial"/>
          <w:sz w:val="20"/>
          <w:szCs w:val="20"/>
        </w:rPr>
        <w:t xml:space="preserve"> inside box</w:t>
      </w:r>
      <w:r w:rsidR="005022E8" w:rsidRPr="00782165">
        <w:rPr>
          <w:rFonts w:ascii="Arial" w:hAnsi="Arial" w:cs="Arial"/>
          <w:sz w:val="20"/>
          <w:szCs w:val="20"/>
        </w:rPr>
        <w:t xml:space="preserve"> </w:t>
      </w:r>
      <w:r w:rsidR="00174F82" w:rsidRPr="00782165">
        <w:rPr>
          <w:rFonts w:ascii="Arial" w:hAnsi="Arial" w:cs="Arial"/>
          <w:sz w:val="20"/>
          <w:szCs w:val="20"/>
        </w:rPr>
        <w:t xml:space="preserve">to </w:t>
      </w:r>
      <w:r w:rsidR="005022E8" w:rsidRPr="00782165">
        <w:rPr>
          <w:rFonts w:ascii="Arial" w:hAnsi="Arial" w:cs="Arial"/>
          <w:sz w:val="20"/>
          <w:szCs w:val="20"/>
        </w:rPr>
        <w:t xml:space="preserve">edit; right-click </w:t>
      </w:r>
      <w:r w:rsidR="00315B79" w:rsidRPr="00782165">
        <w:rPr>
          <w:rFonts w:ascii="Arial" w:hAnsi="Arial" w:cs="Arial"/>
          <w:sz w:val="20"/>
          <w:szCs w:val="20"/>
        </w:rPr>
        <w:t xml:space="preserve">inside box </w:t>
      </w:r>
      <w:r w:rsidR="005022E8" w:rsidRPr="00782165">
        <w:rPr>
          <w:rFonts w:ascii="Arial" w:hAnsi="Arial" w:cs="Arial"/>
          <w:sz w:val="20"/>
          <w:szCs w:val="20"/>
        </w:rPr>
        <w:t>then select “Delete proposition” to delete)</w:t>
      </w:r>
    </w:p>
    <w:p w:rsidR="00A75D9A" w:rsidRPr="00782165" w:rsidRDefault="00D42F5B" w:rsidP="00D42F5B">
      <w:pPr>
        <w:pStyle w:val="ListParagraph"/>
        <w:numPr>
          <w:ilvl w:val="1"/>
          <w:numId w:val="5"/>
        </w:numPr>
        <w:spacing w:after="0" w:line="240" w:lineRule="auto"/>
        <w:rPr>
          <w:rFonts w:ascii="Arial" w:hAnsi="Arial" w:cs="Arial"/>
          <w:sz w:val="20"/>
          <w:szCs w:val="20"/>
        </w:rPr>
      </w:pPr>
      <w:r w:rsidRPr="00782165">
        <w:rPr>
          <w:rFonts w:ascii="Arial" w:hAnsi="Arial" w:cs="Arial"/>
          <w:sz w:val="20"/>
          <w:szCs w:val="20"/>
        </w:rPr>
        <w:t xml:space="preserve">Drag and drop </w:t>
      </w:r>
      <w:r w:rsidRPr="00782165">
        <w:rPr>
          <w:rFonts w:ascii="Arial" w:hAnsi="Arial" w:cs="Arial"/>
          <w:i/>
          <w:sz w:val="20"/>
          <w:szCs w:val="20"/>
        </w:rPr>
        <w:t>data</w:t>
      </w:r>
      <w:r w:rsidRPr="00782165">
        <w:rPr>
          <w:rFonts w:ascii="Arial" w:hAnsi="Arial" w:cs="Arial"/>
          <w:sz w:val="20"/>
          <w:szCs w:val="20"/>
        </w:rPr>
        <w:t xml:space="preserve"> </w:t>
      </w:r>
      <w:r w:rsidR="00A75D9A" w:rsidRPr="00782165">
        <w:rPr>
          <w:rFonts w:ascii="Arial" w:hAnsi="Arial" w:cs="Arial"/>
          <w:sz w:val="20"/>
          <w:szCs w:val="20"/>
        </w:rPr>
        <w:t>from data panel to workspace; drag and drop data onto other data to make</w:t>
      </w:r>
      <w:r w:rsidR="00315B79" w:rsidRPr="00782165">
        <w:rPr>
          <w:rFonts w:ascii="Arial" w:hAnsi="Arial" w:cs="Arial"/>
          <w:sz w:val="20"/>
          <w:szCs w:val="20"/>
        </w:rPr>
        <w:t xml:space="preserve"> a “clump”; </w:t>
      </w:r>
      <w:r w:rsidR="00056BD9" w:rsidRPr="00782165">
        <w:rPr>
          <w:rFonts w:ascii="Arial" w:hAnsi="Arial" w:cs="Arial"/>
          <w:sz w:val="20"/>
          <w:szCs w:val="20"/>
        </w:rPr>
        <w:t xml:space="preserve">drag out to detach data from clump; </w:t>
      </w:r>
      <w:r w:rsidR="00315B79" w:rsidRPr="00782165">
        <w:rPr>
          <w:rFonts w:ascii="Arial" w:hAnsi="Arial" w:cs="Arial"/>
          <w:sz w:val="20"/>
          <w:szCs w:val="20"/>
        </w:rPr>
        <w:t xml:space="preserve">drag and drop data </w:t>
      </w:r>
      <w:r w:rsidR="00A75D9A" w:rsidRPr="00782165">
        <w:rPr>
          <w:rFonts w:ascii="Arial" w:hAnsi="Arial" w:cs="Arial"/>
          <w:sz w:val="20"/>
          <w:szCs w:val="20"/>
        </w:rPr>
        <w:t>o</w:t>
      </w:r>
      <w:r w:rsidR="00315B79" w:rsidRPr="00782165">
        <w:rPr>
          <w:rFonts w:ascii="Arial" w:hAnsi="Arial" w:cs="Arial"/>
          <w:sz w:val="20"/>
          <w:szCs w:val="20"/>
        </w:rPr>
        <w:t>r clump</w:t>
      </w:r>
      <w:r w:rsidR="00FE5781" w:rsidRPr="00782165">
        <w:rPr>
          <w:rFonts w:ascii="Arial" w:hAnsi="Arial" w:cs="Arial"/>
          <w:sz w:val="20"/>
          <w:szCs w:val="20"/>
        </w:rPr>
        <w:t xml:space="preserve"> onto proposition box or premise </w:t>
      </w:r>
      <w:r w:rsidR="005022E8" w:rsidRPr="00782165">
        <w:rPr>
          <w:rFonts w:ascii="Arial" w:hAnsi="Arial" w:cs="Arial"/>
          <w:sz w:val="20"/>
          <w:szCs w:val="20"/>
        </w:rPr>
        <w:t>to create</w:t>
      </w:r>
      <w:r w:rsidR="00A75D9A" w:rsidRPr="00782165">
        <w:rPr>
          <w:rFonts w:ascii="Arial" w:hAnsi="Arial" w:cs="Arial"/>
          <w:sz w:val="20"/>
          <w:szCs w:val="20"/>
        </w:rPr>
        <w:t xml:space="preserve"> </w:t>
      </w:r>
      <w:r w:rsidR="00315B79" w:rsidRPr="00782165">
        <w:rPr>
          <w:rFonts w:ascii="Arial" w:hAnsi="Arial" w:cs="Arial"/>
          <w:sz w:val="20"/>
          <w:szCs w:val="20"/>
        </w:rPr>
        <w:t xml:space="preserve">support (click on </w:t>
      </w:r>
      <w:r w:rsidR="00FE5781" w:rsidRPr="00782165">
        <w:rPr>
          <w:rFonts w:ascii="Arial" w:hAnsi="Arial" w:cs="Arial"/>
          <w:sz w:val="20"/>
          <w:szCs w:val="20"/>
        </w:rPr>
        <w:t>“</w:t>
      </w:r>
      <w:r w:rsidR="005022E8" w:rsidRPr="00782165">
        <w:rPr>
          <w:rFonts w:ascii="Arial" w:hAnsi="Arial" w:cs="Arial"/>
          <w:sz w:val="20"/>
          <w:szCs w:val="20"/>
        </w:rPr>
        <w:t>Evidence”</w:t>
      </w:r>
      <w:r w:rsidR="00315B79" w:rsidRPr="00782165">
        <w:rPr>
          <w:rFonts w:ascii="Arial" w:hAnsi="Arial" w:cs="Arial"/>
          <w:sz w:val="20"/>
          <w:szCs w:val="20"/>
        </w:rPr>
        <w:t xml:space="preserve"> </w:t>
      </w:r>
      <w:r w:rsidR="005022E8" w:rsidRPr="00782165">
        <w:rPr>
          <w:rFonts w:ascii="Arial" w:hAnsi="Arial" w:cs="Arial"/>
          <w:sz w:val="20"/>
          <w:szCs w:val="20"/>
        </w:rPr>
        <w:t>label to open/close</w:t>
      </w:r>
      <w:r w:rsidR="00FE5781" w:rsidRPr="00782165">
        <w:rPr>
          <w:rFonts w:ascii="Arial" w:hAnsi="Arial" w:cs="Arial"/>
          <w:sz w:val="20"/>
          <w:szCs w:val="20"/>
        </w:rPr>
        <w:t xml:space="preserve"> view</w:t>
      </w:r>
      <w:r w:rsidR="005022E8" w:rsidRPr="00782165">
        <w:rPr>
          <w:rFonts w:ascii="Arial" w:hAnsi="Arial" w:cs="Arial"/>
          <w:sz w:val="20"/>
          <w:szCs w:val="20"/>
        </w:rPr>
        <w:t>)</w:t>
      </w:r>
    </w:p>
    <w:p w:rsidR="008529A8" w:rsidRPr="00782165" w:rsidRDefault="00A75D9A" w:rsidP="00782165">
      <w:pPr>
        <w:pStyle w:val="ListParagraph"/>
        <w:numPr>
          <w:ilvl w:val="1"/>
          <w:numId w:val="5"/>
        </w:numPr>
        <w:spacing w:after="0" w:line="240" w:lineRule="auto"/>
        <w:rPr>
          <w:rFonts w:ascii="Arial" w:hAnsi="Arial" w:cs="Arial"/>
          <w:sz w:val="20"/>
          <w:szCs w:val="20"/>
        </w:rPr>
      </w:pPr>
      <w:r w:rsidRPr="00782165">
        <w:rPr>
          <w:rFonts w:ascii="Arial" w:hAnsi="Arial" w:cs="Arial"/>
          <w:sz w:val="20"/>
          <w:szCs w:val="20"/>
        </w:rPr>
        <w:t>Drag and drop proposition box onto premise or conclus</w:t>
      </w:r>
      <w:r w:rsidR="00315B79" w:rsidRPr="00782165">
        <w:rPr>
          <w:rFonts w:ascii="Arial" w:hAnsi="Arial" w:cs="Arial"/>
          <w:sz w:val="20"/>
          <w:szCs w:val="20"/>
        </w:rPr>
        <w:t>ion of argument scheme template to add to argument</w:t>
      </w:r>
      <w:r w:rsidR="00782165" w:rsidRPr="00782165">
        <w:rPr>
          <w:rFonts w:ascii="Arial" w:hAnsi="Arial" w:cs="Arial"/>
          <w:sz w:val="20"/>
          <w:szCs w:val="20"/>
        </w:rPr>
        <w:t>; or left-click on empty box in template to type directly into it.</w:t>
      </w:r>
    </w:p>
    <w:p w:rsidR="00BE5433" w:rsidRPr="00782165" w:rsidRDefault="00782165" w:rsidP="00782165">
      <w:pPr>
        <w:pStyle w:val="ListParagraph"/>
        <w:numPr>
          <w:ilvl w:val="1"/>
          <w:numId w:val="5"/>
        </w:numPr>
        <w:spacing w:after="0" w:line="240" w:lineRule="auto"/>
        <w:rPr>
          <w:rFonts w:ascii="Arial" w:hAnsi="Arial" w:cs="Arial"/>
          <w:sz w:val="20"/>
          <w:szCs w:val="20"/>
        </w:rPr>
      </w:pPr>
      <w:r w:rsidRPr="00782165">
        <w:rPr>
          <w:rFonts w:ascii="Arial" w:hAnsi="Arial" w:cs="Arial"/>
          <w:sz w:val="20"/>
          <w:szCs w:val="20"/>
        </w:rPr>
        <w:t>Show/edit/hide comment: Right-click on proposition box to show/hide; Edit by typing in box</w:t>
      </w:r>
      <w:r w:rsidR="001E061B">
        <w:rPr>
          <w:rFonts w:ascii="Arial" w:hAnsi="Arial" w:cs="Arial"/>
          <w:sz w:val="20"/>
          <w:szCs w:val="20"/>
        </w:rPr>
        <w:t>; move comment around by dragging.</w:t>
      </w:r>
      <w:r w:rsidRPr="00782165">
        <w:rPr>
          <w:rFonts w:ascii="Arial" w:hAnsi="Arial" w:cs="Arial"/>
          <w:sz w:val="20"/>
          <w:szCs w:val="20"/>
        </w:rPr>
        <w:t xml:space="preserve"> </w:t>
      </w:r>
    </w:p>
    <w:p w:rsidR="00174F82" w:rsidRPr="00782165" w:rsidRDefault="00782165" w:rsidP="00D42F5B">
      <w:pPr>
        <w:pStyle w:val="ListParagraph"/>
        <w:numPr>
          <w:ilvl w:val="1"/>
          <w:numId w:val="5"/>
        </w:numPr>
        <w:spacing w:after="0" w:line="240" w:lineRule="auto"/>
        <w:rPr>
          <w:rFonts w:ascii="Arial" w:hAnsi="Arial" w:cs="Arial"/>
          <w:sz w:val="20"/>
          <w:szCs w:val="20"/>
        </w:rPr>
      </w:pPr>
      <w:r w:rsidRPr="00782165">
        <w:rPr>
          <w:rFonts w:ascii="Arial" w:hAnsi="Arial" w:cs="Arial"/>
          <w:sz w:val="20"/>
          <w:szCs w:val="20"/>
        </w:rPr>
        <w:t xml:space="preserve">Move argument </w:t>
      </w:r>
      <w:r w:rsidR="00315B79" w:rsidRPr="00782165">
        <w:rPr>
          <w:rFonts w:ascii="Arial" w:hAnsi="Arial" w:cs="Arial"/>
          <w:sz w:val="20"/>
          <w:szCs w:val="20"/>
        </w:rPr>
        <w:t>(</w:t>
      </w:r>
      <w:r w:rsidR="00174F82" w:rsidRPr="00782165">
        <w:rPr>
          <w:rFonts w:ascii="Arial" w:hAnsi="Arial" w:cs="Arial"/>
          <w:sz w:val="20"/>
          <w:szCs w:val="20"/>
        </w:rPr>
        <w:t>Drag and drop</w:t>
      </w:r>
      <w:r w:rsidR="0054441C" w:rsidRPr="00782165">
        <w:rPr>
          <w:rFonts w:ascii="Arial" w:hAnsi="Arial" w:cs="Arial"/>
          <w:sz w:val="20"/>
          <w:szCs w:val="20"/>
        </w:rPr>
        <w:t xml:space="preserve"> conclusion to desired location</w:t>
      </w:r>
      <w:r w:rsidR="00315B79" w:rsidRPr="00782165">
        <w:rPr>
          <w:rFonts w:ascii="Arial" w:hAnsi="Arial" w:cs="Arial"/>
          <w:sz w:val="20"/>
          <w:szCs w:val="20"/>
        </w:rPr>
        <w:t>)</w:t>
      </w:r>
    </w:p>
    <w:p w:rsidR="00174F82" w:rsidRPr="00782165" w:rsidRDefault="00315B79" w:rsidP="00D42F5B">
      <w:pPr>
        <w:pStyle w:val="ListParagraph"/>
        <w:numPr>
          <w:ilvl w:val="1"/>
          <w:numId w:val="5"/>
        </w:numPr>
        <w:spacing w:after="0" w:line="240" w:lineRule="auto"/>
        <w:rPr>
          <w:rFonts w:ascii="Arial" w:hAnsi="Arial" w:cs="Arial"/>
          <w:sz w:val="20"/>
          <w:szCs w:val="20"/>
        </w:rPr>
      </w:pPr>
      <w:r w:rsidRPr="00782165">
        <w:rPr>
          <w:rFonts w:ascii="Arial" w:hAnsi="Arial" w:cs="Arial"/>
          <w:sz w:val="20"/>
          <w:szCs w:val="20"/>
        </w:rPr>
        <w:t xml:space="preserve">Detach proposition from argument </w:t>
      </w:r>
      <w:r w:rsidR="00C319BE" w:rsidRPr="00782165">
        <w:rPr>
          <w:rFonts w:ascii="Arial" w:hAnsi="Arial" w:cs="Arial"/>
          <w:sz w:val="20"/>
          <w:szCs w:val="20"/>
        </w:rPr>
        <w:t>(Right-click, then select “Detach proposition”</w:t>
      </w:r>
      <w:r w:rsidRPr="00782165">
        <w:rPr>
          <w:rFonts w:ascii="Arial" w:hAnsi="Arial" w:cs="Arial"/>
          <w:sz w:val="20"/>
          <w:szCs w:val="20"/>
        </w:rPr>
        <w:t>)</w:t>
      </w:r>
    </w:p>
    <w:p w:rsidR="00315B79" w:rsidRPr="00782165" w:rsidRDefault="00C319BE" w:rsidP="00D42F5B">
      <w:pPr>
        <w:pStyle w:val="ListParagraph"/>
        <w:numPr>
          <w:ilvl w:val="1"/>
          <w:numId w:val="5"/>
        </w:numPr>
        <w:spacing w:after="0" w:line="240" w:lineRule="auto"/>
        <w:rPr>
          <w:rFonts w:ascii="Arial" w:hAnsi="Arial" w:cs="Arial"/>
          <w:sz w:val="20"/>
          <w:szCs w:val="20"/>
        </w:rPr>
      </w:pPr>
      <w:r w:rsidRPr="00782165">
        <w:rPr>
          <w:rFonts w:ascii="Arial" w:hAnsi="Arial" w:cs="Arial"/>
          <w:sz w:val="20"/>
          <w:szCs w:val="20"/>
        </w:rPr>
        <w:t>Delete argument (Right-click conclusion, then select “Delete argument”)</w:t>
      </w:r>
    </w:p>
    <w:p w:rsidR="00C319BE" w:rsidRDefault="00C319BE" w:rsidP="00D42F5B">
      <w:pPr>
        <w:pStyle w:val="ListParagraph"/>
        <w:numPr>
          <w:ilvl w:val="1"/>
          <w:numId w:val="5"/>
        </w:numPr>
        <w:spacing w:after="0" w:line="240" w:lineRule="auto"/>
        <w:rPr>
          <w:rFonts w:ascii="Arial" w:hAnsi="Arial" w:cs="Arial"/>
          <w:sz w:val="20"/>
          <w:szCs w:val="20"/>
        </w:rPr>
      </w:pPr>
      <w:r w:rsidRPr="00782165">
        <w:rPr>
          <w:rFonts w:ascii="Arial" w:hAnsi="Arial" w:cs="Arial"/>
          <w:sz w:val="20"/>
          <w:szCs w:val="20"/>
        </w:rPr>
        <w:t>View/hide certainty annotation</w:t>
      </w:r>
      <w:r w:rsidR="0033106B" w:rsidRPr="00782165">
        <w:rPr>
          <w:rFonts w:ascii="Arial" w:hAnsi="Arial" w:cs="Arial"/>
          <w:sz w:val="20"/>
          <w:szCs w:val="20"/>
        </w:rPr>
        <w:t xml:space="preserve"> (Right-click, </w:t>
      </w:r>
      <w:r w:rsidR="006959FB" w:rsidRPr="00782165">
        <w:rPr>
          <w:rFonts w:ascii="Arial" w:hAnsi="Arial" w:cs="Arial"/>
          <w:sz w:val="20"/>
          <w:szCs w:val="20"/>
        </w:rPr>
        <w:t xml:space="preserve">then </w:t>
      </w:r>
      <w:r w:rsidRPr="00782165">
        <w:rPr>
          <w:rFonts w:ascii="Arial" w:hAnsi="Arial" w:cs="Arial"/>
          <w:sz w:val="20"/>
          <w:szCs w:val="20"/>
        </w:rPr>
        <w:t xml:space="preserve">select on/off); type over to </w:t>
      </w:r>
      <w:r w:rsidR="0033106B" w:rsidRPr="00782165">
        <w:rPr>
          <w:rFonts w:ascii="Arial" w:hAnsi="Arial" w:cs="Arial"/>
          <w:sz w:val="20"/>
          <w:szCs w:val="20"/>
        </w:rPr>
        <w:t>edit</w:t>
      </w:r>
    </w:p>
    <w:p w:rsidR="00782165" w:rsidRDefault="00782165" w:rsidP="00782165">
      <w:pPr>
        <w:spacing w:after="0" w:line="240" w:lineRule="auto"/>
        <w:rPr>
          <w:rFonts w:ascii="Arial" w:hAnsi="Arial" w:cs="Arial"/>
          <w:sz w:val="20"/>
          <w:szCs w:val="20"/>
        </w:rPr>
      </w:pPr>
    </w:p>
    <w:p w:rsidR="00782165" w:rsidRDefault="00782165" w:rsidP="00782165">
      <w:pPr>
        <w:spacing w:after="0" w:line="240" w:lineRule="auto"/>
        <w:rPr>
          <w:rFonts w:ascii="Arial" w:hAnsi="Arial" w:cs="Arial"/>
          <w:sz w:val="20"/>
          <w:szCs w:val="20"/>
        </w:rPr>
      </w:pPr>
      <w:r>
        <w:rPr>
          <w:rFonts w:ascii="Arial" w:hAnsi="Arial" w:cs="Arial"/>
          <w:sz w:val="20"/>
          <w:szCs w:val="20"/>
        </w:rPr>
        <w:t>(</w:t>
      </w:r>
      <w:proofErr w:type="gramStart"/>
      <w:r>
        <w:rPr>
          <w:rFonts w:ascii="Arial" w:hAnsi="Arial" w:cs="Arial"/>
          <w:sz w:val="20"/>
          <w:szCs w:val="20"/>
        </w:rPr>
        <w:t>continued</w:t>
      </w:r>
      <w:proofErr w:type="gramEnd"/>
      <w:r>
        <w:rPr>
          <w:rFonts w:ascii="Arial" w:hAnsi="Arial" w:cs="Arial"/>
          <w:sz w:val="20"/>
          <w:szCs w:val="20"/>
        </w:rPr>
        <w:t xml:space="preserve"> on p. 2)</w:t>
      </w:r>
    </w:p>
    <w:p w:rsidR="00782165" w:rsidRDefault="00782165" w:rsidP="00782165">
      <w:pPr>
        <w:spacing w:after="0" w:line="240" w:lineRule="auto"/>
        <w:rPr>
          <w:rFonts w:ascii="Arial" w:hAnsi="Arial" w:cs="Arial"/>
          <w:sz w:val="20"/>
          <w:szCs w:val="20"/>
        </w:rPr>
      </w:pPr>
    </w:p>
    <w:p w:rsidR="00782165" w:rsidRDefault="00782165" w:rsidP="00782165">
      <w:pPr>
        <w:spacing w:after="0" w:line="240" w:lineRule="auto"/>
        <w:rPr>
          <w:rFonts w:ascii="Arial" w:hAnsi="Arial" w:cs="Arial"/>
          <w:sz w:val="20"/>
          <w:szCs w:val="20"/>
        </w:rPr>
      </w:pPr>
    </w:p>
    <w:p w:rsidR="00782165" w:rsidRPr="00782165" w:rsidRDefault="00782165" w:rsidP="00782165">
      <w:pPr>
        <w:spacing w:after="0" w:line="240" w:lineRule="auto"/>
        <w:rPr>
          <w:rFonts w:ascii="Arial" w:hAnsi="Arial" w:cs="Arial"/>
          <w:sz w:val="20"/>
          <w:szCs w:val="20"/>
        </w:rPr>
      </w:pPr>
    </w:p>
    <w:p w:rsidR="00D42F5B" w:rsidRPr="00782165" w:rsidRDefault="00174F82" w:rsidP="00A75D9A">
      <w:pPr>
        <w:pStyle w:val="ListParagraph"/>
        <w:numPr>
          <w:ilvl w:val="0"/>
          <w:numId w:val="5"/>
        </w:numPr>
        <w:spacing w:after="0" w:line="240" w:lineRule="auto"/>
        <w:rPr>
          <w:rFonts w:ascii="Arial" w:hAnsi="Arial" w:cs="Arial"/>
          <w:sz w:val="20"/>
          <w:szCs w:val="20"/>
        </w:rPr>
      </w:pPr>
      <w:r w:rsidRPr="00782165">
        <w:rPr>
          <w:rFonts w:ascii="Arial" w:hAnsi="Arial" w:cs="Arial"/>
          <w:sz w:val="20"/>
          <w:szCs w:val="20"/>
        </w:rPr>
        <w:t>A</w:t>
      </w:r>
      <w:r w:rsidR="00A75D9A" w:rsidRPr="00782165">
        <w:rPr>
          <w:rFonts w:ascii="Arial" w:hAnsi="Arial" w:cs="Arial"/>
          <w:sz w:val="20"/>
          <w:szCs w:val="20"/>
        </w:rPr>
        <w:t>ctions</w:t>
      </w:r>
      <w:r w:rsidR="00782165">
        <w:rPr>
          <w:rFonts w:ascii="Arial" w:hAnsi="Arial" w:cs="Arial"/>
          <w:sz w:val="20"/>
          <w:szCs w:val="20"/>
        </w:rPr>
        <w:t xml:space="preserve"> for Combining </w:t>
      </w:r>
      <w:r w:rsidR="007857A3">
        <w:rPr>
          <w:rFonts w:ascii="Arial" w:hAnsi="Arial" w:cs="Arial"/>
          <w:sz w:val="20"/>
          <w:szCs w:val="20"/>
        </w:rPr>
        <w:t xml:space="preserve">Supporting </w:t>
      </w:r>
      <w:r w:rsidR="00782165">
        <w:rPr>
          <w:rFonts w:ascii="Arial" w:hAnsi="Arial" w:cs="Arial"/>
          <w:sz w:val="20"/>
          <w:szCs w:val="20"/>
        </w:rPr>
        <w:t>Arguments</w:t>
      </w:r>
      <w:r w:rsidR="00A75D9A" w:rsidRPr="00782165">
        <w:rPr>
          <w:rFonts w:ascii="Arial" w:hAnsi="Arial" w:cs="Arial"/>
          <w:sz w:val="20"/>
          <w:szCs w:val="20"/>
        </w:rPr>
        <w:t>:</w:t>
      </w:r>
    </w:p>
    <w:p w:rsidR="00A75D9A" w:rsidRPr="00782165" w:rsidRDefault="006A09C4" w:rsidP="00782165">
      <w:pPr>
        <w:pStyle w:val="ListParagraph"/>
        <w:numPr>
          <w:ilvl w:val="1"/>
          <w:numId w:val="5"/>
        </w:numPr>
        <w:spacing w:after="0" w:line="240" w:lineRule="auto"/>
        <w:rPr>
          <w:rFonts w:ascii="Arial" w:hAnsi="Arial" w:cs="Arial"/>
          <w:sz w:val="20"/>
          <w:szCs w:val="20"/>
        </w:rPr>
      </w:pPr>
      <w:r w:rsidRPr="00782165">
        <w:rPr>
          <w:rFonts w:ascii="Arial" w:hAnsi="Arial" w:cs="Arial"/>
          <w:sz w:val="20"/>
          <w:szCs w:val="20"/>
        </w:rPr>
        <w:t>Chain</w:t>
      </w:r>
      <w:r w:rsidR="00782165">
        <w:rPr>
          <w:rFonts w:ascii="Arial" w:hAnsi="Arial" w:cs="Arial"/>
          <w:sz w:val="20"/>
          <w:szCs w:val="20"/>
        </w:rPr>
        <w:t>ed</w:t>
      </w:r>
      <w:r w:rsidRPr="00782165">
        <w:rPr>
          <w:rFonts w:ascii="Arial" w:hAnsi="Arial" w:cs="Arial"/>
          <w:sz w:val="20"/>
          <w:szCs w:val="20"/>
        </w:rPr>
        <w:t xml:space="preserve"> Argumen</w:t>
      </w:r>
      <w:r w:rsidR="00782165">
        <w:rPr>
          <w:rFonts w:ascii="Arial" w:hAnsi="Arial" w:cs="Arial"/>
          <w:sz w:val="20"/>
          <w:szCs w:val="20"/>
        </w:rPr>
        <w:t xml:space="preserve">t </w:t>
      </w:r>
      <w:r w:rsidR="00782165" w:rsidRPr="00782165">
        <w:rPr>
          <w:rFonts w:ascii="Arial" w:hAnsi="Arial" w:cs="Arial"/>
          <w:sz w:val="20"/>
          <w:szCs w:val="20"/>
        </w:rPr>
        <w:t xml:space="preserve">(when conclusion of </w:t>
      </w:r>
      <w:r w:rsidR="001E061B">
        <w:rPr>
          <w:rFonts w:ascii="Arial" w:hAnsi="Arial" w:cs="Arial"/>
          <w:sz w:val="20"/>
          <w:szCs w:val="20"/>
        </w:rPr>
        <w:t>one argument -- the</w:t>
      </w:r>
      <w:r w:rsidR="00782165">
        <w:rPr>
          <w:rFonts w:ascii="Arial" w:hAnsi="Arial" w:cs="Arial"/>
          <w:sz w:val="20"/>
          <w:szCs w:val="20"/>
        </w:rPr>
        <w:t xml:space="preserve"> “</w:t>
      </w:r>
      <w:proofErr w:type="spellStart"/>
      <w:r w:rsidR="00782165">
        <w:rPr>
          <w:rFonts w:ascii="Arial" w:hAnsi="Arial" w:cs="Arial"/>
          <w:sz w:val="20"/>
          <w:szCs w:val="20"/>
        </w:rPr>
        <w:t>subargument</w:t>
      </w:r>
      <w:proofErr w:type="spellEnd"/>
      <w:r w:rsidR="00782165">
        <w:rPr>
          <w:rFonts w:ascii="Arial" w:hAnsi="Arial" w:cs="Arial"/>
          <w:sz w:val="20"/>
          <w:szCs w:val="20"/>
        </w:rPr>
        <w:t xml:space="preserve">” </w:t>
      </w:r>
      <w:r w:rsidR="006F4A06">
        <w:rPr>
          <w:rFonts w:ascii="Arial" w:hAnsi="Arial" w:cs="Arial"/>
          <w:sz w:val="20"/>
          <w:szCs w:val="20"/>
        </w:rPr>
        <w:t xml:space="preserve">-- </w:t>
      </w:r>
      <w:r w:rsidR="00782165" w:rsidRPr="00782165">
        <w:rPr>
          <w:rFonts w:ascii="Arial" w:hAnsi="Arial" w:cs="Arial"/>
          <w:sz w:val="20"/>
          <w:szCs w:val="20"/>
        </w:rPr>
        <w:t xml:space="preserve">is </w:t>
      </w:r>
      <w:r w:rsidR="006F4A06">
        <w:rPr>
          <w:rFonts w:ascii="Arial" w:hAnsi="Arial" w:cs="Arial"/>
          <w:sz w:val="20"/>
          <w:szCs w:val="20"/>
        </w:rPr>
        <w:t xml:space="preserve">to be </w:t>
      </w:r>
      <w:r w:rsidR="00782165" w:rsidRPr="00782165">
        <w:rPr>
          <w:rFonts w:ascii="Arial" w:hAnsi="Arial" w:cs="Arial"/>
          <w:sz w:val="20"/>
          <w:szCs w:val="20"/>
        </w:rPr>
        <w:t>used as premise of another argument</w:t>
      </w:r>
      <w:r w:rsidR="00782165">
        <w:rPr>
          <w:rFonts w:ascii="Arial" w:hAnsi="Arial" w:cs="Arial"/>
          <w:sz w:val="20"/>
          <w:szCs w:val="20"/>
        </w:rPr>
        <w:t>)</w:t>
      </w:r>
      <w:r w:rsidR="00782165" w:rsidRPr="00782165">
        <w:rPr>
          <w:rFonts w:ascii="Arial" w:hAnsi="Arial" w:cs="Arial"/>
          <w:sz w:val="20"/>
          <w:szCs w:val="20"/>
        </w:rPr>
        <w:t>:</w:t>
      </w:r>
      <w:r w:rsidR="00782165">
        <w:rPr>
          <w:rFonts w:ascii="Arial" w:hAnsi="Arial" w:cs="Arial"/>
          <w:sz w:val="20"/>
          <w:szCs w:val="20"/>
        </w:rPr>
        <w:t xml:space="preserve">  </w:t>
      </w:r>
      <w:r w:rsidR="00174F82" w:rsidRPr="00782165">
        <w:rPr>
          <w:rFonts w:ascii="Arial" w:hAnsi="Arial" w:cs="Arial"/>
          <w:sz w:val="20"/>
          <w:szCs w:val="20"/>
        </w:rPr>
        <w:t xml:space="preserve">Drag and drop conclusion </w:t>
      </w:r>
      <w:r w:rsidR="00782165">
        <w:rPr>
          <w:rFonts w:ascii="Arial" w:hAnsi="Arial" w:cs="Arial"/>
          <w:sz w:val="20"/>
          <w:szCs w:val="20"/>
        </w:rPr>
        <w:t xml:space="preserve">of </w:t>
      </w:r>
      <w:proofErr w:type="spellStart"/>
      <w:r w:rsidR="00782165">
        <w:rPr>
          <w:rFonts w:ascii="Arial" w:hAnsi="Arial" w:cs="Arial"/>
          <w:sz w:val="20"/>
          <w:szCs w:val="20"/>
        </w:rPr>
        <w:t>subargument</w:t>
      </w:r>
      <w:proofErr w:type="spellEnd"/>
      <w:r w:rsidR="00782165">
        <w:rPr>
          <w:rFonts w:ascii="Arial" w:hAnsi="Arial" w:cs="Arial"/>
          <w:sz w:val="20"/>
          <w:szCs w:val="20"/>
        </w:rPr>
        <w:t xml:space="preserve"> </w:t>
      </w:r>
      <w:r w:rsidR="00174F82" w:rsidRPr="00782165">
        <w:rPr>
          <w:rFonts w:ascii="Arial" w:hAnsi="Arial" w:cs="Arial"/>
          <w:sz w:val="20"/>
          <w:szCs w:val="20"/>
        </w:rPr>
        <w:t>o</w:t>
      </w:r>
      <w:r w:rsidR="006F4A06">
        <w:rPr>
          <w:rFonts w:ascii="Arial" w:hAnsi="Arial" w:cs="Arial"/>
          <w:sz w:val="20"/>
          <w:szCs w:val="20"/>
        </w:rPr>
        <w:t xml:space="preserve">nto premise of the </w:t>
      </w:r>
      <w:r w:rsidR="0033106B" w:rsidRPr="00782165">
        <w:rPr>
          <w:rFonts w:ascii="Arial" w:hAnsi="Arial" w:cs="Arial"/>
          <w:sz w:val="20"/>
          <w:szCs w:val="20"/>
        </w:rPr>
        <w:t>other argument</w:t>
      </w:r>
      <w:r w:rsidR="006F4A06">
        <w:rPr>
          <w:rFonts w:ascii="Arial" w:hAnsi="Arial" w:cs="Arial"/>
          <w:sz w:val="20"/>
          <w:szCs w:val="20"/>
        </w:rPr>
        <w:t xml:space="preserve"> and AVIZE will connect the two arguments.</w:t>
      </w:r>
      <w:r w:rsidR="001E061B">
        <w:rPr>
          <w:rFonts w:ascii="Arial" w:hAnsi="Arial" w:cs="Arial"/>
          <w:sz w:val="20"/>
          <w:szCs w:val="20"/>
        </w:rPr>
        <w:t xml:space="preserve"> </w:t>
      </w:r>
      <w:r w:rsidR="0033106B" w:rsidRPr="00782165">
        <w:rPr>
          <w:rFonts w:ascii="Arial" w:hAnsi="Arial" w:cs="Arial"/>
          <w:sz w:val="20"/>
          <w:szCs w:val="20"/>
        </w:rPr>
        <w:t xml:space="preserve"> </w:t>
      </w:r>
      <w:bookmarkStart w:id="0" w:name="_GoBack"/>
      <w:bookmarkEnd w:id="0"/>
    </w:p>
    <w:p w:rsidR="00782165" w:rsidRDefault="006A09C4" w:rsidP="006F4A06">
      <w:pPr>
        <w:pStyle w:val="ListParagraph"/>
        <w:numPr>
          <w:ilvl w:val="1"/>
          <w:numId w:val="5"/>
        </w:numPr>
        <w:spacing w:after="0" w:line="240" w:lineRule="auto"/>
        <w:rPr>
          <w:rFonts w:ascii="Arial" w:hAnsi="Arial" w:cs="Arial"/>
          <w:sz w:val="20"/>
          <w:szCs w:val="20"/>
        </w:rPr>
      </w:pPr>
      <w:r w:rsidRPr="00782165">
        <w:rPr>
          <w:rFonts w:ascii="Arial" w:hAnsi="Arial" w:cs="Arial"/>
          <w:sz w:val="20"/>
          <w:szCs w:val="20"/>
        </w:rPr>
        <w:t>Multiple Arguments/Same Conclusion</w:t>
      </w:r>
      <w:r w:rsidR="006F4A06">
        <w:rPr>
          <w:rFonts w:ascii="Arial" w:hAnsi="Arial" w:cs="Arial"/>
          <w:sz w:val="20"/>
          <w:szCs w:val="20"/>
        </w:rPr>
        <w:t xml:space="preserve"> (when there is more than one independent argument for the same conclusion): Drag one conclusion onto the conclusion of the other argument. (If the wording of the conclusions is not the same, you are required to choose which wording to use for the combined argument.)  AVIZE will then link the two arguments with the label “Multiple arguments for the same conclusion” with a circle icon above each </w:t>
      </w:r>
      <w:r w:rsidR="007857A3">
        <w:rPr>
          <w:rFonts w:ascii="Arial" w:hAnsi="Arial" w:cs="Arial"/>
          <w:sz w:val="20"/>
          <w:szCs w:val="20"/>
        </w:rPr>
        <w:t xml:space="preserve">independent </w:t>
      </w:r>
      <w:r w:rsidR="006F4A06">
        <w:rPr>
          <w:rFonts w:ascii="Arial" w:hAnsi="Arial" w:cs="Arial"/>
          <w:sz w:val="20"/>
          <w:szCs w:val="20"/>
        </w:rPr>
        <w:t xml:space="preserve">argument. Right-click on the circle icon for the menu of actions specific to that argument. </w:t>
      </w:r>
    </w:p>
    <w:p w:rsidR="006F4A06" w:rsidRPr="00782165" w:rsidRDefault="006F4A06" w:rsidP="006F4A06">
      <w:pPr>
        <w:pStyle w:val="ListParagraph"/>
        <w:spacing w:after="0" w:line="240" w:lineRule="auto"/>
        <w:ind w:left="1080"/>
        <w:rPr>
          <w:rFonts w:ascii="Arial" w:hAnsi="Arial" w:cs="Arial"/>
          <w:sz w:val="20"/>
          <w:szCs w:val="20"/>
        </w:rPr>
      </w:pPr>
    </w:p>
    <w:p w:rsidR="00F2052F" w:rsidRPr="007857A3" w:rsidRDefault="00782165" w:rsidP="007857A3">
      <w:pPr>
        <w:pStyle w:val="ListParagraph"/>
        <w:numPr>
          <w:ilvl w:val="0"/>
          <w:numId w:val="5"/>
        </w:numPr>
        <w:spacing w:after="0" w:line="240" w:lineRule="auto"/>
        <w:rPr>
          <w:rFonts w:ascii="Arial" w:hAnsi="Arial" w:cs="Arial"/>
          <w:sz w:val="20"/>
          <w:szCs w:val="20"/>
        </w:rPr>
      </w:pPr>
      <w:r>
        <w:rPr>
          <w:rFonts w:ascii="Arial" w:hAnsi="Arial" w:cs="Arial"/>
          <w:sz w:val="20"/>
          <w:szCs w:val="20"/>
        </w:rPr>
        <w:t>Actions for Challeng</w:t>
      </w:r>
      <w:r w:rsidR="00F2052F" w:rsidRPr="00782165">
        <w:rPr>
          <w:rFonts w:ascii="Arial" w:hAnsi="Arial" w:cs="Arial"/>
          <w:sz w:val="20"/>
          <w:szCs w:val="20"/>
        </w:rPr>
        <w:t>ing an Argument</w:t>
      </w:r>
      <w:r w:rsidR="007857A3">
        <w:rPr>
          <w:rFonts w:ascii="Arial" w:hAnsi="Arial" w:cs="Arial"/>
          <w:sz w:val="20"/>
          <w:szCs w:val="20"/>
        </w:rPr>
        <w:t xml:space="preserve">: </w:t>
      </w:r>
      <w:r w:rsidR="00F2052F" w:rsidRPr="007857A3">
        <w:rPr>
          <w:rFonts w:ascii="Arial" w:hAnsi="Arial" w:cs="Arial"/>
          <w:sz w:val="20"/>
          <w:szCs w:val="20"/>
        </w:rPr>
        <w:t>Critical Question</w:t>
      </w:r>
      <w:r w:rsidR="007857A3">
        <w:rPr>
          <w:rFonts w:ascii="Arial" w:hAnsi="Arial" w:cs="Arial"/>
          <w:sz w:val="20"/>
          <w:szCs w:val="20"/>
        </w:rPr>
        <w:t>s</w:t>
      </w:r>
    </w:p>
    <w:p w:rsidR="007857A3" w:rsidRDefault="007857A3" w:rsidP="007857A3">
      <w:pPr>
        <w:pStyle w:val="ListParagraph"/>
        <w:numPr>
          <w:ilvl w:val="1"/>
          <w:numId w:val="5"/>
        </w:numPr>
        <w:spacing w:after="0" w:line="240" w:lineRule="auto"/>
        <w:rPr>
          <w:rFonts w:ascii="Arial" w:hAnsi="Arial" w:cs="Arial"/>
          <w:sz w:val="20"/>
          <w:szCs w:val="20"/>
        </w:rPr>
      </w:pPr>
      <w:r>
        <w:rPr>
          <w:rFonts w:ascii="Arial" w:hAnsi="Arial" w:cs="Arial"/>
          <w:sz w:val="20"/>
          <w:szCs w:val="20"/>
        </w:rPr>
        <w:t>Right-click on the name of an argument scheme in an argument diagram in the workspace to see a menu of critical questions; select one and AVIZE will link it to that argument with a “Critical Question” icon</w:t>
      </w:r>
    </w:p>
    <w:p w:rsidR="007857A3" w:rsidRPr="007857A3" w:rsidRDefault="007857A3" w:rsidP="007857A3">
      <w:pPr>
        <w:pStyle w:val="ListParagraph"/>
        <w:numPr>
          <w:ilvl w:val="1"/>
          <w:numId w:val="5"/>
        </w:numPr>
        <w:spacing w:after="0" w:line="240" w:lineRule="auto"/>
        <w:rPr>
          <w:rFonts w:ascii="Arial" w:hAnsi="Arial" w:cs="Arial"/>
          <w:sz w:val="20"/>
          <w:szCs w:val="20"/>
        </w:rPr>
      </w:pPr>
      <w:r>
        <w:rPr>
          <w:rFonts w:ascii="Arial" w:hAnsi="Arial" w:cs="Arial"/>
          <w:sz w:val="20"/>
          <w:szCs w:val="20"/>
        </w:rPr>
        <w:t>Right-click the critical question icon for an option to delete it.</w:t>
      </w:r>
    </w:p>
    <w:p w:rsidR="007857A3" w:rsidRDefault="007857A3" w:rsidP="007857A3">
      <w:pPr>
        <w:pStyle w:val="ListParagraph"/>
        <w:numPr>
          <w:ilvl w:val="1"/>
          <w:numId w:val="5"/>
        </w:numPr>
        <w:spacing w:after="0" w:line="240" w:lineRule="auto"/>
        <w:rPr>
          <w:rFonts w:ascii="Arial" w:hAnsi="Arial" w:cs="Arial"/>
          <w:sz w:val="20"/>
          <w:szCs w:val="20"/>
        </w:rPr>
      </w:pPr>
      <w:r>
        <w:rPr>
          <w:rFonts w:ascii="Arial" w:hAnsi="Arial" w:cs="Arial"/>
          <w:sz w:val="20"/>
          <w:szCs w:val="20"/>
        </w:rPr>
        <w:t>Multiple critical questions can be added to an argument diagram</w:t>
      </w:r>
    </w:p>
    <w:p w:rsidR="007857A3" w:rsidRDefault="007857A3" w:rsidP="007857A3">
      <w:pPr>
        <w:pStyle w:val="ListParagraph"/>
        <w:numPr>
          <w:ilvl w:val="1"/>
          <w:numId w:val="5"/>
        </w:numPr>
        <w:spacing w:after="0" w:line="240" w:lineRule="auto"/>
        <w:rPr>
          <w:rFonts w:ascii="Arial" w:hAnsi="Arial" w:cs="Arial"/>
          <w:sz w:val="20"/>
          <w:szCs w:val="20"/>
        </w:rPr>
      </w:pPr>
      <w:r>
        <w:rPr>
          <w:rFonts w:ascii="Arial" w:hAnsi="Arial" w:cs="Arial"/>
          <w:sz w:val="20"/>
          <w:szCs w:val="20"/>
        </w:rPr>
        <w:t>Provide an answer for the critical question with a single proposition, or drag an argument onto it.</w:t>
      </w:r>
    </w:p>
    <w:p w:rsidR="007857A3" w:rsidRDefault="007857A3" w:rsidP="007857A3">
      <w:pPr>
        <w:pStyle w:val="ListParagraph"/>
        <w:spacing w:after="0" w:line="240" w:lineRule="auto"/>
        <w:ind w:left="1080"/>
        <w:rPr>
          <w:rFonts w:ascii="Arial" w:hAnsi="Arial" w:cs="Arial"/>
          <w:sz w:val="20"/>
          <w:szCs w:val="20"/>
        </w:rPr>
      </w:pPr>
    </w:p>
    <w:p w:rsidR="00BE5433" w:rsidRPr="007857A3" w:rsidRDefault="007857A3" w:rsidP="007857A3">
      <w:pPr>
        <w:pStyle w:val="ListParagraph"/>
        <w:numPr>
          <w:ilvl w:val="0"/>
          <w:numId w:val="5"/>
        </w:numPr>
        <w:spacing w:after="0" w:line="240" w:lineRule="auto"/>
        <w:rPr>
          <w:rFonts w:ascii="Arial" w:hAnsi="Arial" w:cs="Arial"/>
          <w:sz w:val="20"/>
          <w:szCs w:val="20"/>
        </w:rPr>
      </w:pPr>
      <w:r>
        <w:rPr>
          <w:rFonts w:ascii="Arial" w:hAnsi="Arial" w:cs="Arial"/>
          <w:sz w:val="20"/>
          <w:szCs w:val="20"/>
        </w:rPr>
        <w:t xml:space="preserve">Actions for Challenging an Argument: </w:t>
      </w:r>
      <w:r w:rsidR="00BE5433" w:rsidRPr="007857A3">
        <w:rPr>
          <w:rFonts w:ascii="Arial" w:hAnsi="Arial" w:cs="Arial"/>
          <w:sz w:val="20"/>
          <w:szCs w:val="20"/>
        </w:rPr>
        <w:t>Counter Argument</w:t>
      </w:r>
      <w:r>
        <w:rPr>
          <w:rFonts w:ascii="Arial" w:hAnsi="Arial" w:cs="Arial"/>
          <w:sz w:val="20"/>
          <w:szCs w:val="20"/>
        </w:rPr>
        <w:t>s</w:t>
      </w:r>
    </w:p>
    <w:p w:rsidR="001E061B" w:rsidRDefault="001E061B" w:rsidP="001E061B">
      <w:pPr>
        <w:pStyle w:val="ListParagraph"/>
        <w:numPr>
          <w:ilvl w:val="1"/>
          <w:numId w:val="5"/>
        </w:numPr>
        <w:spacing w:after="0" w:line="240" w:lineRule="auto"/>
        <w:rPr>
          <w:rFonts w:ascii="Arial" w:hAnsi="Arial" w:cs="Arial"/>
          <w:sz w:val="20"/>
          <w:szCs w:val="20"/>
        </w:rPr>
      </w:pPr>
      <w:r>
        <w:rPr>
          <w:rFonts w:ascii="Arial" w:hAnsi="Arial" w:cs="Arial"/>
          <w:sz w:val="20"/>
          <w:szCs w:val="20"/>
        </w:rPr>
        <w:t>The conclusion of a counter-argument can simply be the negation of the conclusion of the other argument, or a conclusion that is not compatible with it.</w:t>
      </w:r>
    </w:p>
    <w:p w:rsidR="001E061B" w:rsidRDefault="007857A3" w:rsidP="007857A3">
      <w:pPr>
        <w:pStyle w:val="ListParagraph"/>
        <w:numPr>
          <w:ilvl w:val="1"/>
          <w:numId w:val="5"/>
        </w:numPr>
        <w:spacing w:after="0" w:line="240" w:lineRule="auto"/>
        <w:rPr>
          <w:rFonts w:ascii="Arial" w:hAnsi="Arial" w:cs="Arial"/>
          <w:sz w:val="20"/>
          <w:szCs w:val="20"/>
        </w:rPr>
      </w:pPr>
      <w:r>
        <w:rPr>
          <w:rFonts w:ascii="Arial" w:hAnsi="Arial" w:cs="Arial"/>
          <w:sz w:val="20"/>
          <w:szCs w:val="20"/>
        </w:rPr>
        <w:t xml:space="preserve">To create: </w:t>
      </w:r>
      <w:r w:rsidR="00BE5433" w:rsidRPr="007857A3">
        <w:rPr>
          <w:rFonts w:ascii="Arial" w:hAnsi="Arial" w:cs="Arial"/>
          <w:sz w:val="20"/>
          <w:szCs w:val="20"/>
        </w:rPr>
        <w:t>Right click the conclusion of an argument and select “Add counter argu</w:t>
      </w:r>
      <w:r w:rsidR="001E061B">
        <w:rPr>
          <w:rFonts w:ascii="Arial" w:hAnsi="Arial" w:cs="Arial"/>
          <w:sz w:val="20"/>
          <w:szCs w:val="20"/>
        </w:rPr>
        <w:t>ment” to add a counter argument, and AVIZE will link it to that argument with a counter-argument icon.</w:t>
      </w:r>
      <w:r w:rsidR="00BE5433" w:rsidRPr="007857A3">
        <w:rPr>
          <w:rFonts w:ascii="Arial" w:hAnsi="Arial" w:cs="Arial"/>
          <w:sz w:val="20"/>
          <w:szCs w:val="20"/>
        </w:rPr>
        <w:t xml:space="preserve"> </w:t>
      </w:r>
    </w:p>
    <w:p w:rsidR="007857A3" w:rsidRDefault="001E061B" w:rsidP="007857A3">
      <w:pPr>
        <w:pStyle w:val="ListParagraph"/>
        <w:numPr>
          <w:ilvl w:val="1"/>
          <w:numId w:val="5"/>
        </w:numPr>
        <w:spacing w:after="0" w:line="240" w:lineRule="auto"/>
        <w:rPr>
          <w:rFonts w:ascii="Arial" w:hAnsi="Arial" w:cs="Arial"/>
          <w:sz w:val="20"/>
          <w:szCs w:val="20"/>
        </w:rPr>
      </w:pPr>
      <w:r>
        <w:rPr>
          <w:rFonts w:ascii="Arial" w:hAnsi="Arial" w:cs="Arial"/>
          <w:sz w:val="20"/>
          <w:szCs w:val="20"/>
        </w:rPr>
        <w:t>Multiple counter-arguments can be given to the same argument.</w:t>
      </w:r>
    </w:p>
    <w:p w:rsidR="007857A3" w:rsidRDefault="007857A3" w:rsidP="001E061B">
      <w:pPr>
        <w:pStyle w:val="ListParagraph"/>
        <w:spacing w:after="0" w:line="240" w:lineRule="auto"/>
        <w:ind w:left="1080"/>
        <w:rPr>
          <w:rFonts w:ascii="Arial" w:hAnsi="Arial" w:cs="Arial"/>
          <w:sz w:val="20"/>
          <w:szCs w:val="20"/>
        </w:rPr>
      </w:pPr>
    </w:p>
    <w:sectPr w:rsidR="007857A3" w:rsidSect="008D41F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48E1" w:rsidRDefault="00C848E1" w:rsidP="00782165">
      <w:pPr>
        <w:spacing w:after="0" w:line="240" w:lineRule="auto"/>
      </w:pPr>
      <w:r>
        <w:separator/>
      </w:r>
    </w:p>
  </w:endnote>
  <w:endnote w:type="continuationSeparator" w:id="0">
    <w:p w:rsidR="00C848E1" w:rsidRDefault="00C848E1" w:rsidP="007821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02922"/>
      <w:docPartObj>
        <w:docPartGallery w:val="Page Numbers (Bottom of Page)"/>
        <w:docPartUnique/>
      </w:docPartObj>
    </w:sdtPr>
    <w:sdtContent>
      <w:p w:rsidR="007857A3" w:rsidRDefault="007857A3">
        <w:pPr>
          <w:pStyle w:val="Footer"/>
          <w:jc w:val="center"/>
        </w:pPr>
        <w:fldSimple w:instr=" PAGE   \* MERGEFORMAT ">
          <w:r w:rsidR="001E061B">
            <w:rPr>
              <w:noProof/>
            </w:rPr>
            <w:t>1</w:t>
          </w:r>
        </w:fldSimple>
      </w:p>
    </w:sdtContent>
  </w:sdt>
  <w:p w:rsidR="007857A3" w:rsidRDefault="007857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48E1" w:rsidRDefault="00C848E1" w:rsidP="00782165">
      <w:pPr>
        <w:spacing w:after="0" w:line="240" w:lineRule="auto"/>
      </w:pPr>
      <w:r>
        <w:separator/>
      </w:r>
    </w:p>
  </w:footnote>
  <w:footnote w:type="continuationSeparator" w:id="0">
    <w:p w:rsidR="00C848E1" w:rsidRDefault="00C848E1" w:rsidP="007821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7715A"/>
    <w:multiLevelType w:val="hybridMultilevel"/>
    <w:tmpl w:val="D8A6D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800F97"/>
    <w:multiLevelType w:val="hybridMultilevel"/>
    <w:tmpl w:val="10B2FC9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6247EE"/>
    <w:multiLevelType w:val="hybridMultilevel"/>
    <w:tmpl w:val="8714A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AE07AA"/>
    <w:multiLevelType w:val="hybridMultilevel"/>
    <w:tmpl w:val="587E70C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85F4C52"/>
    <w:multiLevelType w:val="hybridMultilevel"/>
    <w:tmpl w:val="72524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AB09F8"/>
    <w:multiLevelType w:val="hybridMultilevel"/>
    <w:tmpl w:val="EB12940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349A4"/>
    <w:rsid w:val="00034D6A"/>
    <w:rsid w:val="000461BE"/>
    <w:rsid w:val="00056BD9"/>
    <w:rsid w:val="00174F82"/>
    <w:rsid w:val="001E061B"/>
    <w:rsid w:val="00315B79"/>
    <w:rsid w:val="0033106B"/>
    <w:rsid w:val="003747B0"/>
    <w:rsid w:val="005022E8"/>
    <w:rsid w:val="005230D0"/>
    <w:rsid w:val="0054441C"/>
    <w:rsid w:val="006959FB"/>
    <w:rsid w:val="006A09C4"/>
    <w:rsid w:val="006F4A06"/>
    <w:rsid w:val="00782165"/>
    <w:rsid w:val="007857A3"/>
    <w:rsid w:val="007F4C42"/>
    <w:rsid w:val="008529A8"/>
    <w:rsid w:val="008D41FE"/>
    <w:rsid w:val="00904B47"/>
    <w:rsid w:val="00982CDA"/>
    <w:rsid w:val="009B6A78"/>
    <w:rsid w:val="00A349A4"/>
    <w:rsid w:val="00A75D9A"/>
    <w:rsid w:val="00A85A86"/>
    <w:rsid w:val="00A96555"/>
    <w:rsid w:val="00BE5433"/>
    <w:rsid w:val="00BF0A69"/>
    <w:rsid w:val="00C319BE"/>
    <w:rsid w:val="00C848E1"/>
    <w:rsid w:val="00D42F5B"/>
    <w:rsid w:val="00F2052F"/>
    <w:rsid w:val="00FE57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1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9A4"/>
    <w:pPr>
      <w:ind w:left="720"/>
      <w:contextualSpacing/>
    </w:pPr>
  </w:style>
  <w:style w:type="paragraph" w:styleId="Header">
    <w:name w:val="header"/>
    <w:basedOn w:val="Normal"/>
    <w:link w:val="HeaderChar"/>
    <w:uiPriority w:val="99"/>
    <w:semiHidden/>
    <w:unhideWhenUsed/>
    <w:rsid w:val="007821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2165"/>
  </w:style>
  <w:style w:type="paragraph" w:styleId="Footer">
    <w:name w:val="footer"/>
    <w:basedOn w:val="Normal"/>
    <w:link w:val="FooterChar"/>
    <w:uiPriority w:val="99"/>
    <w:unhideWhenUsed/>
    <w:rsid w:val="00782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16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C36378-4DC5-423D-B8DF-F037D3F36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UNCG</Company>
  <LinksUpToDate>false</LinksUpToDate>
  <CharactersWithSpaces>4752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of Arts and Sciences</dc:creator>
  <cp:keywords/>
  <dc:description/>
  <cp:lastModifiedBy>College of Arts and Sciences</cp:lastModifiedBy>
  <cp:revision>2</cp:revision>
  <dcterms:created xsi:type="dcterms:W3CDTF">2017-12-12T19:08:00Z</dcterms:created>
  <dcterms:modified xsi:type="dcterms:W3CDTF">2017-12-12T19:08:00Z</dcterms:modified>
</cp:coreProperties>
</file>