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918" w:rsidRDefault="00AE5918">
      <w:pPr>
        <w:rPr>
          <w:b/>
          <w:bCs/>
        </w:rPr>
      </w:pPr>
      <w:r w:rsidRPr="00AE5918">
        <w:rPr>
          <w:b/>
          <w:bCs/>
        </w:rPr>
        <w:t>Gauss-Seidel</w:t>
      </w:r>
    </w:p>
    <w:p w:rsidR="00AE5918" w:rsidRDefault="00AE5918" w:rsidP="00AE5918">
      <w:r>
        <w:t xml:space="preserve">El método de Gauss-Seidel es el </w:t>
      </w:r>
      <w:r>
        <w:t>más</w:t>
      </w:r>
      <w:r>
        <w:t xml:space="preserve"> comúnmente usado para resolver sistemas muy grandes de ecuaciones lineales.</w:t>
      </w:r>
    </w:p>
    <w:p w:rsidR="00AE5918" w:rsidRDefault="00AE5918" w:rsidP="00AE5918">
      <w:r>
        <w:t xml:space="preserve">Es una modificación del método de Jácobi que hace que la convergencia sea </w:t>
      </w:r>
      <w:r>
        <w:t>más</w:t>
      </w:r>
      <w:r>
        <w:t xml:space="preserve"> rápida.</w:t>
      </w:r>
    </w:p>
    <w:p w:rsidR="00AE5918" w:rsidRDefault="00AE5918" w:rsidP="00AE5918">
      <w:r>
        <w:t>Comienza con una aproximación inicial x(0) a la solución x y genera una sucesión de vectores x(k) que convergen a la solución x.</w:t>
      </w:r>
    </w:p>
    <w:p w:rsidR="00AE5918" w:rsidRDefault="00AE5918" w:rsidP="00AE5918">
      <w:r>
        <w:t>Un sistema de ecuaciones algebraicas lineales es un conjunto de ecuaciones de la forma:</w:t>
      </w:r>
    </w:p>
    <w:p w:rsidR="00AE5918" w:rsidRDefault="00AE5918" w:rsidP="00AE5918">
      <w:pPr>
        <w:rPr>
          <w:noProof/>
        </w:rPr>
      </w:pPr>
    </w:p>
    <w:p w:rsidR="00AE5918" w:rsidRDefault="00AE5918" w:rsidP="00AE5918">
      <w:r>
        <w:rPr>
          <w:noProof/>
        </w:rPr>
        <w:drawing>
          <wp:inline distT="0" distB="0" distL="0" distR="0" wp14:anchorId="3E3BAD07" wp14:editId="3038E9C5">
            <wp:extent cx="4721016" cy="2030819"/>
            <wp:effectExtent l="0" t="0" r="381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7936" t="38417" r="18155" b="35638"/>
                    <a:stretch/>
                  </pic:blipFill>
                  <pic:spPr bwMode="auto">
                    <a:xfrm>
                      <a:off x="0" y="0"/>
                      <a:ext cx="4753084" cy="2044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918" w:rsidRDefault="00AE5918" w:rsidP="00AE5918">
      <w:r>
        <w:t>O bien en su forma matricial:</w:t>
      </w:r>
    </w:p>
    <w:p w:rsidR="00AE5918" w:rsidRDefault="00AE5918" w:rsidP="00AE5918">
      <w:r>
        <w:rPr>
          <w:noProof/>
        </w:rPr>
        <w:drawing>
          <wp:inline distT="0" distB="0" distL="0" distR="0" wp14:anchorId="0C0377B2" wp14:editId="1A6B1A6C">
            <wp:extent cx="5290250" cy="1704975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738" t="37478" r="25276" b="43040"/>
                    <a:stretch/>
                  </pic:blipFill>
                  <pic:spPr bwMode="auto">
                    <a:xfrm>
                      <a:off x="0" y="0"/>
                      <a:ext cx="5306019" cy="1710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918" w:rsidRDefault="00AE5918" w:rsidP="00AE5918"/>
    <w:p w:rsidR="00AE5918" w:rsidRDefault="00AE5918" w:rsidP="00AE5918">
      <w:r>
        <w:t>Que a su vez se puede expresar como:</w:t>
      </w:r>
    </w:p>
    <w:p w:rsidR="00AE5918" w:rsidRDefault="00AE5918" w:rsidP="00AE5918">
      <w:r>
        <w:t xml:space="preserve">                        Ax = b</w:t>
      </w:r>
    </w:p>
    <w:p w:rsidR="00AE5918" w:rsidRDefault="00AE5918" w:rsidP="00AE5918">
      <w:r>
        <w:t>Donde “A” es la matriz de coeficientes, x es el vector de incógnitas y b el vector de términos independientes.</w:t>
      </w:r>
    </w:p>
    <w:p w:rsidR="00AE5918" w:rsidRDefault="00AE5918" w:rsidP="00AE5918">
      <w:r>
        <w:t>La solución del sistema de ecuaciones es un conjunto de n valores g que satisfacen simultáneamente todas las ecuaciones.</w:t>
      </w:r>
    </w:p>
    <w:p w:rsidR="00AE5918" w:rsidRDefault="00AE5918" w:rsidP="00AE5918">
      <w:r>
        <w:lastRenderedPageBreak/>
        <w:t xml:space="preserve">Tanto en el método de Gauss-Seidel como en el de Jácobi, el </w:t>
      </w:r>
      <w:r>
        <w:t>valor que</w:t>
      </w:r>
      <w:r>
        <w:t xml:space="preserve"> se le </w:t>
      </w:r>
      <w:r>
        <w:t>dé</w:t>
      </w:r>
      <w:r>
        <w:t xml:space="preserve"> al vector inicial carece de importancia, ya que el método convergirá a la solución rápidamente no obstante que el vector inicial tenga valores muy lejanos a la solución. Es por esto </w:t>
      </w:r>
      <w:r>
        <w:t>por lo que</w:t>
      </w:r>
      <w:r>
        <w:t xml:space="preserve"> se acostumbra a dar el vector 0 como vector inicial.</w:t>
      </w:r>
    </w:p>
    <w:p w:rsidR="00AE5918" w:rsidRDefault="00AE5918" w:rsidP="00AE5918">
      <w:r>
        <w:t>El algoritmo general del método de Gauss-Seidel es el siguiente:</w:t>
      </w:r>
    </w:p>
    <w:p w:rsidR="00AE5918" w:rsidRDefault="00AE5918" w:rsidP="00AE5918">
      <w:pPr>
        <w:pStyle w:val="Prrafodelista"/>
        <w:numPr>
          <w:ilvl w:val="0"/>
          <w:numId w:val="1"/>
        </w:numPr>
      </w:pPr>
      <w:r>
        <w:t>Se asigna un valor inicial a cada incógnita. Estos valores no afectan la convergencia, pero tienen una ingerencia en la cantidad de veces que se repetirán los cálculos.</w:t>
      </w:r>
    </w:p>
    <w:p w:rsidR="00AE5918" w:rsidRDefault="00AE5918" w:rsidP="00AE5918">
      <w:pPr>
        <w:pStyle w:val="Prrafodelista"/>
        <w:numPr>
          <w:ilvl w:val="0"/>
          <w:numId w:val="1"/>
        </w:numPr>
      </w:pPr>
      <w:r>
        <w:t>A partir de la primera ecuación, y hasta la última, una por una, se despeja la incógnita del coeficiente dominante.</w:t>
      </w:r>
    </w:p>
    <w:p w:rsidR="00AE5918" w:rsidRDefault="00AE5918" w:rsidP="00AE5918">
      <w:pPr>
        <w:pStyle w:val="Prrafodelista"/>
        <w:numPr>
          <w:ilvl w:val="0"/>
          <w:numId w:val="1"/>
        </w:numPr>
      </w:pPr>
      <w:r>
        <w:t>A partir de la primera ecuación, y hasta la última, una por una, se calcula la incógnita correspondiente, sustituyendo los valores que se tienen del resto de las incógnitas.</w:t>
      </w:r>
    </w:p>
    <w:p w:rsidR="00AE5918" w:rsidRDefault="00AE5918" w:rsidP="00AE5918">
      <w:pPr>
        <w:pStyle w:val="Prrafodelista"/>
        <w:numPr>
          <w:ilvl w:val="0"/>
          <w:numId w:val="1"/>
        </w:numPr>
      </w:pPr>
      <w:r>
        <w:t xml:space="preserve">Se repiten los pasos </w:t>
      </w:r>
      <w:r>
        <w:t>del punto</w:t>
      </w:r>
      <w:r>
        <w:t xml:space="preserve"> 3, hasta que la diferencia entre cada valor calculado de cada incógnita y su valor previo se menor al </w:t>
      </w:r>
      <w:r>
        <w:t>épsilon</w:t>
      </w:r>
      <w:r>
        <w:t xml:space="preserve"> requerido.</w:t>
      </w:r>
      <w:bookmarkStart w:id="0" w:name="_GoBack"/>
      <w:bookmarkEnd w:id="0"/>
    </w:p>
    <w:p w:rsidR="00AE5918" w:rsidRPr="00AE5918" w:rsidRDefault="00AE5918" w:rsidP="00AE5918"/>
    <w:sectPr w:rsidR="00AE5918" w:rsidRPr="00AE59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055FF"/>
    <w:multiLevelType w:val="hybridMultilevel"/>
    <w:tmpl w:val="D5BAFC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18"/>
    <w:rsid w:val="000E4821"/>
    <w:rsid w:val="005F45EF"/>
    <w:rsid w:val="006872F2"/>
    <w:rsid w:val="00AE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26F8"/>
  <w15:chartTrackingRefBased/>
  <w15:docId w15:val="{F681D969-6250-434C-9130-3A8BD20D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5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271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Hernandez</dc:creator>
  <cp:keywords/>
  <dc:description/>
  <cp:lastModifiedBy>Joshua Hernandez</cp:lastModifiedBy>
  <cp:revision>1</cp:revision>
  <dcterms:created xsi:type="dcterms:W3CDTF">2020-05-24T21:28:00Z</dcterms:created>
  <dcterms:modified xsi:type="dcterms:W3CDTF">2020-05-24T21:36:00Z</dcterms:modified>
</cp:coreProperties>
</file>