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94" w:rsidRDefault="00B43E72" w:rsidP="00B43E72">
      <w:pPr>
        <w:pStyle w:val="Heading2"/>
      </w:pPr>
      <w:proofErr w:type="spellStart"/>
      <w:r w:rsidRPr="00B43E72">
        <w:t>mail_template_password_forgot</w:t>
      </w:r>
      <w:proofErr w:type="spellEnd"/>
    </w:p>
    <w:p w:rsidR="00625690" w:rsidRPr="00625690" w:rsidRDefault="00625690" w:rsidP="00625690">
      <w:pPr>
        <w:pStyle w:val="ParagraphVanderlande"/>
        <w:rPr>
          <w:u w:val="single"/>
        </w:rPr>
      </w:pPr>
      <w:r w:rsidRPr="00625690">
        <w:rPr>
          <w:u w:val="single"/>
        </w:rPr>
        <w:t>VIAC Passwort vergessen</w:t>
      </w:r>
    </w:p>
    <w:p w:rsidR="00625690" w:rsidRPr="00625690" w:rsidRDefault="00625690" w:rsidP="00625690">
      <w:pPr>
        <w:pStyle w:val="ParagraphVanderlande"/>
      </w:pPr>
    </w:p>
    <w:p w:rsidR="00B43E72" w:rsidRDefault="00B43E72" w:rsidP="00B43E72">
      <w:pPr>
        <w:ind w:left="567"/>
      </w:pPr>
      <w:r>
        <w:t xml:space="preserve">Hallo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,</w:t>
      </w:r>
    </w:p>
    <w:p w:rsidR="00B43E72" w:rsidRDefault="00B43E72" w:rsidP="00B43E72">
      <w:pPr>
        <w:ind w:left="567"/>
      </w:pP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&lt;a </w:t>
      </w:r>
      <w:proofErr w:type="spellStart"/>
      <w:r w:rsidRPr="00B43E72">
        <w:rPr>
          <w:lang w:val="de-DE"/>
        </w:rPr>
        <w:t>href</w:t>
      </w:r>
      <w:proofErr w:type="spellEnd"/>
      <w:r w:rsidRPr="00B43E72">
        <w:rPr>
          <w:lang w:val="de-DE"/>
        </w:rPr>
        <w:t>="</w:t>
      </w:r>
      <w:proofErr w:type="spellStart"/>
      <w:r w:rsidRPr="00B43E72">
        <w:rPr>
          <w:lang w:val="de-DE"/>
        </w:rPr>
        <w:t>register_key</w:t>
      </w:r>
      <w:proofErr w:type="spellEnd"/>
      <w:r w:rsidRPr="00B43E72">
        <w:rPr>
          <w:lang w:val="de-DE"/>
        </w:rPr>
        <w:t>"&gt;bitte klicke hier um jetzt dein neues Passwort festzulegen</w:t>
      </w:r>
      <w:proofErr w:type="gramStart"/>
      <w:r w:rsidRPr="00B43E72">
        <w:rPr>
          <w:lang w:val="de-DE"/>
        </w:rPr>
        <w:t>.&lt;</w:t>
      </w:r>
      <w:proofErr w:type="gramEnd"/>
      <w:r w:rsidRPr="00B43E72">
        <w:rPr>
          <w:lang w:val="de-DE"/>
        </w:rPr>
        <w:t>/a&gt;</w:t>
      </w: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>Dieser Link verfällt innerhalb von einer Stunde.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Mit freundlichen Grüßen</w:t>
      </w:r>
    </w:p>
    <w:p w:rsidR="00B43E72" w:rsidRPr="00625690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dein VIAC-Team</w:t>
      </w:r>
    </w:p>
    <w:p w:rsidR="00B43E72" w:rsidRPr="00625690" w:rsidRDefault="00B43E72" w:rsidP="00B43E72">
      <w:pPr>
        <w:rPr>
          <w:lang w:val="de-DE"/>
        </w:rPr>
      </w:pPr>
    </w:p>
    <w:p w:rsidR="00B43E72" w:rsidRDefault="00B43E72" w:rsidP="00B43E72">
      <w:pPr>
        <w:pStyle w:val="Heading2"/>
      </w:pPr>
      <w:proofErr w:type="spellStart"/>
      <w:r w:rsidRPr="00B43E72">
        <w:t>mail_template_user_password_change</w:t>
      </w:r>
      <w:proofErr w:type="spellEnd"/>
    </w:p>
    <w:p w:rsidR="00625690" w:rsidRPr="00625690" w:rsidRDefault="00625690" w:rsidP="00625690">
      <w:pPr>
        <w:pStyle w:val="ParagraphVanderlande"/>
        <w:rPr>
          <w:u w:val="single"/>
          <w:lang w:val="de-DE"/>
        </w:rPr>
      </w:pPr>
      <w:r w:rsidRPr="00625690">
        <w:rPr>
          <w:u w:val="single"/>
          <w:lang w:val="de-DE"/>
        </w:rPr>
        <w:t>VIAC Passwort verändert</w:t>
      </w:r>
    </w:p>
    <w:p w:rsidR="00625690" w:rsidRPr="00625690" w:rsidRDefault="00625690" w:rsidP="00625690">
      <w:pPr>
        <w:pStyle w:val="ParagraphVanderlande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Hallo </w:t>
      </w:r>
      <w:proofErr w:type="spellStart"/>
      <w:r w:rsidRPr="00B43E72">
        <w:rPr>
          <w:lang w:val="de-DE"/>
        </w:rPr>
        <w:t>firstname</w:t>
      </w:r>
      <w:proofErr w:type="spellEnd"/>
      <w:r w:rsidRPr="00B43E72">
        <w:rPr>
          <w:lang w:val="de-DE"/>
        </w:rPr>
        <w:t xml:space="preserve"> </w:t>
      </w:r>
      <w:proofErr w:type="spellStart"/>
      <w:r w:rsidRPr="00B43E72">
        <w:rPr>
          <w:lang w:val="de-DE"/>
        </w:rPr>
        <w:t>lastname</w:t>
      </w:r>
      <w:proofErr w:type="spellEnd"/>
      <w:r w:rsidRPr="00B43E72">
        <w:rPr>
          <w:lang w:val="de-DE"/>
        </w:rPr>
        <w:t>,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dein Passwort wurde geändert. </w:t>
      </w: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Dein neues Passwort lautet: </w:t>
      </w:r>
      <w:proofErr w:type="spellStart"/>
      <w:r w:rsidRPr="00B43E72">
        <w:rPr>
          <w:lang w:val="de-DE"/>
        </w:rPr>
        <w:t>password</w:t>
      </w:r>
      <w:proofErr w:type="spellEnd"/>
      <w:r w:rsidRPr="00B43E72">
        <w:rPr>
          <w:lang w:val="de-DE"/>
        </w:rPr>
        <w:t>.</w:t>
      </w: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Bitte ändere dieses Passwort </w:t>
      </w:r>
      <w:r>
        <w:rPr>
          <w:lang w:val="de-DE"/>
        </w:rPr>
        <w:t>so schnell wie</w:t>
      </w:r>
      <w:r w:rsidRPr="00B43E72">
        <w:rPr>
          <w:lang w:val="de-DE"/>
        </w:rPr>
        <w:t xml:space="preserve"> möglich.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Mit freundlichen Grüßen</w:t>
      </w:r>
    </w:p>
    <w:p w:rsidR="00B43E72" w:rsidRPr="00625690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dein VIAC-Team</w:t>
      </w:r>
    </w:p>
    <w:p w:rsidR="00B43E72" w:rsidRPr="00625690" w:rsidRDefault="00B43E72" w:rsidP="00B43E72">
      <w:pPr>
        <w:rPr>
          <w:lang w:val="de-DE"/>
        </w:rPr>
      </w:pPr>
    </w:p>
    <w:p w:rsidR="00B43E72" w:rsidRDefault="00B43E72" w:rsidP="00B43E72">
      <w:pPr>
        <w:pStyle w:val="Heading2"/>
      </w:pPr>
      <w:proofErr w:type="spellStart"/>
      <w:r w:rsidRPr="00B43E72">
        <w:t>mail_template_user_created</w:t>
      </w:r>
      <w:proofErr w:type="spellEnd"/>
    </w:p>
    <w:p w:rsidR="00625690" w:rsidRPr="00625690" w:rsidRDefault="00625690" w:rsidP="00625690">
      <w:pPr>
        <w:pStyle w:val="ParagraphVanderlande"/>
        <w:rPr>
          <w:u w:val="single"/>
        </w:rPr>
      </w:pPr>
      <w:r w:rsidRPr="00625690">
        <w:rPr>
          <w:u w:val="single"/>
        </w:rPr>
        <w:t>VIAC Account erstellt</w:t>
      </w:r>
    </w:p>
    <w:p w:rsidR="00625690" w:rsidRPr="00625690" w:rsidRDefault="00625690" w:rsidP="00625690">
      <w:pPr>
        <w:pStyle w:val="ParagraphVanderlande"/>
      </w:pP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Hallo </w:t>
      </w:r>
      <w:proofErr w:type="spellStart"/>
      <w:r w:rsidRPr="00B43E72">
        <w:rPr>
          <w:lang w:val="de-DE"/>
        </w:rPr>
        <w:t>firstname</w:t>
      </w:r>
      <w:proofErr w:type="spellEnd"/>
      <w:r w:rsidRPr="00B43E72">
        <w:rPr>
          <w:lang w:val="de-DE"/>
        </w:rPr>
        <w:t xml:space="preserve"> </w:t>
      </w:r>
      <w:proofErr w:type="spellStart"/>
      <w:r w:rsidRPr="00B43E72">
        <w:rPr>
          <w:lang w:val="de-DE"/>
        </w:rPr>
        <w:t>lastname</w:t>
      </w:r>
      <w:proofErr w:type="spellEnd"/>
      <w:r w:rsidRPr="00B43E72">
        <w:rPr>
          <w:lang w:val="de-DE"/>
        </w:rPr>
        <w:t>,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>dein VIAC-Account wurde gerade erstellt.</w:t>
      </w: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Du kannst dich &lt;a </w:t>
      </w:r>
      <w:proofErr w:type="spellStart"/>
      <w:r w:rsidRPr="00B43E72">
        <w:rPr>
          <w:lang w:val="de-DE"/>
        </w:rPr>
        <w:t>href</w:t>
      </w:r>
      <w:proofErr w:type="spellEnd"/>
      <w:r w:rsidRPr="00B43E72">
        <w:rPr>
          <w:lang w:val="de-DE"/>
        </w:rPr>
        <w:t>="</w:t>
      </w:r>
      <w:proofErr w:type="spellStart"/>
      <w:r w:rsidRPr="00B43E72">
        <w:rPr>
          <w:lang w:val="de-DE"/>
        </w:rPr>
        <w:t>register_key</w:t>
      </w:r>
      <w:proofErr w:type="spellEnd"/>
      <w:r w:rsidRPr="00B43E72">
        <w:rPr>
          <w:lang w:val="de-DE"/>
        </w:rPr>
        <w:t>"&gt;hier einloggen&lt;</w:t>
      </w:r>
      <w:r w:rsidR="00D96E7C">
        <w:rPr>
          <w:lang w:val="de-DE"/>
        </w:rPr>
        <w:t>/</w:t>
      </w:r>
      <w:r w:rsidRPr="00B43E72">
        <w:rPr>
          <w:lang w:val="de-DE"/>
        </w:rPr>
        <w:t>a&gt;.</w:t>
      </w: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>Mit den folgenden Daten:</w:t>
      </w: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Nutzername: </w:t>
      </w:r>
      <w:proofErr w:type="spellStart"/>
      <w:r w:rsidRPr="00B43E72">
        <w:rPr>
          <w:lang w:val="de-DE"/>
        </w:rPr>
        <w:t>username</w:t>
      </w:r>
      <w:proofErr w:type="spellEnd"/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Passwort: </w:t>
      </w:r>
      <w:proofErr w:type="spellStart"/>
      <w:r w:rsidRPr="00B43E72">
        <w:rPr>
          <w:lang w:val="de-DE"/>
        </w:rPr>
        <w:t>password</w:t>
      </w:r>
      <w:proofErr w:type="spellEnd"/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>Bitte ändere dieses Passwort so schnell wie möglich.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Mit freundlichen Grüßen</w:t>
      </w:r>
    </w:p>
    <w:p w:rsidR="00B43E72" w:rsidRPr="00625690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dein VIAC-Team</w:t>
      </w:r>
    </w:p>
    <w:p w:rsidR="00B43E72" w:rsidRPr="00625690" w:rsidRDefault="00B43E72" w:rsidP="00B43E72">
      <w:pPr>
        <w:rPr>
          <w:lang w:val="de-DE"/>
        </w:rPr>
      </w:pPr>
    </w:p>
    <w:p w:rsidR="00B43E72" w:rsidRDefault="00B43E72" w:rsidP="00B43E72">
      <w:pPr>
        <w:pStyle w:val="Heading2"/>
      </w:pPr>
      <w:proofErr w:type="spellStart"/>
      <w:r w:rsidRPr="00B43E72">
        <w:t>mail_template_deligate_test</w:t>
      </w:r>
      <w:proofErr w:type="spellEnd"/>
    </w:p>
    <w:p w:rsidR="00625690" w:rsidRPr="00625690" w:rsidRDefault="00625690" w:rsidP="00625690">
      <w:pPr>
        <w:ind w:firstLine="567"/>
        <w:rPr>
          <w:u w:val="single"/>
        </w:rPr>
      </w:pPr>
      <w:r w:rsidRPr="00625690">
        <w:rPr>
          <w:u w:val="single"/>
        </w:rPr>
        <w:t>VITA Test deligiert</w:t>
      </w:r>
    </w:p>
    <w:p w:rsidR="00B43E72" w:rsidRDefault="00B43E72" w:rsidP="00B43E72"/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Hallo </w:t>
      </w:r>
      <w:proofErr w:type="spellStart"/>
      <w:r w:rsidRPr="00B43E72">
        <w:rPr>
          <w:lang w:val="de-DE"/>
        </w:rPr>
        <w:t>firstname</w:t>
      </w:r>
      <w:proofErr w:type="spellEnd"/>
      <w:r w:rsidRPr="00B43E72">
        <w:rPr>
          <w:lang w:val="de-DE"/>
        </w:rPr>
        <w:t xml:space="preserve"> </w:t>
      </w:r>
      <w:proofErr w:type="spellStart"/>
      <w:r w:rsidRPr="00B43E72">
        <w:rPr>
          <w:lang w:val="de-DE"/>
        </w:rPr>
        <w:t>lastname</w:t>
      </w:r>
      <w:proofErr w:type="spellEnd"/>
      <w:r w:rsidRPr="00B43E72">
        <w:rPr>
          <w:lang w:val="de-DE"/>
        </w:rPr>
        <w:t>,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  <w:r w:rsidRPr="00B43E72">
        <w:rPr>
          <w:lang w:val="de-DE"/>
        </w:rPr>
        <w:t xml:space="preserve">dir wurde gerade der Test </w:t>
      </w:r>
      <w:proofErr w:type="spellStart"/>
      <w:r w:rsidRPr="00B43E72">
        <w:rPr>
          <w:lang w:val="de-DE"/>
        </w:rPr>
        <w:t>testgroup</w:t>
      </w:r>
      <w:proofErr w:type="spellEnd"/>
      <w:r w:rsidRPr="00B43E72">
        <w:rPr>
          <w:lang w:val="de-DE"/>
        </w:rPr>
        <w:t xml:space="preserve"> zugewiesen.</w:t>
      </w: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B43E72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Mit freundlichen Grüßen</w:t>
      </w:r>
    </w:p>
    <w:p w:rsidR="00B43E72" w:rsidRPr="00625690" w:rsidRDefault="00B43E72" w:rsidP="00B43E72">
      <w:pPr>
        <w:ind w:left="567"/>
        <w:rPr>
          <w:lang w:val="de-DE"/>
        </w:rPr>
      </w:pPr>
    </w:p>
    <w:p w:rsidR="00B43E72" w:rsidRPr="00625690" w:rsidRDefault="00B43E72" w:rsidP="00B43E72">
      <w:pPr>
        <w:ind w:left="567"/>
        <w:rPr>
          <w:lang w:val="de-DE"/>
        </w:rPr>
      </w:pPr>
      <w:r w:rsidRPr="00625690">
        <w:rPr>
          <w:lang w:val="de-DE"/>
        </w:rPr>
        <w:t>dein VIAC-Team</w:t>
      </w:r>
    </w:p>
    <w:p w:rsidR="00B43E72" w:rsidRDefault="00B43E72" w:rsidP="00B43E72">
      <w:pPr>
        <w:pStyle w:val="Heading2"/>
      </w:pPr>
      <w:proofErr w:type="spellStart"/>
      <w:r w:rsidRPr="00B43E72">
        <w:t>mail_template_test_invitation</w:t>
      </w:r>
      <w:proofErr w:type="spellEnd"/>
    </w:p>
    <w:p w:rsidR="00625690" w:rsidRPr="00625690" w:rsidRDefault="00625690" w:rsidP="00625690">
      <w:pPr>
        <w:pStyle w:val="ParagraphVanderlande"/>
        <w:ind w:left="0" w:firstLine="567"/>
        <w:rPr>
          <w:u w:val="single"/>
          <w:lang w:val="de-DE"/>
        </w:rPr>
      </w:pPr>
      <w:r w:rsidRPr="00625690">
        <w:rPr>
          <w:u w:val="single"/>
          <w:lang w:val="de-DE"/>
        </w:rPr>
        <w:t>Einladung zum Einstellungstest</w:t>
      </w:r>
    </w:p>
    <w:p w:rsidR="00625690" w:rsidRPr="00625690" w:rsidRDefault="00625690" w:rsidP="00625690">
      <w:pPr>
        <w:pStyle w:val="ParagraphVanderlande"/>
        <w:rPr>
          <w:lang w:val="de-DE"/>
        </w:rPr>
      </w:pPr>
    </w:p>
    <w:p w:rsidR="00B43E72" w:rsidRPr="00B43E72" w:rsidRDefault="00B43E72" w:rsidP="00B43E72">
      <w:pPr>
        <w:pStyle w:val="ParagraphVanderlande"/>
        <w:rPr>
          <w:lang w:val="de-DE"/>
        </w:rPr>
      </w:pPr>
      <w:r w:rsidRPr="00B43E72">
        <w:rPr>
          <w:lang w:val="de-DE"/>
        </w:rPr>
        <w:t>gender_hello lastname,</w:t>
      </w:r>
    </w:p>
    <w:p w:rsidR="00B43E72" w:rsidRPr="00B43E72" w:rsidRDefault="00B43E72" w:rsidP="00B43E72">
      <w:pPr>
        <w:pStyle w:val="ParagraphVanderlande"/>
        <w:rPr>
          <w:lang w:val="de-DE"/>
        </w:rPr>
      </w:pPr>
    </w:p>
    <w:p w:rsidR="00B43E72" w:rsidRPr="00B43E72" w:rsidRDefault="00B43E72" w:rsidP="00B43E72">
      <w:pPr>
        <w:pStyle w:val="ParagraphVanderlande"/>
        <w:rPr>
          <w:lang w:val="de-DE"/>
        </w:rPr>
      </w:pPr>
      <w:r w:rsidRPr="00B43E72">
        <w:rPr>
          <w:lang w:val="de-DE"/>
        </w:rPr>
        <w:t>hiermit sind Sie herzlichst zu einem Einstellungstest bei Vanderlande Industries eingeladen.</w:t>
      </w:r>
    </w:p>
    <w:p w:rsidR="00B43E72" w:rsidRPr="00B43E72" w:rsidRDefault="00B43E72" w:rsidP="00B43E72">
      <w:pPr>
        <w:pStyle w:val="ParagraphVanderlande"/>
        <w:rPr>
          <w:lang w:val="de-DE"/>
        </w:rPr>
      </w:pPr>
      <w:r w:rsidRPr="00B43E72">
        <w:rPr>
          <w:lang w:val="de-DE"/>
        </w:rPr>
        <w:t>Der Test wird am test_date stattfinden im Raum test_room.</w:t>
      </w:r>
    </w:p>
    <w:p w:rsidR="00B43E72" w:rsidRPr="00B43E72" w:rsidRDefault="00B43E72" w:rsidP="00B43E72">
      <w:pPr>
        <w:pStyle w:val="ParagraphVanderlande"/>
        <w:rPr>
          <w:lang w:val="de-DE"/>
        </w:rPr>
      </w:pPr>
      <w:r w:rsidRPr="00B43E72">
        <w:rPr>
          <w:lang w:val="de-DE"/>
        </w:rPr>
        <w:t>Bitte melden Sie sich rechzeitig ab, falls Sie nicht teilnehmen können.</w:t>
      </w:r>
    </w:p>
    <w:p w:rsidR="00B43E72" w:rsidRPr="00B43E72" w:rsidRDefault="00B43E72" w:rsidP="00B43E72">
      <w:pPr>
        <w:pStyle w:val="ParagraphVanderlande"/>
        <w:rPr>
          <w:lang w:val="de-DE"/>
        </w:rPr>
      </w:pPr>
    </w:p>
    <w:p w:rsidR="00B43E72" w:rsidRPr="00B43E72" w:rsidRDefault="00B43E72" w:rsidP="00B43E72">
      <w:pPr>
        <w:pStyle w:val="ParagraphVanderlande"/>
        <w:rPr>
          <w:lang w:val="de-DE"/>
        </w:rPr>
      </w:pPr>
    </w:p>
    <w:p w:rsidR="00B43E72" w:rsidRDefault="00B43E72" w:rsidP="00B43E72">
      <w:pPr>
        <w:pStyle w:val="ParagraphVanderlande"/>
      </w:pPr>
      <w:r>
        <w:t>Mit freundlichen Grüßen</w:t>
      </w:r>
    </w:p>
    <w:p w:rsidR="00B43E72" w:rsidRDefault="00B43E72" w:rsidP="00B43E72">
      <w:pPr>
        <w:pStyle w:val="ParagraphVanderlande"/>
      </w:pPr>
    </w:p>
    <w:p w:rsidR="00B43E72" w:rsidRDefault="00B43E72" w:rsidP="00B43E72">
      <w:pPr>
        <w:pStyle w:val="ParagraphVanderlande"/>
      </w:pPr>
      <w:r>
        <w:t>Vanderlande Industries</w:t>
      </w:r>
      <w:bookmarkStart w:id="0" w:name="_GoBack"/>
      <w:bookmarkEnd w:id="0"/>
    </w:p>
    <w:p w:rsidR="00B43E72" w:rsidRDefault="00B43E72" w:rsidP="00B43E72">
      <w:pPr>
        <w:pStyle w:val="ParagraphVanderlande"/>
      </w:pPr>
    </w:p>
    <w:p w:rsidR="00B43E72" w:rsidRDefault="00625690" w:rsidP="00625690">
      <w:pPr>
        <w:pStyle w:val="Heading2"/>
      </w:pPr>
      <w:proofErr w:type="spellStart"/>
      <w:r w:rsidRPr="00625690">
        <w:t>mail_template_test_invitation_change</w:t>
      </w:r>
      <w:proofErr w:type="spellEnd"/>
    </w:p>
    <w:p w:rsidR="00625690" w:rsidRPr="00625690" w:rsidRDefault="00625690" w:rsidP="00625690">
      <w:pPr>
        <w:pStyle w:val="ParagraphVanderlande"/>
        <w:rPr>
          <w:u w:val="single"/>
        </w:rPr>
      </w:pPr>
      <w:r w:rsidRPr="00625690">
        <w:rPr>
          <w:u w:val="single"/>
        </w:rPr>
        <w:t>Änderung beim Einstellungstest</w:t>
      </w:r>
    </w:p>
    <w:p w:rsidR="00625690" w:rsidRDefault="00625690" w:rsidP="00625690">
      <w:pPr>
        <w:pStyle w:val="ParagraphVanderlande"/>
      </w:pPr>
    </w:p>
    <w:p w:rsidR="00625690" w:rsidRDefault="00625690" w:rsidP="00625690">
      <w:pPr>
        <w:pStyle w:val="ParagraphVanderlande"/>
      </w:pPr>
      <w:r>
        <w:t>gender_hello lastname,</w:t>
      </w:r>
    </w:p>
    <w:p w:rsidR="00625690" w:rsidRDefault="00625690" w:rsidP="00625690">
      <w:pPr>
        <w:pStyle w:val="ParagraphVanderlande"/>
      </w:pPr>
    </w:p>
    <w:p w:rsidR="00625690" w:rsidRDefault="00625690" w:rsidP="00625690">
      <w:pPr>
        <w:pStyle w:val="ParagraphVanderlande"/>
        <w:rPr>
          <w:lang w:val="de-DE"/>
        </w:rPr>
      </w:pPr>
      <w:r w:rsidRPr="00625690">
        <w:rPr>
          <w:lang w:val="de-DE"/>
        </w:rPr>
        <w:t xml:space="preserve">es gab Änderungen </w:t>
      </w:r>
      <w:r>
        <w:rPr>
          <w:lang w:val="de-DE"/>
        </w:rPr>
        <w:t>beim Einstellungstest. Der Test findet am test_date im Raum test_room statt.</w:t>
      </w:r>
    </w:p>
    <w:p w:rsidR="00625690" w:rsidRDefault="00625690" w:rsidP="00625690">
      <w:pPr>
        <w:pStyle w:val="ParagraphVanderlande"/>
        <w:rPr>
          <w:lang w:val="de-DE"/>
        </w:rPr>
      </w:pPr>
    </w:p>
    <w:p w:rsidR="00625690" w:rsidRDefault="00625690" w:rsidP="00625690">
      <w:pPr>
        <w:pStyle w:val="ParagraphVanderlande"/>
        <w:rPr>
          <w:lang w:val="de-DE"/>
        </w:rPr>
      </w:pPr>
    </w:p>
    <w:p w:rsidR="00625690" w:rsidRDefault="00625690" w:rsidP="00625690">
      <w:pPr>
        <w:pStyle w:val="ParagraphVanderlande"/>
        <w:rPr>
          <w:lang w:val="de-DE"/>
        </w:rPr>
      </w:pPr>
      <w:r>
        <w:rPr>
          <w:lang w:val="de-DE"/>
        </w:rPr>
        <w:t>Mit freundlichen Grüßen</w:t>
      </w:r>
    </w:p>
    <w:p w:rsidR="00625690" w:rsidRDefault="00625690" w:rsidP="00625690">
      <w:pPr>
        <w:pStyle w:val="ParagraphVanderlande"/>
        <w:rPr>
          <w:lang w:val="de-DE"/>
        </w:rPr>
      </w:pPr>
    </w:p>
    <w:p w:rsidR="00625690" w:rsidRPr="00625690" w:rsidRDefault="00625690" w:rsidP="00625690">
      <w:pPr>
        <w:pStyle w:val="ParagraphVanderlande"/>
        <w:rPr>
          <w:lang w:val="de-DE"/>
        </w:rPr>
      </w:pPr>
      <w:r>
        <w:rPr>
          <w:lang w:val="de-DE"/>
        </w:rPr>
        <w:t>Vanderlande Industries</w:t>
      </w:r>
    </w:p>
    <w:sectPr w:rsidR="00625690" w:rsidRPr="00625690" w:rsidSect="00FF1FBF">
      <w:headerReference w:type="default" r:id="rId8"/>
      <w:footerReference w:type="default" r:id="rId9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FF" w:rsidRDefault="00AF3FFF" w:rsidP="00FC1A75">
      <w:pPr>
        <w:spacing w:line="240" w:lineRule="auto"/>
      </w:pPr>
      <w:r>
        <w:separator/>
      </w:r>
    </w:p>
  </w:endnote>
  <w:endnote w:type="continuationSeparator" w:id="0">
    <w:p w:rsidR="00AF3FFF" w:rsidRDefault="00AF3FFF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EndPr/>
          <w:sdtContent>
            <w:p w:rsidR="006C1942" w:rsidRPr="00BF1804" w:rsidRDefault="006C1942" w:rsidP="00CE5669">
              <w:pPr>
                <w:pStyle w:val="FooterVanderlande"/>
              </w:pPr>
              <w:r w:rsidRPr="00CE5669">
                <w:t xml:space="preserve">Page </w:t>
              </w:r>
              <w:r w:rsidR="00002169" w:rsidRPr="00CE5669">
                <w:fldChar w:fldCharType="begin"/>
              </w:r>
              <w:r w:rsidRPr="00CE5669">
                <w:instrText xml:space="preserve"> PAGE </w:instrText>
              </w:r>
              <w:r w:rsidR="00002169" w:rsidRPr="00CE5669">
                <w:fldChar w:fldCharType="separate"/>
              </w:r>
              <w:r w:rsidR="00625690">
                <w:rPr>
                  <w:noProof/>
                </w:rPr>
                <w:t>2</w:t>
              </w:r>
              <w:r w:rsidR="00002169" w:rsidRPr="00CE5669">
                <w:fldChar w:fldCharType="end"/>
              </w:r>
              <w:r w:rsidRPr="00CE5669">
                <w:t xml:space="preserve"> of </w:t>
              </w:r>
              <w:r w:rsidR="00002169">
                <w:fldChar w:fldCharType="begin"/>
              </w:r>
              <w:r w:rsidR="00102A33">
                <w:instrText xml:space="preserve"> NUMPAGES  </w:instrText>
              </w:r>
              <w:r w:rsidR="00002169">
                <w:fldChar w:fldCharType="separate"/>
              </w:r>
              <w:r w:rsidR="00625690">
                <w:rPr>
                  <w:noProof/>
                </w:rPr>
                <w:t>2</w:t>
              </w:r>
              <w:r w:rsidR="00002169"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:rsidR="006C1942" w:rsidRPr="00CE5669" w:rsidRDefault="002C54DF" w:rsidP="00095F46">
          <w:pPr>
            <w:pStyle w:val="FooterVanderlande"/>
          </w:pPr>
          <w:bookmarkStart w:id="1" w:name="bmkReference"/>
          <w:r w:rsidRPr="00BF1804">
            <w:t>Reference ID</w:t>
          </w:r>
          <w:bookmarkEnd w:id="1"/>
          <w:r>
            <w:t xml:space="preserve">: </w:t>
          </w:r>
          <w:fldSimple w:instr=" DOCPROPERTY  &quot;PDM-Document number&quot;  \* MERGEFORMAT ">
            <w:r w:rsidR="00095F46">
              <w:t>PDM-Document number</w:t>
            </w:r>
          </w:fldSimple>
        </w:p>
      </w:tc>
      <w:tc>
        <w:tcPr>
          <w:tcW w:w="284" w:type="dxa"/>
          <w:vAlign w:val="bottom"/>
        </w:tcPr>
        <w:p w:rsidR="006C1942" w:rsidRPr="00BF1804" w:rsidRDefault="006C1942" w:rsidP="00CE5669">
          <w:pPr>
            <w:pStyle w:val="FooterVanderlande"/>
          </w:pPr>
        </w:p>
      </w:tc>
    </w:tr>
  </w:tbl>
  <w:p w:rsidR="006C1942" w:rsidRPr="00773BE5" w:rsidRDefault="000C5287" w:rsidP="006C1942">
    <w:pPr>
      <w:pStyle w:val="Footer"/>
      <w:rPr>
        <w:sz w:val="12"/>
        <w:szCs w:val="12"/>
      </w:rPr>
    </w:pPr>
    <w:r>
      <w:rPr>
        <w:noProof/>
        <w:sz w:val="12"/>
        <w:szCs w:val="12"/>
        <w:lang w:val="en-GB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rightMargin">
            <wp:posOffset>-1548130</wp:posOffset>
          </wp:positionH>
          <wp:positionV relativeFrom="bottomMargin">
            <wp:posOffset>144145</wp:posOffset>
          </wp:positionV>
          <wp:extent cx="1889760" cy="142875"/>
          <wp:effectExtent l="19050" t="0" r="0" b="0"/>
          <wp:wrapNone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iven to mov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9760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FF" w:rsidRDefault="00AF3FFF" w:rsidP="00FC1A75">
      <w:pPr>
        <w:spacing w:line="240" w:lineRule="auto"/>
      </w:pPr>
      <w:r>
        <w:separator/>
      </w:r>
    </w:p>
  </w:footnote>
  <w:footnote w:type="continuationSeparator" w:id="0">
    <w:p w:rsidR="00AF3FFF" w:rsidRDefault="00AF3FFF" w:rsidP="00FC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75" w:rsidRPr="006C1942" w:rsidRDefault="00EA12CF" w:rsidP="006C1942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-1170305</wp:posOffset>
          </wp:positionH>
          <wp:positionV relativeFrom="page">
            <wp:posOffset>457200</wp:posOffset>
          </wp:positionV>
          <wp:extent cx="1504800" cy="230400"/>
          <wp:effectExtent l="0" t="0" r="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4800" cy="23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06312A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94B3C"/>
    <w:multiLevelType w:val="multilevel"/>
    <w:tmpl w:val="0409001F"/>
    <w:numStyleLink w:val="Style1"/>
  </w:abstractNum>
  <w:abstractNum w:abstractNumId="24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2"/>
  </w:num>
  <w:num w:numId="16">
    <w:abstractNumId w:val="12"/>
  </w:num>
  <w:num w:numId="17">
    <w:abstractNumId w:val="10"/>
  </w:num>
  <w:num w:numId="18">
    <w:abstractNumId w:val="14"/>
  </w:num>
  <w:num w:numId="19">
    <w:abstractNumId w:val="16"/>
  </w:num>
  <w:num w:numId="20">
    <w:abstractNumId w:val="23"/>
  </w:num>
  <w:num w:numId="21">
    <w:abstractNumId w:val="24"/>
  </w:num>
  <w:num w:numId="22">
    <w:abstractNumId w:val="18"/>
  </w:num>
  <w:num w:numId="23">
    <w:abstractNumId w:val="15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72"/>
    <w:rsid w:val="00002169"/>
    <w:rsid w:val="00006667"/>
    <w:rsid w:val="00014C12"/>
    <w:rsid w:val="00021868"/>
    <w:rsid w:val="00033770"/>
    <w:rsid w:val="000408CB"/>
    <w:rsid w:val="00050306"/>
    <w:rsid w:val="00081FC7"/>
    <w:rsid w:val="0008517B"/>
    <w:rsid w:val="00095F46"/>
    <w:rsid w:val="00097CEB"/>
    <w:rsid w:val="000C5287"/>
    <w:rsid w:val="000E4A93"/>
    <w:rsid w:val="00102A33"/>
    <w:rsid w:val="001B2BD6"/>
    <w:rsid w:val="00240EB2"/>
    <w:rsid w:val="002551C6"/>
    <w:rsid w:val="00256668"/>
    <w:rsid w:val="002C54DF"/>
    <w:rsid w:val="002D009E"/>
    <w:rsid w:val="002D0CE4"/>
    <w:rsid w:val="002E399D"/>
    <w:rsid w:val="00330E97"/>
    <w:rsid w:val="00355481"/>
    <w:rsid w:val="003D5C41"/>
    <w:rsid w:val="003E76D8"/>
    <w:rsid w:val="003F61A8"/>
    <w:rsid w:val="00473B79"/>
    <w:rsid w:val="004C6E54"/>
    <w:rsid w:val="004E0071"/>
    <w:rsid w:val="004E4912"/>
    <w:rsid w:val="00525537"/>
    <w:rsid w:val="005D0503"/>
    <w:rsid w:val="005E03A0"/>
    <w:rsid w:val="005E7B91"/>
    <w:rsid w:val="00622E26"/>
    <w:rsid w:val="00625690"/>
    <w:rsid w:val="00625E02"/>
    <w:rsid w:val="006410F1"/>
    <w:rsid w:val="00641BC5"/>
    <w:rsid w:val="006524DA"/>
    <w:rsid w:val="006643C8"/>
    <w:rsid w:val="00695CD2"/>
    <w:rsid w:val="006A299B"/>
    <w:rsid w:val="006C1942"/>
    <w:rsid w:val="006C6B89"/>
    <w:rsid w:val="00716BA5"/>
    <w:rsid w:val="007377FD"/>
    <w:rsid w:val="0074441B"/>
    <w:rsid w:val="007811E9"/>
    <w:rsid w:val="007851F5"/>
    <w:rsid w:val="00787291"/>
    <w:rsid w:val="007A2639"/>
    <w:rsid w:val="007A5C1C"/>
    <w:rsid w:val="007C3313"/>
    <w:rsid w:val="007D6494"/>
    <w:rsid w:val="0085715F"/>
    <w:rsid w:val="008953F8"/>
    <w:rsid w:val="008E3994"/>
    <w:rsid w:val="00930E2E"/>
    <w:rsid w:val="00935092"/>
    <w:rsid w:val="009420DF"/>
    <w:rsid w:val="00966DBD"/>
    <w:rsid w:val="009B3BB6"/>
    <w:rsid w:val="00A35917"/>
    <w:rsid w:val="00A702A4"/>
    <w:rsid w:val="00AA4861"/>
    <w:rsid w:val="00AC6823"/>
    <w:rsid w:val="00AE30AE"/>
    <w:rsid w:val="00AF3FFF"/>
    <w:rsid w:val="00B05075"/>
    <w:rsid w:val="00B10D9C"/>
    <w:rsid w:val="00B12372"/>
    <w:rsid w:val="00B43E72"/>
    <w:rsid w:val="00B465FF"/>
    <w:rsid w:val="00B6316A"/>
    <w:rsid w:val="00B81B8C"/>
    <w:rsid w:val="00BE1EBB"/>
    <w:rsid w:val="00C21B7C"/>
    <w:rsid w:val="00C21F61"/>
    <w:rsid w:val="00C26C2E"/>
    <w:rsid w:val="00C477B2"/>
    <w:rsid w:val="00C63641"/>
    <w:rsid w:val="00CE5669"/>
    <w:rsid w:val="00D05DBE"/>
    <w:rsid w:val="00D17284"/>
    <w:rsid w:val="00D26D14"/>
    <w:rsid w:val="00D33D55"/>
    <w:rsid w:val="00D45E2E"/>
    <w:rsid w:val="00D55C25"/>
    <w:rsid w:val="00D95B54"/>
    <w:rsid w:val="00D96E7C"/>
    <w:rsid w:val="00D97EED"/>
    <w:rsid w:val="00DA06B3"/>
    <w:rsid w:val="00DA533C"/>
    <w:rsid w:val="00DC25BF"/>
    <w:rsid w:val="00DF13BA"/>
    <w:rsid w:val="00E02DEC"/>
    <w:rsid w:val="00E031FB"/>
    <w:rsid w:val="00E1055A"/>
    <w:rsid w:val="00E21289"/>
    <w:rsid w:val="00E437FC"/>
    <w:rsid w:val="00E70B24"/>
    <w:rsid w:val="00E93E74"/>
    <w:rsid w:val="00EA12CF"/>
    <w:rsid w:val="00EC4A79"/>
    <w:rsid w:val="00F058AA"/>
    <w:rsid w:val="00F133B1"/>
    <w:rsid w:val="00F80D2C"/>
    <w:rsid w:val="00FA6D22"/>
    <w:rsid w:val="00FC1A75"/>
    <w:rsid w:val="00FC22F4"/>
    <w:rsid w:val="00FD439E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B8A512-BC1A-4AD3-BEC1-65BC54CE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Vanderlande"/>
    <w:qFormat/>
    <w:rsid w:val="002551C6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rFonts w:eastAsiaTheme="minorHAnsi"/>
      <w:color w:val="FFFFFF" w:themeColor="background1"/>
      <w:lang w:val="nl-NL" w:eastAsia="en-US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 w:eastAsia="en-US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rFonts w:eastAsiaTheme="minorHAnsi"/>
      <w:color w:val="000080"/>
      <w:lang w:val="nl-NL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rFonts w:eastAsiaTheme="minorHAnsi"/>
      <w:color w:val="000000" w:themeColor="text1"/>
      <w:lang w:val="nl-NL" w:eastAsia="en-US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rFonts w:eastAsiaTheme="minorHAnsi"/>
      <w:color w:val="FFFFFF"/>
      <w:lang w:val="nl-NL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rFonts w:eastAsiaTheme="minorHAnsi"/>
      <w:color w:val="000000" w:themeColor="text1" w:themeShade="BF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rFonts w:eastAsiaTheme="minorHAnsi"/>
      <w:color w:val="994315" w:themeColor="accent1" w:themeShade="BF"/>
      <w:lang w:val="nl-NL" w:eastAsia="en-US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rFonts w:eastAsiaTheme="minorHAnsi"/>
      <w:color w:val="3D1E4A" w:themeColor="accent2" w:themeShade="BF"/>
      <w:lang w:val="nl-NL" w:eastAsia="en-US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rFonts w:eastAsiaTheme="minorHAnsi"/>
      <w:color w:val="3B87AC" w:themeColor="accent3" w:themeShade="BF"/>
      <w:lang w:val="nl-NL" w:eastAsia="en-US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rFonts w:eastAsiaTheme="minorHAnsi"/>
      <w:color w:val="1F3770" w:themeColor="accent4" w:themeShade="BF"/>
      <w:lang w:val="nl-NL" w:eastAsia="en-US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rFonts w:eastAsiaTheme="minorHAnsi"/>
      <w:color w:val="B35B0C" w:themeColor="accent5" w:themeShade="BF"/>
      <w:lang w:val="nl-NL" w:eastAsia="en-US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rFonts w:eastAsiaTheme="minorHAnsi"/>
      <w:color w:val="4A647F" w:themeColor="accent6" w:themeShade="BF"/>
      <w:lang w:val="nl-NL" w:eastAsia="en-US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rFonts w:eastAsiaTheme="minorHAnsi"/>
      <w:lang w:val="nl-NL" w:eastAsia="en-US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HAnsi" w:hAnsi="Consolas" w:cs="Consolas"/>
      <w:sz w:val="20"/>
      <w:szCs w:val="20"/>
      <w:lang w:val="nl-NL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rFonts w:eastAsiaTheme="minorHAnsi"/>
      <w:b/>
      <w:bCs/>
      <w:lang w:val="nl-NL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rFonts w:eastAsiaTheme="minorHAnsi"/>
      <w:b/>
      <w:bCs/>
      <w:lang w:val="nl-NL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rFonts w:eastAsiaTheme="minorHAnsi"/>
      <w:b/>
      <w:bCs/>
      <w:lang w:val="nl-NL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rFonts w:eastAsiaTheme="minorHAnsi"/>
      <w:b/>
      <w:bCs/>
      <w:lang w:val="nl-NL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rFonts w:eastAsiaTheme="minorHAnsi"/>
      <w:lang w:val="nl-NL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0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8CD12-DA22-4421-A13C-7F5A94CF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Horstmann</dc:creator>
  <cp:keywords/>
  <dc:description/>
  <cp:lastModifiedBy>Dustin Horstmann</cp:lastModifiedBy>
  <cp:revision>2</cp:revision>
  <cp:lastPrinted>2014-06-18T11:51:00Z</cp:lastPrinted>
  <dcterms:created xsi:type="dcterms:W3CDTF">2016-11-23T09:55:00Z</dcterms:created>
  <dcterms:modified xsi:type="dcterms:W3CDTF">2016-11-28T11:48:00Z</dcterms:modified>
</cp:coreProperties>
</file>