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53CA5" w14:textId="77777777" w:rsidR="00494411" w:rsidRDefault="00310BC3" w:rsidP="00494411">
      <w:pPr>
        <w:rPr>
          <w:lang w:val="en-US"/>
        </w:rPr>
      </w:pPr>
      <w:r>
        <w:rPr>
          <w:lang w:val="en-US"/>
        </w:rPr>
        <w:t>DE test 01/08/24</w:t>
      </w:r>
    </w:p>
    <w:p w14:paraId="25BFB2E4" w14:textId="77777777" w:rsidR="00494411" w:rsidRDefault="00494411" w:rsidP="00494411">
      <w:pPr>
        <w:rPr>
          <w:lang w:val="en-US"/>
        </w:rPr>
      </w:pPr>
    </w:p>
    <w:p w14:paraId="1EAAAA05" w14:textId="45923601" w:rsidR="00494411" w:rsidRPr="00494411" w:rsidRDefault="00494411" w:rsidP="00494411">
      <w:pPr>
        <w:pStyle w:val="ListParagraph"/>
        <w:numPr>
          <w:ilvl w:val="1"/>
          <w:numId w:val="2"/>
        </w:numPr>
        <w:rPr>
          <w:lang w:val="en-US"/>
        </w:rPr>
      </w:pPr>
      <w:r w:rsidRPr="00494411">
        <w:rPr>
          <w:lang w:val="en-US"/>
        </w:rPr>
        <w:t>C</w:t>
      </w:r>
    </w:p>
    <w:p w14:paraId="6B80C1A8" w14:textId="7113EC04" w:rsidR="00494411" w:rsidRDefault="00D7211D" w:rsidP="00494411">
      <w:pPr>
        <w:pStyle w:val="ListParagraph"/>
        <w:numPr>
          <w:ilvl w:val="1"/>
          <w:numId w:val="2"/>
        </w:numPr>
        <w:rPr>
          <w:lang w:val="en-US"/>
        </w:rPr>
      </w:pPr>
      <w:r>
        <w:rPr>
          <w:lang w:val="en-US"/>
        </w:rPr>
        <w:t>C</w:t>
      </w:r>
    </w:p>
    <w:p w14:paraId="7FBC3694" w14:textId="7286C24D" w:rsidR="00494411" w:rsidRDefault="00494411" w:rsidP="00494411">
      <w:pPr>
        <w:pStyle w:val="ListParagraph"/>
        <w:numPr>
          <w:ilvl w:val="1"/>
          <w:numId w:val="2"/>
        </w:numPr>
        <w:rPr>
          <w:lang w:val="en-US"/>
        </w:rPr>
      </w:pPr>
      <w:r>
        <w:rPr>
          <w:lang w:val="en-US"/>
        </w:rPr>
        <w:t>A</w:t>
      </w:r>
    </w:p>
    <w:p w14:paraId="3ACD6EC6" w14:textId="761F6D28" w:rsidR="00494411" w:rsidRDefault="00494411" w:rsidP="00494411">
      <w:pPr>
        <w:pStyle w:val="ListParagraph"/>
        <w:numPr>
          <w:ilvl w:val="1"/>
          <w:numId w:val="2"/>
        </w:numPr>
        <w:rPr>
          <w:lang w:val="en-US"/>
        </w:rPr>
      </w:pPr>
      <w:r>
        <w:rPr>
          <w:lang w:val="en-US"/>
        </w:rPr>
        <w:t>C</w:t>
      </w:r>
    </w:p>
    <w:p w14:paraId="12332CB3" w14:textId="254F7F41" w:rsidR="00494411" w:rsidRDefault="00494411" w:rsidP="00494411">
      <w:pPr>
        <w:pStyle w:val="ListParagraph"/>
        <w:numPr>
          <w:ilvl w:val="1"/>
          <w:numId w:val="2"/>
        </w:numPr>
        <w:rPr>
          <w:lang w:val="en-US"/>
        </w:rPr>
      </w:pPr>
      <w:r>
        <w:rPr>
          <w:lang w:val="en-US"/>
        </w:rPr>
        <w:t>C</w:t>
      </w:r>
    </w:p>
    <w:p w14:paraId="1B7AB37D" w14:textId="77777777" w:rsidR="00494411" w:rsidRDefault="00494411" w:rsidP="00494411">
      <w:pPr>
        <w:pStyle w:val="ListParagraph"/>
        <w:ind w:left="380"/>
        <w:rPr>
          <w:lang w:val="en-US"/>
        </w:rPr>
      </w:pPr>
    </w:p>
    <w:p w14:paraId="1DCDDD6A" w14:textId="5073CDBD" w:rsidR="00494411" w:rsidRDefault="00494411" w:rsidP="00494411">
      <w:pPr>
        <w:pStyle w:val="ListParagraph"/>
        <w:ind w:left="380"/>
        <w:jc w:val="both"/>
        <w:rPr>
          <w:lang w:val="en-US"/>
        </w:rPr>
      </w:pPr>
      <w:r>
        <w:rPr>
          <w:lang w:val="en-US"/>
        </w:rPr>
        <w:t>2.1</w:t>
      </w:r>
      <w:r>
        <w:rPr>
          <w:lang w:val="en-US"/>
        </w:rPr>
        <w:tab/>
        <w:t xml:space="preserve"> 0.</w:t>
      </w:r>
      <w:r w:rsidR="009335FC">
        <w:rPr>
          <w:lang w:val="en-US"/>
        </w:rPr>
        <w:t xml:space="preserve">7 </w:t>
      </w:r>
      <w:r>
        <w:rPr>
          <w:lang w:val="en-US"/>
        </w:rPr>
        <w:t>V</w:t>
      </w:r>
    </w:p>
    <w:p w14:paraId="773013B4" w14:textId="343F91B4" w:rsidR="00494411" w:rsidRDefault="00494411" w:rsidP="00494411">
      <w:pPr>
        <w:pStyle w:val="ListParagraph"/>
        <w:ind w:left="380"/>
        <w:jc w:val="both"/>
        <w:rPr>
          <w:lang w:val="en-US"/>
        </w:rPr>
      </w:pPr>
      <w:r>
        <w:rPr>
          <w:lang w:val="en-US"/>
        </w:rPr>
        <w:t xml:space="preserve">2.2 In waveform rectifier </w:t>
      </w:r>
      <w:r w:rsidR="00D7211D">
        <w:rPr>
          <w:lang w:val="en-US"/>
        </w:rPr>
        <w:t>circuits</w:t>
      </w:r>
    </w:p>
    <w:p w14:paraId="1CD2AF98" w14:textId="42724460" w:rsidR="00494411" w:rsidRDefault="00494411" w:rsidP="00494411">
      <w:pPr>
        <w:pStyle w:val="ListParagraph"/>
        <w:ind w:left="380"/>
        <w:jc w:val="both"/>
        <w:rPr>
          <w:lang w:val="en-US"/>
        </w:rPr>
      </w:pPr>
      <w:r>
        <w:rPr>
          <w:lang w:val="en-US"/>
        </w:rPr>
        <w:t>2.3</w:t>
      </w:r>
    </w:p>
    <w:p w14:paraId="6C4AF257" w14:textId="6054BA2E" w:rsidR="00494411" w:rsidRDefault="00494411" w:rsidP="00494411">
      <w:pPr>
        <w:pStyle w:val="ListParagraph"/>
        <w:ind w:left="380"/>
        <w:jc w:val="both"/>
        <w:rPr>
          <w:lang w:val="en-US"/>
        </w:rPr>
      </w:pPr>
      <w:r>
        <w:rPr>
          <w:lang w:val="en-US"/>
        </w:rPr>
        <w:t>2.4</w:t>
      </w:r>
    </w:p>
    <w:p w14:paraId="48F2889A" w14:textId="13E05D48" w:rsidR="00494411" w:rsidRDefault="00494411" w:rsidP="00494411">
      <w:pPr>
        <w:pStyle w:val="ListParagraph"/>
        <w:ind w:left="380"/>
        <w:jc w:val="both"/>
        <w:rPr>
          <w:lang w:val="en-US"/>
        </w:rPr>
      </w:pPr>
      <w:r>
        <w:rPr>
          <w:lang w:val="en-US"/>
        </w:rPr>
        <w:t>2.5 Silicon circuit Rectifier</w:t>
      </w:r>
    </w:p>
    <w:p w14:paraId="0E29F1E6" w14:textId="6EA41A2B" w:rsidR="00494411" w:rsidRDefault="00494411" w:rsidP="00494411">
      <w:pPr>
        <w:pStyle w:val="ListParagraph"/>
        <w:ind w:left="380"/>
        <w:jc w:val="both"/>
        <w:rPr>
          <w:lang w:val="en-US"/>
        </w:rPr>
      </w:pPr>
      <w:r>
        <w:rPr>
          <w:lang w:val="en-US"/>
        </w:rPr>
        <w:t xml:space="preserve">2.6 One use is as a regular diode in very </w:t>
      </w:r>
      <w:proofErr w:type="gramStart"/>
      <w:r>
        <w:rPr>
          <w:lang w:val="en-US"/>
        </w:rPr>
        <w:t>high power</w:t>
      </w:r>
      <w:proofErr w:type="gramEnd"/>
      <w:r>
        <w:rPr>
          <w:lang w:val="en-US"/>
        </w:rPr>
        <w:t xml:space="preserve"> circuits and another is</w:t>
      </w:r>
      <w:r w:rsidR="00D7211D">
        <w:rPr>
          <w:lang w:val="en-US"/>
        </w:rPr>
        <w:t xml:space="preserve"> in the quizmaster DE PAT</w:t>
      </w:r>
      <w:r w:rsidR="00E369E8">
        <w:rPr>
          <w:lang w:val="en-US"/>
        </w:rPr>
        <w:t xml:space="preserve"> to make sure that current may flow through a part of the </w:t>
      </w:r>
      <w:proofErr w:type="spellStart"/>
      <w:r w:rsidR="00E369E8">
        <w:rPr>
          <w:lang w:val="en-US"/>
        </w:rPr>
        <w:t>circit</w:t>
      </w:r>
      <w:proofErr w:type="spellEnd"/>
      <w:r w:rsidR="00E369E8">
        <w:rPr>
          <w:lang w:val="en-US"/>
        </w:rPr>
        <w:t xml:space="preserve"> after a trigger signal has been sent</w:t>
      </w:r>
    </w:p>
    <w:p w14:paraId="636D5A0C" w14:textId="15C764A1" w:rsidR="00494411" w:rsidRDefault="00494411" w:rsidP="00494411">
      <w:pPr>
        <w:pStyle w:val="ListParagraph"/>
        <w:ind w:left="380"/>
        <w:jc w:val="both"/>
        <w:rPr>
          <w:lang w:val="en-US"/>
        </w:rPr>
      </w:pPr>
    </w:p>
    <w:p w14:paraId="59DE598C" w14:textId="48CDAC95" w:rsidR="00494411" w:rsidRDefault="00494411" w:rsidP="00494411">
      <w:pPr>
        <w:pStyle w:val="ListParagraph"/>
        <w:ind w:left="380"/>
        <w:jc w:val="both"/>
        <w:rPr>
          <w:lang w:val="en-US"/>
        </w:rPr>
      </w:pPr>
      <w:r>
        <w:rPr>
          <w:lang w:val="en-US"/>
        </w:rPr>
        <w:t>3.1    4</w:t>
      </w:r>
    </w:p>
    <w:p w14:paraId="6F7EFB5C" w14:textId="77777777" w:rsidR="00494411" w:rsidRDefault="00494411" w:rsidP="00494411">
      <w:pPr>
        <w:pStyle w:val="ListParagraph"/>
        <w:ind w:left="380"/>
        <w:jc w:val="both"/>
        <w:rPr>
          <w:lang w:val="en-US"/>
        </w:rPr>
      </w:pPr>
    </w:p>
    <w:p w14:paraId="79C9A58C" w14:textId="671B371B" w:rsidR="00494411" w:rsidRDefault="00494411" w:rsidP="00494411">
      <w:pPr>
        <w:pStyle w:val="ListParagraph"/>
        <w:ind w:left="380"/>
        <w:jc w:val="both"/>
        <w:rPr>
          <w:lang w:val="en-US"/>
        </w:rPr>
      </w:pPr>
      <w:r>
        <w:rPr>
          <w:lang w:val="en-US"/>
        </w:rPr>
        <w:t xml:space="preserve">3.2 One way is by Giving the trigger a signal powerful enough to </w:t>
      </w:r>
      <w:proofErr w:type="gramStart"/>
      <w:r>
        <w:rPr>
          <w:lang w:val="en-US"/>
        </w:rPr>
        <w:t>turn  it</w:t>
      </w:r>
      <w:proofErr w:type="gramEnd"/>
      <w:r>
        <w:rPr>
          <w:lang w:val="en-US"/>
        </w:rPr>
        <w:t xml:space="preserve"> on and another is by overloading it</w:t>
      </w:r>
      <w:r w:rsidR="00E369E8">
        <w:rPr>
          <w:lang w:val="en-US"/>
        </w:rPr>
        <w:t xml:space="preserve"> and giving it more than its breakdown </w:t>
      </w:r>
      <w:r>
        <w:rPr>
          <w:lang w:val="en-US"/>
        </w:rPr>
        <w:t>voltage. Although this will break it and is unconventional</w:t>
      </w:r>
    </w:p>
    <w:p w14:paraId="5E0D8D7F" w14:textId="77777777" w:rsidR="00494411" w:rsidRDefault="00494411" w:rsidP="00494411">
      <w:pPr>
        <w:pStyle w:val="ListParagraph"/>
        <w:ind w:left="380"/>
        <w:jc w:val="both"/>
        <w:rPr>
          <w:lang w:val="en-US"/>
        </w:rPr>
      </w:pPr>
    </w:p>
    <w:p w14:paraId="40455F56" w14:textId="040794BF" w:rsidR="00494411" w:rsidRDefault="00494411" w:rsidP="00494411">
      <w:pPr>
        <w:pStyle w:val="ListParagraph"/>
        <w:ind w:left="380"/>
        <w:jc w:val="both"/>
        <w:rPr>
          <w:lang w:val="en-US"/>
        </w:rPr>
      </w:pPr>
      <w:r>
        <w:rPr>
          <w:lang w:val="en-US"/>
        </w:rPr>
        <w:t xml:space="preserve">3.3  </w:t>
      </w:r>
    </w:p>
    <w:p w14:paraId="400F3C5D" w14:textId="77777777" w:rsidR="009335FC" w:rsidRDefault="009335FC" w:rsidP="00494411">
      <w:pPr>
        <w:pStyle w:val="ListParagraph"/>
        <w:ind w:left="380"/>
        <w:jc w:val="both"/>
        <w:rPr>
          <w:lang w:val="en-US"/>
        </w:rPr>
      </w:pPr>
    </w:p>
    <w:p w14:paraId="3CDE0DF6" w14:textId="16D54401" w:rsidR="009335FC" w:rsidRDefault="009335FC" w:rsidP="00494411">
      <w:pPr>
        <w:pStyle w:val="ListParagraph"/>
        <w:ind w:left="380"/>
        <w:jc w:val="both"/>
        <w:rPr>
          <w:lang w:val="en-US"/>
        </w:rPr>
      </w:pPr>
      <w:r>
        <w:rPr>
          <w:lang w:val="en-US"/>
        </w:rPr>
        <w:t>3.4</w:t>
      </w:r>
    </w:p>
    <w:p w14:paraId="766BE37A" w14:textId="77777777" w:rsidR="009335FC" w:rsidRDefault="009335FC" w:rsidP="00494411">
      <w:pPr>
        <w:pStyle w:val="ListParagraph"/>
        <w:ind w:left="380"/>
        <w:jc w:val="both"/>
        <w:rPr>
          <w:lang w:val="en-US"/>
        </w:rPr>
      </w:pPr>
    </w:p>
    <w:p w14:paraId="7EAC4882" w14:textId="3D1EB04B" w:rsidR="009335FC" w:rsidRDefault="009335FC" w:rsidP="009335FC">
      <w:pPr>
        <w:pStyle w:val="ListParagraph"/>
        <w:ind w:left="380"/>
        <w:jc w:val="both"/>
        <w:rPr>
          <w:lang w:val="en-US"/>
        </w:rPr>
      </w:pPr>
      <w:r>
        <w:rPr>
          <w:lang w:val="en-US"/>
        </w:rPr>
        <w:t xml:space="preserve">4.1 The function of a diode is the limit current flow </w:t>
      </w:r>
      <w:r w:rsidR="00E369E8">
        <w:rPr>
          <w:lang w:val="en-US"/>
        </w:rPr>
        <w:t>in</w:t>
      </w:r>
      <w:r>
        <w:rPr>
          <w:lang w:val="en-US"/>
        </w:rPr>
        <w:t xml:space="preserve"> one direction</w:t>
      </w:r>
    </w:p>
    <w:p w14:paraId="70B6FD34" w14:textId="77777777" w:rsidR="009335FC" w:rsidRDefault="009335FC" w:rsidP="009335FC">
      <w:pPr>
        <w:pStyle w:val="ListParagraph"/>
        <w:ind w:left="380"/>
        <w:jc w:val="both"/>
        <w:rPr>
          <w:lang w:val="en-US"/>
        </w:rPr>
      </w:pPr>
    </w:p>
    <w:p w14:paraId="623E9996" w14:textId="0DCF27EE" w:rsidR="009335FC" w:rsidRDefault="009335FC" w:rsidP="009335FC">
      <w:pPr>
        <w:pStyle w:val="ListParagraph"/>
        <w:ind w:left="380"/>
        <w:jc w:val="both"/>
        <w:rPr>
          <w:lang w:val="en-US"/>
        </w:rPr>
      </w:pPr>
      <w:r>
        <w:rPr>
          <w:lang w:val="en-US"/>
        </w:rPr>
        <w:t xml:space="preserve">4.2 A diode should be connected in </w:t>
      </w:r>
      <w:r w:rsidR="00E369E8">
        <w:rPr>
          <w:lang w:val="en-US"/>
        </w:rPr>
        <w:t xml:space="preserve">series biased in the same direction of the forward </w:t>
      </w:r>
      <w:proofErr w:type="spellStart"/>
      <w:r w:rsidR="00E369E8">
        <w:rPr>
          <w:lang w:val="en-US"/>
        </w:rPr>
        <w:t>polaroty</w:t>
      </w:r>
      <w:proofErr w:type="spellEnd"/>
    </w:p>
    <w:p w14:paraId="0224D906" w14:textId="77777777" w:rsidR="009335FC" w:rsidRDefault="009335FC" w:rsidP="009335FC">
      <w:pPr>
        <w:pStyle w:val="ListParagraph"/>
        <w:ind w:left="380"/>
        <w:jc w:val="both"/>
        <w:rPr>
          <w:lang w:val="en-US"/>
        </w:rPr>
      </w:pPr>
    </w:p>
    <w:p w14:paraId="3CB3C2EF" w14:textId="2D912E85" w:rsidR="009335FC" w:rsidRDefault="007B68B8" w:rsidP="009335FC">
      <w:pPr>
        <w:pStyle w:val="ListParagraph"/>
        <w:ind w:left="380"/>
        <w:jc w:val="both"/>
        <w:rPr>
          <w:lang w:val="en-US"/>
        </w:rPr>
      </w:pPr>
      <w:r>
        <w:rPr>
          <w:lang w:val="en-US"/>
        </w:rPr>
        <w:t xml:space="preserve">4.3 </w:t>
      </w:r>
      <w:r w:rsidR="00E369E8">
        <w:rPr>
          <w:lang w:val="en-US"/>
        </w:rPr>
        <w:t xml:space="preserve">If done correctly then the current will only flow in one direction </w:t>
      </w:r>
      <w:proofErr w:type="spellStart"/>
      <w:r w:rsidR="00E369E8">
        <w:rPr>
          <w:lang w:val="en-US"/>
        </w:rPr>
        <w:t>exept</w:t>
      </w:r>
      <w:proofErr w:type="spellEnd"/>
      <w:r w:rsidR="00E369E8">
        <w:rPr>
          <w:lang w:val="en-US"/>
        </w:rPr>
        <w:t xml:space="preserve"> for negligible leakage in the direction of reverse bias</w:t>
      </w:r>
    </w:p>
    <w:p w14:paraId="386ABB59" w14:textId="77777777" w:rsidR="007B68B8" w:rsidRDefault="007B68B8" w:rsidP="009335FC">
      <w:pPr>
        <w:pStyle w:val="ListParagraph"/>
        <w:ind w:left="380"/>
        <w:jc w:val="both"/>
        <w:rPr>
          <w:lang w:val="en-US"/>
        </w:rPr>
      </w:pPr>
    </w:p>
    <w:p w14:paraId="6FEC76AF" w14:textId="25A6C896" w:rsidR="007B68B8" w:rsidRDefault="007B68B8" w:rsidP="009335FC">
      <w:pPr>
        <w:pStyle w:val="ListParagraph"/>
        <w:ind w:left="380"/>
        <w:jc w:val="both"/>
        <w:rPr>
          <w:lang w:val="en-US"/>
        </w:rPr>
      </w:pPr>
      <w:r>
        <w:rPr>
          <w:lang w:val="en-US"/>
        </w:rPr>
        <w:t>4.4 Their will be no current.</w:t>
      </w:r>
    </w:p>
    <w:p w14:paraId="1A702F30" w14:textId="77777777" w:rsidR="007B68B8" w:rsidRDefault="007B68B8" w:rsidP="009335FC">
      <w:pPr>
        <w:pStyle w:val="ListParagraph"/>
        <w:ind w:left="380"/>
        <w:jc w:val="both"/>
        <w:rPr>
          <w:lang w:val="en-US"/>
        </w:rPr>
      </w:pPr>
    </w:p>
    <w:p w14:paraId="6D64EDF1" w14:textId="77777777" w:rsidR="007B68B8" w:rsidRDefault="007B68B8" w:rsidP="009335FC">
      <w:pPr>
        <w:pStyle w:val="ListParagraph"/>
        <w:ind w:left="380"/>
        <w:jc w:val="both"/>
        <w:rPr>
          <w:lang w:val="en-US"/>
        </w:rPr>
      </w:pPr>
      <w:r>
        <w:rPr>
          <w:lang w:val="en-US"/>
        </w:rPr>
        <w:t xml:space="preserve">4.5 </w:t>
      </w:r>
    </w:p>
    <w:p w14:paraId="0F1D0EBD" w14:textId="288ABC42" w:rsidR="007B68B8" w:rsidRPr="007B68B8" w:rsidRDefault="007B68B8" w:rsidP="009335FC">
      <w:pPr>
        <w:pStyle w:val="ListParagraph"/>
        <w:ind w:left="380"/>
        <w:jc w:val="both"/>
        <w:rPr>
          <w:rFonts w:eastAsiaTheme="minorEastAsia"/>
          <w:lang w:val="en-US"/>
        </w:rPr>
      </w:pPr>
      <m:oMathPara>
        <m:oMathParaPr>
          <m:jc m:val="left"/>
        </m:oMathParaPr>
        <m:oMath>
          <m:r>
            <w:rPr>
              <w:rFonts w:ascii="Cambria Math" w:hAnsi="Cambria Math"/>
              <w:lang w:val="en-US"/>
            </w:rPr>
            <m:t>V=IR</m:t>
          </m:r>
        </m:oMath>
      </m:oMathPara>
    </w:p>
    <w:p w14:paraId="7FDAD1C5" w14:textId="68918835" w:rsidR="007B68B8" w:rsidRPr="007B68B8" w:rsidRDefault="007B68B8" w:rsidP="009335FC">
      <w:pPr>
        <w:pStyle w:val="ListParagraph"/>
        <w:ind w:left="380"/>
        <w:jc w:val="both"/>
        <w:rPr>
          <w:rFonts w:eastAsiaTheme="minorEastAsia"/>
          <w:lang w:val="en-US"/>
        </w:rPr>
      </w:pPr>
      <m:oMathPara>
        <m:oMathParaPr>
          <m:jc m:val="left"/>
        </m:oMathParaPr>
        <m:oMath>
          <m:r>
            <w:rPr>
              <w:rFonts w:ascii="Cambria Math" w:hAnsi="Cambria Math"/>
              <w:lang w:val="en-US"/>
            </w:rPr>
            <m:t>V</m:t>
          </m:r>
          <m:r>
            <w:rPr>
              <w:rFonts w:ascii="Cambria Math" w:eastAsiaTheme="minorEastAsia" w:hAnsi="Cambria Math"/>
              <w:lang w:val="en-US"/>
            </w:rPr>
            <m:t>=20*</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r>
            <w:rPr>
              <w:rFonts w:ascii="Cambria Math" w:eastAsiaTheme="minorEastAsia" w:hAnsi="Cambria Math"/>
              <w:lang w:val="en-US"/>
            </w:rPr>
            <m:t>*330</m:t>
          </m:r>
          <m:r>
            <w:rPr>
              <w:rFonts w:ascii="Cambria Math" w:eastAsiaTheme="minorEastAsia" w:hAnsi="Cambria Math"/>
              <w:lang w:val="en-US"/>
            </w:rPr>
            <w:br/>
          </m:r>
        </m:oMath>
        <m:oMath>
          <m:r>
            <w:rPr>
              <w:rFonts w:ascii="Cambria Math" w:hAnsi="Cambria Math"/>
              <w:lang w:val="en-US"/>
            </w:rPr>
            <m:t>V=6.6</m:t>
          </m:r>
        </m:oMath>
      </m:oMathPara>
    </w:p>
    <w:p w14:paraId="24DBF736" w14:textId="77777777" w:rsidR="007B68B8" w:rsidRDefault="007B68B8" w:rsidP="009335FC">
      <w:pPr>
        <w:pStyle w:val="ListParagraph"/>
        <w:ind w:left="380"/>
        <w:jc w:val="both"/>
        <w:rPr>
          <w:rFonts w:eastAsiaTheme="minorEastAsia"/>
          <w:lang w:val="en-US"/>
        </w:rPr>
      </w:pPr>
    </w:p>
    <w:p w14:paraId="0EF660D5" w14:textId="07664DED" w:rsidR="007B68B8" w:rsidRDefault="007B68B8" w:rsidP="009335FC">
      <w:pPr>
        <w:pStyle w:val="ListParagraph"/>
        <w:ind w:left="380"/>
        <w:jc w:val="both"/>
        <w:rPr>
          <w:rFonts w:eastAsiaTheme="minorEastAsia"/>
          <w:lang w:val="en-US"/>
        </w:rPr>
      </w:pPr>
      <w:r>
        <w:rPr>
          <w:rFonts w:eastAsiaTheme="minorEastAsia"/>
          <w:lang w:val="en-US"/>
        </w:rPr>
        <w:t>5.1 5V</w:t>
      </w:r>
    </w:p>
    <w:p w14:paraId="6B898542" w14:textId="77777777" w:rsidR="007B68B8" w:rsidRDefault="007B68B8" w:rsidP="009335FC">
      <w:pPr>
        <w:pStyle w:val="ListParagraph"/>
        <w:ind w:left="380"/>
        <w:jc w:val="both"/>
        <w:rPr>
          <w:rFonts w:eastAsiaTheme="minorEastAsia"/>
          <w:lang w:val="en-US"/>
        </w:rPr>
      </w:pPr>
    </w:p>
    <w:p w14:paraId="3D55458E" w14:textId="77777777" w:rsidR="007B68B8" w:rsidRDefault="007B68B8" w:rsidP="009335FC">
      <w:pPr>
        <w:pStyle w:val="ListParagraph"/>
        <w:ind w:left="380"/>
        <w:jc w:val="both"/>
        <w:rPr>
          <w:rFonts w:eastAsiaTheme="minorEastAsia"/>
          <w:lang w:val="en-US"/>
        </w:rPr>
      </w:pPr>
      <w:r>
        <w:rPr>
          <w:rFonts w:eastAsiaTheme="minorEastAsia"/>
          <w:lang w:val="en-US"/>
        </w:rPr>
        <w:t xml:space="preserve">5.2 The difference between a Zener diode and a regular diode is that in a regular diode when enough voltage is given in reverse biased it will breakdown and become more conductive. This break is often permanent ruining the diode and is not predictable. In </w:t>
      </w:r>
      <w:r>
        <w:rPr>
          <w:rFonts w:eastAsiaTheme="minorEastAsia"/>
          <w:lang w:val="en-US"/>
        </w:rPr>
        <w:lastRenderedPageBreak/>
        <w:t xml:space="preserve">a Zener diode when enough voltage is applied in reverse </w:t>
      </w:r>
      <w:proofErr w:type="spellStart"/>
      <w:r>
        <w:rPr>
          <w:rFonts w:eastAsiaTheme="minorEastAsia"/>
          <w:lang w:val="en-US"/>
        </w:rPr>
        <w:t>biase</w:t>
      </w:r>
      <w:proofErr w:type="spellEnd"/>
      <w:r>
        <w:rPr>
          <w:rFonts w:eastAsiaTheme="minorEastAsia"/>
          <w:lang w:val="en-US"/>
        </w:rPr>
        <w:t xml:space="preserve"> it will also break however this is not permanent and happens at a specified voltage.</w:t>
      </w:r>
    </w:p>
    <w:p w14:paraId="1B25959D" w14:textId="77777777" w:rsidR="007B68B8" w:rsidRDefault="007B68B8" w:rsidP="009335FC">
      <w:pPr>
        <w:pStyle w:val="ListParagraph"/>
        <w:ind w:left="380"/>
        <w:jc w:val="both"/>
        <w:rPr>
          <w:rFonts w:eastAsiaTheme="minorEastAsia"/>
          <w:lang w:val="en-US"/>
        </w:rPr>
      </w:pPr>
    </w:p>
    <w:p w14:paraId="04F4AAAD" w14:textId="78A91403" w:rsidR="007B68B8" w:rsidRDefault="007B68B8" w:rsidP="009335FC">
      <w:pPr>
        <w:pStyle w:val="ListParagraph"/>
        <w:ind w:left="380"/>
        <w:jc w:val="both"/>
        <w:rPr>
          <w:rFonts w:eastAsiaTheme="minorEastAsia"/>
          <w:lang w:val="en-US"/>
        </w:rPr>
      </w:pPr>
      <w:r>
        <w:rPr>
          <w:rFonts w:eastAsiaTheme="minorEastAsia"/>
          <w:lang w:val="en-US"/>
        </w:rPr>
        <w:t>5.3 Due to the nature of the Zener diode It will only ever have less than</w:t>
      </w:r>
      <w:r w:rsidR="00E369E8">
        <w:rPr>
          <w:rFonts w:eastAsiaTheme="minorEastAsia"/>
          <w:lang w:val="en-US"/>
        </w:rPr>
        <w:t xml:space="preserve"> or equal to</w:t>
      </w:r>
      <w:r>
        <w:rPr>
          <w:rFonts w:eastAsiaTheme="minorEastAsia"/>
          <w:lang w:val="en-US"/>
        </w:rPr>
        <w:t xml:space="preserve"> a specific voltage across it.  </w:t>
      </w:r>
      <w:r w:rsidR="00D7211D">
        <w:rPr>
          <w:rFonts w:eastAsiaTheme="minorEastAsia"/>
          <w:lang w:val="en-US"/>
        </w:rPr>
        <w:t xml:space="preserve">This means that when a given load is placed in parallel with it the load may only ever have less than a specific voltage Aswell. </w:t>
      </w:r>
    </w:p>
    <w:p w14:paraId="08ABD8DD" w14:textId="77777777" w:rsidR="00D7211D" w:rsidRDefault="00D7211D" w:rsidP="009335FC">
      <w:pPr>
        <w:pStyle w:val="ListParagraph"/>
        <w:ind w:left="380"/>
        <w:jc w:val="both"/>
        <w:rPr>
          <w:rFonts w:eastAsiaTheme="minorEastAsia"/>
          <w:lang w:val="en-US"/>
        </w:rPr>
      </w:pPr>
    </w:p>
    <w:p w14:paraId="1F8F749D" w14:textId="0E67F8A7" w:rsidR="00D7211D" w:rsidRDefault="00D7211D" w:rsidP="009335FC">
      <w:pPr>
        <w:pStyle w:val="ListParagraph"/>
        <w:ind w:left="380"/>
        <w:jc w:val="both"/>
        <w:rPr>
          <w:rFonts w:eastAsiaTheme="minorEastAsia"/>
          <w:lang w:val="en-US"/>
        </w:rPr>
      </w:pPr>
      <w:r>
        <w:rPr>
          <w:rFonts w:eastAsiaTheme="minorEastAsia"/>
          <w:lang w:val="en-US"/>
        </w:rPr>
        <w:t>5.4</w:t>
      </w:r>
    </w:p>
    <w:p w14:paraId="2AA6CC6B" w14:textId="68610322" w:rsidR="00D7211D" w:rsidRDefault="00D7211D" w:rsidP="009335FC">
      <w:pPr>
        <w:pStyle w:val="ListParagraph"/>
        <w:ind w:left="380"/>
        <w:jc w:val="both"/>
        <w:rPr>
          <w:rFonts w:eastAsiaTheme="minorEastAsia"/>
          <w:lang w:val="en-US"/>
        </w:rPr>
      </w:pPr>
      <w:r>
        <w:rPr>
          <w:rFonts w:eastAsiaTheme="minorEastAsia"/>
          <w:lang w:val="en-US"/>
        </w:rPr>
        <w:t xml:space="preserve">IN the example </w:t>
      </w:r>
      <w:r w:rsidR="00E369E8">
        <w:rPr>
          <w:rFonts w:eastAsiaTheme="minorEastAsia"/>
          <w:lang w:val="en-US"/>
        </w:rPr>
        <w:t>the</w:t>
      </w:r>
      <w:r>
        <w:rPr>
          <w:rFonts w:eastAsiaTheme="minorEastAsia"/>
          <w:lang w:val="en-US"/>
        </w:rPr>
        <w:t xml:space="preserve"> voltage across the load will be the same as the voltage across the Zener diode because they are in parallel. and because the voltage will always be in reverse polarity and greater than the breakdown voltage </w:t>
      </w:r>
      <w:proofErr w:type="spellStart"/>
      <w:r>
        <w:rPr>
          <w:rFonts w:eastAsiaTheme="minorEastAsia"/>
          <w:lang w:val="en-US"/>
        </w:rPr>
        <w:t>their</w:t>
      </w:r>
      <w:proofErr w:type="spellEnd"/>
      <w:r>
        <w:rPr>
          <w:rFonts w:eastAsiaTheme="minorEastAsia"/>
          <w:lang w:val="en-US"/>
        </w:rPr>
        <w:t xml:space="preserve"> will be a constant voltage across the Load. </w:t>
      </w:r>
    </w:p>
    <w:p w14:paraId="41736F63" w14:textId="77777777" w:rsidR="00D7211D" w:rsidRDefault="00D7211D" w:rsidP="009335FC">
      <w:pPr>
        <w:pStyle w:val="ListParagraph"/>
        <w:ind w:left="380"/>
        <w:jc w:val="both"/>
        <w:rPr>
          <w:rFonts w:eastAsiaTheme="minorEastAsia"/>
          <w:lang w:val="en-US"/>
        </w:rPr>
      </w:pPr>
    </w:p>
    <w:p w14:paraId="7AB2EE12" w14:textId="77777777" w:rsidR="00D7211D" w:rsidRDefault="00D7211D" w:rsidP="009335FC">
      <w:pPr>
        <w:pStyle w:val="ListParagraph"/>
        <w:ind w:left="380"/>
        <w:jc w:val="both"/>
        <w:rPr>
          <w:rFonts w:eastAsiaTheme="minorEastAsia"/>
          <w:lang w:val="en-US"/>
        </w:rPr>
      </w:pPr>
    </w:p>
    <w:p w14:paraId="43C711DD" w14:textId="77777777" w:rsidR="00D7211D" w:rsidRDefault="00D7211D" w:rsidP="009335FC">
      <w:pPr>
        <w:pStyle w:val="ListParagraph"/>
        <w:ind w:left="380"/>
        <w:jc w:val="both"/>
        <w:rPr>
          <w:rFonts w:eastAsiaTheme="minorEastAsia"/>
          <w:lang w:val="en-US"/>
        </w:rPr>
      </w:pPr>
    </w:p>
    <w:p w14:paraId="2AB8F672" w14:textId="62D01D20" w:rsidR="00D7211D" w:rsidRPr="00D7211D" w:rsidRDefault="00D7211D" w:rsidP="00D7211D">
      <w:pPr>
        <w:pStyle w:val="ListParagraph"/>
        <w:ind w:left="380"/>
        <w:jc w:val="both"/>
        <w:rPr>
          <w:rFonts w:eastAsiaTheme="minorEastAsia"/>
          <w:lang w:val="en-US"/>
        </w:rPr>
      </w:pPr>
      <w:r>
        <w:rPr>
          <w:rFonts w:eastAsiaTheme="minorEastAsia"/>
          <w:lang w:val="en-US"/>
        </w:rPr>
        <w:t>6.1</w:t>
      </w:r>
      <m:oMath>
        <m:r>
          <w:rPr>
            <w:rFonts w:ascii="Cambria Math" w:eastAsiaTheme="minorEastAsia" w:hAnsi="Cambria Math"/>
            <w:lang w:val="en-US"/>
          </w:rPr>
          <w:br/>
        </m:r>
      </m:oMath>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tot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zener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lang w:val="en-US"/>
            </w:rPr>
            <w:br/>
          </m:r>
        </m:oMath>
        <m:oMath>
          <m:r>
            <w:rPr>
              <w:rFonts w:ascii="Cambria Math" w:eastAsiaTheme="minorEastAsia" w:hAnsi="Cambria Math"/>
              <w:lang w:val="en-US"/>
            </w:rPr>
            <m:t>15=10+</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lang w:val="en-US"/>
            </w:rPr>
            <m:t>=5V</m:t>
          </m:r>
          <m:r>
            <w:rPr>
              <w:rFonts w:ascii="Cambria Math" w:eastAsiaTheme="minorEastAsia" w:hAnsi="Cambria Math"/>
              <w:lang w:val="en-US"/>
            </w:rPr>
            <w:br/>
          </m:r>
        </m:oMath>
        <m:oMath>
          <m:r>
            <m:rPr>
              <m:sty m:val="p"/>
            </m:rPr>
            <w:rPr>
              <w:rFonts w:ascii="Cambria Math" w:eastAsiaTheme="minorEastAsia" w:hAnsi="Cambria Math"/>
              <w:lang w:val="en-US"/>
            </w:rPr>
            <m:t xml:space="preserve"> </m:t>
          </m:r>
          <m:r>
            <w:rPr>
              <w:rFonts w:ascii="Cambria Math" w:eastAsiaTheme="minorEastAsia" w:hAnsi="Cambria Math"/>
              <w:lang w:val="en-US"/>
            </w:rPr>
            <m:t>V=IR</m:t>
          </m:r>
          <m:r>
            <w:rPr>
              <w:rFonts w:ascii="Cambria Math" w:eastAsiaTheme="minorEastAsia" w:hAnsi="Cambria Math"/>
              <w:lang w:val="en-US"/>
            </w:rPr>
            <w:br/>
          </m:r>
        </m:oMath>
        <m:oMath>
          <m:r>
            <w:rPr>
              <w:rFonts w:ascii="Cambria Math" w:eastAsiaTheme="minorEastAsia" w:hAnsi="Cambria Math"/>
              <w:lang w:val="en-US"/>
            </w:rPr>
            <m:t>5=I*1000</m:t>
          </m:r>
          <m:r>
            <w:rPr>
              <w:rFonts w:ascii="Cambria Math" w:eastAsiaTheme="minorEastAsia" w:hAnsi="Cambria Math"/>
              <w:lang w:val="en-US"/>
            </w:rPr>
            <w:br/>
          </m:r>
        </m:oMath>
        <m:oMath>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1000</m:t>
              </m:r>
            </m:den>
          </m:f>
          <m:r>
            <w:rPr>
              <w:rFonts w:ascii="Cambria Math" w:eastAsiaTheme="minorEastAsia" w:hAnsi="Cambria Math"/>
              <w:lang w:val="en-US"/>
            </w:rPr>
            <w:br/>
          </m:r>
        </m:oMath>
        <m:oMath>
          <m:r>
            <w:rPr>
              <w:rFonts w:ascii="Cambria Math" w:eastAsiaTheme="minorEastAsia" w:hAnsi="Cambria Math"/>
              <w:lang w:val="en-US"/>
            </w:rPr>
            <m:t>I=5 mA</m:t>
          </m:r>
        </m:oMath>
      </m:oMathPara>
    </w:p>
    <w:sectPr w:rsidR="00D7211D" w:rsidRPr="00D72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0D1234"/>
    <w:multiLevelType w:val="hybridMultilevel"/>
    <w:tmpl w:val="4894D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4453C9"/>
    <w:multiLevelType w:val="multilevel"/>
    <w:tmpl w:val="1FB85A3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51666034">
    <w:abstractNumId w:val="0"/>
  </w:num>
  <w:num w:numId="2" w16cid:durableId="1046759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7"/>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C3"/>
    <w:rsid w:val="00100BD3"/>
    <w:rsid w:val="002666AB"/>
    <w:rsid w:val="00282AA0"/>
    <w:rsid w:val="002A0D57"/>
    <w:rsid w:val="00310BC3"/>
    <w:rsid w:val="003476CC"/>
    <w:rsid w:val="00494411"/>
    <w:rsid w:val="006B695D"/>
    <w:rsid w:val="007B68B8"/>
    <w:rsid w:val="0082374B"/>
    <w:rsid w:val="009335FC"/>
    <w:rsid w:val="00945F89"/>
    <w:rsid w:val="00D7211D"/>
    <w:rsid w:val="00E369E8"/>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ecimalSymbol w:val=","/>
  <w:listSeparator w:val=","/>
  <w14:docId w14:val="465D2521"/>
  <w15:chartTrackingRefBased/>
  <w15:docId w15:val="{D6FF0817-6503-184A-8DE5-D0C42E88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B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B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B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B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BC3"/>
    <w:rPr>
      <w:rFonts w:eastAsiaTheme="majorEastAsia" w:cstheme="majorBidi"/>
      <w:color w:val="272727" w:themeColor="text1" w:themeTint="D8"/>
    </w:rPr>
  </w:style>
  <w:style w:type="paragraph" w:styleId="Title">
    <w:name w:val="Title"/>
    <w:basedOn w:val="Normal"/>
    <w:next w:val="Normal"/>
    <w:link w:val="TitleChar"/>
    <w:uiPriority w:val="10"/>
    <w:qFormat/>
    <w:rsid w:val="00310B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B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B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0BC3"/>
    <w:rPr>
      <w:i/>
      <w:iCs/>
      <w:color w:val="404040" w:themeColor="text1" w:themeTint="BF"/>
    </w:rPr>
  </w:style>
  <w:style w:type="paragraph" w:styleId="ListParagraph">
    <w:name w:val="List Paragraph"/>
    <w:basedOn w:val="Normal"/>
    <w:uiPriority w:val="34"/>
    <w:qFormat/>
    <w:rsid w:val="00310BC3"/>
    <w:pPr>
      <w:ind w:left="720"/>
      <w:contextualSpacing/>
    </w:pPr>
  </w:style>
  <w:style w:type="character" w:styleId="IntenseEmphasis">
    <w:name w:val="Intense Emphasis"/>
    <w:basedOn w:val="DefaultParagraphFont"/>
    <w:uiPriority w:val="21"/>
    <w:qFormat/>
    <w:rsid w:val="00310BC3"/>
    <w:rPr>
      <w:i/>
      <w:iCs/>
      <w:color w:val="0F4761" w:themeColor="accent1" w:themeShade="BF"/>
    </w:rPr>
  </w:style>
  <w:style w:type="paragraph" w:styleId="IntenseQuote">
    <w:name w:val="Intense Quote"/>
    <w:basedOn w:val="Normal"/>
    <w:next w:val="Normal"/>
    <w:link w:val="IntenseQuoteChar"/>
    <w:uiPriority w:val="30"/>
    <w:qFormat/>
    <w:rsid w:val="00310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BC3"/>
    <w:rPr>
      <w:i/>
      <w:iCs/>
      <w:color w:val="0F4761" w:themeColor="accent1" w:themeShade="BF"/>
    </w:rPr>
  </w:style>
  <w:style w:type="character" w:styleId="IntenseReference">
    <w:name w:val="Intense Reference"/>
    <w:basedOn w:val="DefaultParagraphFont"/>
    <w:uiPriority w:val="32"/>
    <w:qFormat/>
    <w:rsid w:val="00310BC3"/>
    <w:rPr>
      <w:b/>
      <w:bCs/>
      <w:smallCaps/>
      <w:color w:val="0F4761" w:themeColor="accent1" w:themeShade="BF"/>
      <w:spacing w:val="5"/>
    </w:rPr>
  </w:style>
  <w:style w:type="character" w:styleId="PlaceholderText">
    <w:name w:val="Placeholder Text"/>
    <w:basedOn w:val="DefaultParagraphFont"/>
    <w:uiPriority w:val="99"/>
    <w:semiHidden/>
    <w:rsid w:val="004944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Rochelle Warren</dc:creator>
  <cp:keywords/>
  <dc:description/>
  <cp:lastModifiedBy>Rochelle Warren</cp:lastModifiedBy>
  <cp:revision>2</cp:revision>
  <dcterms:created xsi:type="dcterms:W3CDTF">2024-08-01T09:28:00Z</dcterms:created>
  <dcterms:modified xsi:type="dcterms:W3CDTF">2024-08-01T09:28:00Z</dcterms:modified>
</cp:coreProperties>
</file>