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1E90FF"/>
          <w:sz w:val="68"/>
        </w:rPr>
        <w:t>MATCH MONSTER</w:t>
      </w:r>
    </w:p>
    <w:p>
      <w:pPr>
        <w:jc w:val="center"/>
      </w:pPr>
      <w:r>
        <w:rPr>
          <w:b w:val="0"/>
          <w:i/>
          <w:color w:val="555F6B"/>
          <w:sz w:val="28"/>
        </w:rPr>
        <w:t>An Educational Memory-Matching Web Game for Kids</w:t>
      </w:r>
    </w:p>
    <w:p>
      <w:pPr>
        <w:jc w:val="center"/>
      </w:pPr>
      <w:r>
        <w:rPr>
          <w:b w:val="0"/>
          <w:i w:val="0"/>
          <w:color w:val="0A1428"/>
          <w:sz w:val="24"/>
        </w:rPr>
        <w:t>Project Documentation</w:t>
      </w:r>
    </w:p>
    <w:p/>
    <w:p>
      <w:pPr>
        <w:jc w:val="center"/>
      </w:pPr>
      <w:r>
        <w:rPr>
          <w:b/>
          <w:i w:val="0"/>
          <w:color w:val="0A1428"/>
          <w:sz w:val="24"/>
        </w:rPr>
        <w:t>Project by: BSEMC 3rd Year</w:t>
      </w:r>
    </w:p>
    <w:p>
      <w:pPr>
        <w:jc w:val="center"/>
      </w:pPr>
      <w:r>
        <w:rPr>
          <w:b w:val="0"/>
          <w:i w:val="0"/>
          <w:color w:val="555F6B"/>
          <w:sz w:val="22"/>
        </w:rPr>
        <w:t>Web-based · Puzzle · Educational · School Project</w:t>
      </w:r>
    </w:p>
    <w:p>
      <w:r>
        <w:br w:type="page"/>
      </w:r>
    </w:p>
    <w:p>
      <w:pPr>
        <w:pStyle w:val="Heading1"/>
      </w:pPr>
      <w:r>
        <w:rPr>
          <w:b w:val="0"/>
          <w:i w:val="0"/>
        </w:rPr>
        <w:t>1. Overview</w:t>
      </w:r>
    </w:p>
    <w:p>
      <w:r>
        <w:rPr>
          <w:b w:val="0"/>
          <w:i w:val="0"/>
        </w:rPr>
        <w:t>Match Monster is a kid-friendly, web-based memory-matching card game that turns school lessons into play. A player flips pairs of cards and matches the related items — images, words, and concepts — to complete a level. The game blends the classic “concentration” mechanic with an educational curriculum across three subjects, and it wraps everything in a colorful, monster-themed world.</w:t>
      </w:r>
    </w:p>
    <w:p>
      <w:r>
        <w:rPr>
          <w:b w:val="0"/>
          <w:i w:val="0"/>
        </w:rPr>
        <w:t>It is a purely client-side application: there is no server, no account system, and no internet data collection. All progress, scores, and settings are stored locally on the player's own device, making it both simple to run and privacy-friendly.</w:t>
      </w:r>
    </w:p>
    <w:p>
      <w:pPr>
        <w:pStyle w:val="Heading2"/>
      </w:pPr>
      <w:r>
        <w:rPr>
          <w:b w:val="0"/>
          <w:i w:val="0"/>
        </w:rPr>
        <w:t>1.1 Project Classification</w:t>
      </w:r>
    </w:p>
    <w:p>
      <w:pPr>
        <w:pStyle w:val="ListBullet"/>
      </w:pPr>
      <w:r>
        <w:t>Platform: Web-based application (runs in any modern browser).</w:t>
      </w:r>
    </w:p>
    <w:p>
      <w:pPr>
        <w:pStyle w:val="ListBullet"/>
      </w:pPr>
      <w:r>
        <w:t>Genre: Puzzle / memory (educational).</w:t>
      </w:r>
    </w:p>
    <w:p>
      <w:pPr>
        <w:pStyle w:val="ListBullet"/>
      </w:pPr>
      <w:r>
        <w:t>Purpose: School project for BSEMC (Bachelor of Science in Entertainment and Multimedia Computing) 3rd Year.</w:t>
      </w:r>
    </w:p>
    <w:p>
      <w:pPr>
        <w:pStyle w:val="ListBullet"/>
      </w:pPr>
      <w:r>
        <w:t>Audience: Children / young learners.</w:t>
      </w:r>
    </w:p>
    <w:p>
      <w:pPr>
        <w:pStyle w:val="Heading2"/>
      </w:pPr>
      <w:r>
        <w:rPr>
          <w:b w:val="0"/>
          <w:i w:val="0"/>
        </w:rPr>
        <w:t>1.2 Key Features at a Glance</w:t>
      </w:r>
    </w:p>
    <w:p>
      <w:pPr>
        <w:pStyle w:val="ListBullet"/>
      </w:pPr>
      <w:r>
        <w:t>A nickname-based login with per-player saved progress.</w:t>
      </w:r>
    </w:p>
    <w:p>
      <w:pPr>
        <w:pStyle w:val="ListBullet"/>
      </w:pPr>
      <w:r>
        <w:t>Three playable subjects, each with a 10-level island map.</w:t>
      </w:r>
    </w:p>
    <w:p>
      <w:pPr>
        <w:pStyle w:val="ListBullet"/>
      </w:pPr>
      <w:r>
        <w:t>Classic flip-and-match memory gameplay with a countdown timer.</w:t>
      </w:r>
    </w:p>
    <w:p>
      <w:pPr>
        <w:pStyle w:val="ListBullet"/>
      </w:pPr>
      <w:r>
        <w:t>A 1–3 star rating and a points system that gates level unlocks.</w:t>
      </w:r>
    </w:p>
    <w:p>
      <w:pPr>
        <w:pStyle w:val="ListBullet"/>
      </w:pPr>
      <w:r>
        <w:t>Per-subject on-device leaderboards with a podium and ranking.</w:t>
      </w:r>
    </w:p>
    <w:p>
      <w:pPr>
        <w:pStyle w:val="ListBullet"/>
      </w:pPr>
      <w:r>
        <w:t>Background music and synthesized sound effects with user controls.</w:t>
      </w:r>
    </w:p>
    <w:p>
      <w:pPr>
        <w:pStyle w:val="ListBullet"/>
      </w:pPr>
      <w:r>
        <w:t>Child-friendly privacy: no personal data is collected or sent anywhere.</w:t>
      </w:r>
    </w:p>
    <w:p>
      <w:pPr>
        <w:pStyle w:val="Heading1"/>
      </w:pPr>
      <w:r>
        <w:rPr>
          <w:b w:val="0"/>
          <w:i w:val="0"/>
        </w:rPr>
        <w:t>2.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color="auto" w:fill="1E90FF"/>
          </w:tcPr>
          <w:p>
            <w:pPr>
              <w:spacing w:after="40"/>
            </w:pPr>
            <w:r>
              <w:rPr>
                <w:b/>
                <w:color w:val="FFFFFF"/>
                <w:sz w:val="20"/>
              </w:rPr>
              <w:t>Layer</w:t>
            </w:r>
          </w:p>
        </w:tc>
        <w:tc>
          <w:tcPr>
            <w:tcW w:type="dxa" w:w="3744"/>
            <w:shd w:val="clear" w:color="auto" w:fill="1E90FF"/>
          </w:tcPr>
          <w:p>
            <w:pPr>
              <w:spacing w:after="40"/>
            </w:pPr>
            <w:r>
              <w:rPr>
                <w:b/>
                <w:color w:val="FFFFFF"/>
                <w:sz w:val="20"/>
              </w:rPr>
              <w:t>Technology</w:t>
            </w:r>
          </w:p>
        </w:tc>
        <w:tc>
          <w:tcPr>
            <w:tcW w:type="dxa" w:w="4032"/>
            <w:shd w:val="clear" w:color="auto" w:fill="1E90FF"/>
          </w:tcPr>
          <w:p>
            <w:pPr>
              <w:spacing w:after="40"/>
            </w:pPr>
            <w:r>
              <w:rPr>
                <w:b/>
                <w:color w:val="FFFFFF"/>
                <w:sz w:val="20"/>
              </w:rPr>
              <w:t>Purpose</w:t>
            </w:r>
          </w:p>
        </w:tc>
      </w:tr>
      <w:tr>
        <w:tc>
          <w:tcPr>
            <w:tcW w:type="dxa" w:w="2016"/>
          </w:tcPr>
          <w:p>
            <w:pPr>
              <w:spacing w:after="40"/>
            </w:pPr>
            <w:r>
              <w:rPr>
                <w:sz w:val="20"/>
              </w:rPr>
              <w:t>Markup</w:t>
            </w:r>
          </w:p>
        </w:tc>
        <w:tc>
          <w:tcPr>
            <w:tcW w:type="dxa" w:w="3744"/>
          </w:tcPr>
          <w:p>
            <w:pPr>
              <w:spacing w:after="40"/>
            </w:pPr>
            <w:r>
              <w:rPr>
                <w:sz w:val="20"/>
              </w:rPr>
              <w:t>HTML5</w:t>
            </w:r>
          </w:p>
        </w:tc>
        <w:tc>
          <w:tcPr>
            <w:tcW w:type="dxa" w:w="4032"/>
          </w:tcPr>
          <w:p>
            <w:pPr>
              <w:spacing w:after="40"/>
            </w:pPr>
            <w:r>
              <w:rPr>
                <w:sz w:val="20"/>
              </w:rPr>
              <w:t>Page structure for all screens.</w:t>
            </w:r>
          </w:p>
        </w:tc>
      </w:tr>
      <w:tr>
        <w:tc>
          <w:tcPr>
            <w:tcW w:type="dxa" w:w="2016"/>
          </w:tcPr>
          <w:p>
            <w:pPr>
              <w:spacing w:after="40"/>
            </w:pPr>
            <w:r>
              <w:rPr>
                <w:sz w:val="20"/>
              </w:rPr>
              <w:t>Styling</w:t>
            </w:r>
          </w:p>
        </w:tc>
        <w:tc>
          <w:tcPr>
            <w:tcW w:type="dxa" w:w="3744"/>
          </w:tcPr>
          <w:p>
            <w:pPr>
              <w:spacing w:after="40"/>
            </w:pPr>
            <w:r>
              <w:rPr>
                <w:sz w:val="20"/>
              </w:rPr>
              <w:t>CSS3 (custom style.css / Level.css)</w:t>
            </w:r>
          </w:p>
        </w:tc>
        <w:tc>
          <w:tcPr>
            <w:tcW w:type="dxa" w:w="4032"/>
          </w:tcPr>
          <w:p>
            <w:pPr>
              <w:spacing w:after="40"/>
            </w:pPr>
            <w:r>
              <w:rPr>
                <w:sz w:val="20"/>
              </w:rPr>
              <w:t>Theme, animations, responsive layout.</w:t>
            </w:r>
          </w:p>
        </w:tc>
      </w:tr>
      <w:tr>
        <w:tc>
          <w:tcPr>
            <w:tcW w:type="dxa" w:w="2016"/>
          </w:tcPr>
          <w:p>
            <w:pPr>
              <w:spacing w:after="40"/>
            </w:pPr>
            <w:r>
              <w:rPr>
                <w:sz w:val="20"/>
              </w:rPr>
              <w:t>Logic</w:t>
            </w:r>
          </w:p>
        </w:tc>
        <w:tc>
          <w:tcPr>
            <w:tcW w:type="dxa" w:w="3744"/>
          </w:tcPr>
          <w:p>
            <w:pPr>
              <w:spacing w:after="40"/>
            </w:pPr>
            <w:r>
              <w:rPr>
                <w:sz w:val="20"/>
              </w:rPr>
              <w:t>Vanilla JavaScript (ES5/ES6)</w:t>
            </w:r>
          </w:p>
        </w:tc>
        <w:tc>
          <w:tcPr>
            <w:tcW w:type="dxa" w:w="4032"/>
          </w:tcPr>
          <w:p>
            <w:pPr>
              <w:spacing w:after="40"/>
            </w:pPr>
            <w:r>
              <w:rPr>
                <w:sz w:val="20"/>
              </w:rPr>
              <w:t>Game logic, state, progress, audio, UI.</w:t>
            </w:r>
          </w:p>
        </w:tc>
      </w:tr>
      <w:tr>
        <w:tc>
          <w:tcPr>
            <w:tcW w:type="dxa" w:w="2016"/>
          </w:tcPr>
          <w:p>
            <w:pPr>
              <w:spacing w:after="40"/>
            </w:pPr>
            <w:r>
              <w:rPr>
                <w:sz w:val="20"/>
              </w:rPr>
              <w:t>CSS framework</w:t>
            </w:r>
          </w:p>
        </w:tc>
        <w:tc>
          <w:tcPr>
            <w:tcW w:type="dxa" w:w="3744"/>
          </w:tcPr>
          <w:p>
            <w:pPr>
              <w:spacing w:after="40"/>
            </w:pPr>
            <w:r>
              <w:rPr>
                <w:sz w:val="20"/>
              </w:rPr>
              <w:t>Bootstrap 5.3.0</w:t>
            </w:r>
          </w:p>
        </w:tc>
        <w:tc>
          <w:tcPr>
            <w:tcW w:type="dxa" w:w="4032"/>
          </w:tcPr>
          <w:p>
            <w:pPr>
              <w:spacing w:after="40"/>
            </w:pPr>
            <w:r>
              <w:rPr>
                <w:sz w:val="20"/>
              </w:rPr>
              <w:t>Grid, modals, dropdowns, responsive helpers.</w:t>
            </w:r>
          </w:p>
        </w:tc>
      </w:tr>
      <w:tr>
        <w:tc>
          <w:tcPr>
            <w:tcW w:type="dxa" w:w="2016"/>
          </w:tcPr>
          <w:p>
            <w:pPr>
              <w:spacing w:after="40"/>
            </w:pPr>
            <w:r>
              <w:rPr>
                <w:sz w:val="20"/>
              </w:rPr>
              <w:t>Icons</w:t>
            </w:r>
          </w:p>
        </w:tc>
        <w:tc>
          <w:tcPr>
            <w:tcW w:type="dxa" w:w="3744"/>
          </w:tcPr>
          <w:p>
            <w:pPr>
              <w:spacing w:after="40"/>
            </w:pPr>
            <w:r>
              <w:rPr>
                <w:sz w:val="20"/>
              </w:rPr>
              <w:t>Font Awesome 6.4.0</w:t>
            </w:r>
          </w:p>
        </w:tc>
        <w:tc>
          <w:tcPr>
            <w:tcW w:type="dxa" w:w="4032"/>
          </w:tcPr>
          <w:p>
            <w:pPr>
              <w:spacing w:after="40"/>
            </w:pPr>
            <w:r>
              <w:rPr>
                <w:sz w:val="20"/>
              </w:rPr>
              <w:t>UI icons throughout the interface.</w:t>
            </w:r>
          </w:p>
        </w:tc>
      </w:tr>
      <w:tr>
        <w:tc>
          <w:tcPr>
            <w:tcW w:type="dxa" w:w="2016"/>
          </w:tcPr>
          <w:p>
            <w:pPr>
              <w:spacing w:after="40"/>
            </w:pPr>
            <w:r>
              <w:rPr>
                <w:sz w:val="20"/>
              </w:rPr>
              <w:t>Fonts</w:t>
            </w:r>
          </w:p>
        </w:tc>
        <w:tc>
          <w:tcPr>
            <w:tcW w:type="dxa" w:w="3744"/>
          </w:tcPr>
          <w:p>
            <w:pPr>
              <w:spacing w:after="40"/>
            </w:pPr>
            <w:r>
              <w:rPr>
                <w:sz w:val="20"/>
              </w:rPr>
              <w:t>Google Fonts (DynaPuff, Irish Grover, Keania One)</w:t>
            </w:r>
          </w:p>
        </w:tc>
        <w:tc>
          <w:tcPr>
            <w:tcW w:type="dxa" w:w="4032"/>
          </w:tcPr>
          <w:p>
            <w:pPr>
              <w:spacing w:after="40"/>
            </w:pPr>
            <w:r>
              <w:rPr>
                <w:sz w:val="20"/>
              </w:rPr>
              <w:t>Playful display typography.</w:t>
            </w:r>
          </w:p>
        </w:tc>
      </w:tr>
      <w:tr>
        <w:tc>
          <w:tcPr>
            <w:tcW w:type="dxa" w:w="2016"/>
          </w:tcPr>
          <w:p>
            <w:pPr>
              <w:spacing w:after="40"/>
            </w:pPr>
            <w:r>
              <w:rPr>
                <w:sz w:val="20"/>
              </w:rPr>
              <w:t>Effects</w:t>
            </w:r>
          </w:p>
        </w:tc>
        <w:tc>
          <w:tcPr>
            <w:tcW w:type="dxa" w:w="3744"/>
          </w:tcPr>
          <w:p>
            <w:pPr>
              <w:spacing w:after="40"/>
            </w:pPr>
            <w:r>
              <w:rPr>
                <w:sz w:val="20"/>
              </w:rPr>
              <w:t>canvas-confetti 1.9.3 (CDN)</w:t>
            </w:r>
          </w:p>
        </w:tc>
        <w:tc>
          <w:tcPr>
            <w:tcW w:type="dxa" w:w="4032"/>
          </w:tcPr>
          <w:p>
            <w:pPr>
              <w:spacing w:after="40"/>
            </w:pPr>
            <w:r>
              <w:rPr>
                <w:sz w:val="20"/>
              </w:rPr>
              <w:t>Celebration animation on level win.</w:t>
            </w:r>
          </w:p>
        </w:tc>
      </w:tr>
      <w:tr>
        <w:tc>
          <w:tcPr>
            <w:tcW w:type="dxa" w:w="2016"/>
          </w:tcPr>
          <w:p>
            <w:pPr>
              <w:spacing w:after="40"/>
            </w:pPr>
            <w:r>
              <w:rPr>
                <w:sz w:val="20"/>
              </w:rPr>
              <w:t>Media</w:t>
            </w:r>
          </w:p>
        </w:tc>
        <w:tc>
          <w:tcPr>
            <w:tcW w:type="dxa" w:w="3744"/>
          </w:tcPr>
          <w:p>
            <w:pPr>
              <w:spacing w:after="40"/>
            </w:pPr>
            <w:r>
              <w:rPr>
                <w:sz w:val="20"/>
              </w:rPr>
              <w:t>Local image/audio assets + Unsplash fallback</w:t>
            </w:r>
          </w:p>
        </w:tc>
        <w:tc>
          <w:tcPr>
            <w:tcW w:type="dxa" w:w="4032"/>
          </w:tcPr>
          <w:p>
            <w:pPr>
              <w:spacing w:after="40"/>
            </w:pPr>
            <w:r>
              <w:rPr>
                <w:sz w:val="20"/>
              </w:rPr>
              <w:t>Card artwork and narration.</w:t>
            </w:r>
          </w:p>
        </w:tc>
      </w:tr>
      <w:tr>
        <w:tc>
          <w:tcPr>
            <w:tcW w:type="dxa" w:w="2016"/>
          </w:tcPr>
          <w:p>
            <w:pPr>
              <w:spacing w:after="40"/>
            </w:pPr>
            <w:r>
              <w:rPr>
                <w:sz w:val="20"/>
              </w:rPr>
              <w:t>Storage</w:t>
            </w:r>
          </w:p>
        </w:tc>
        <w:tc>
          <w:tcPr>
            <w:tcW w:type="dxa" w:w="3744"/>
          </w:tcPr>
          <w:p>
            <w:pPr>
              <w:spacing w:after="40"/>
            </w:pPr>
            <w:r>
              <w:rPr>
                <w:sz w:val="20"/>
              </w:rPr>
              <w:t>Web Storage (localStorage / sessionStorage)</w:t>
            </w:r>
          </w:p>
        </w:tc>
        <w:tc>
          <w:tcPr>
            <w:tcW w:type="dxa" w:w="4032"/>
          </w:tcPr>
          <w:p>
            <w:pPr>
              <w:spacing w:after="40"/>
            </w:pPr>
            <w:r>
              <w:rPr>
                <w:sz w:val="20"/>
              </w:rPr>
              <w:t>Per-player progress, scores, settings.</w:t>
            </w:r>
          </w:p>
        </w:tc>
      </w:tr>
      <w:tr>
        <w:tc>
          <w:tcPr>
            <w:tcW w:type="dxa" w:w="2016"/>
          </w:tcPr>
          <w:p>
            <w:pPr>
              <w:spacing w:after="40"/>
            </w:pPr>
            <w:r>
              <w:rPr>
                <w:sz w:val="20"/>
              </w:rPr>
              <w:t>Audio API</w:t>
            </w:r>
          </w:p>
        </w:tc>
        <w:tc>
          <w:tcPr>
            <w:tcW w:type="dxa" w:w="3744"/>
          </w:tcPr>
          <w:p>
            <w:pPr>
              <w:spacing w:after="40"/>
            </w:pPr>
            <w:r>
              <w:rPr>
                <w:sz w:val="20"/>
              </w:rPr>
              <w:t>Web Audio API (synthesized SFX)</w:t>
            </w:r>
          </w:p>
        </w:tc>
        <w:tc>
          <w:tcPr>
            <w:tcW w:type="dxa" w:w="4032"/>
          </w:tcPr>
          <w:p>
            <w:pPr>
              <w:spacing w:after="40"/>
            </w:pPr>
            <w:r>
              <w:rPr>
                <w:sz w:val="20"/>
              </w:rPr>
              <w:t>Click / wrong / game-over sounds.</w:t>
            </w:r>
          </w:p>
        </w:tc>
      </w:tr>
    </w:tbl>
    <w:p>
      <w:pPr>
        <w:pStyle w:val="Heading1"/>
      </w:pPr>
      <w:r>
        <w:rPr>
          <w:b w:val="0"/>
          <w:i w:val="0"/>
        </w:rPr>
        <w:t>3. Application Flow</w:t>
      </w:r>
    </w:p>
    <w:p>
      <w:r>
        <w:rPr>
          <w:b w:val="0"/>
          <w:i w:val="0"/>
        </w:rPr>
        <w:t>The game is organized as a set of static HTML pages that hand off to one another through links and query-string parameters. The flow is:</w:t>
      </w:r>
    </w:p>
    <w:p>
      <w:pPr>
        <w:pStyle w:val="ListNumber"/>
      </w:pPr>
      <w:r>
        <w:t>index.html — splash/loading screen with an animated progress bar.</w:t>
      </w:r>
    </w:p>
    <w:p>
      <w:pPr>
        <w:pStyle w:val="ListNumber"/>
      </w:pPr>
      <w:r>
        <w:t>Start.html — login screen where the player enters a fun nickname.</w:t>
      </w:r>
    </w:p>
    <w:p>
      <w:pPr>
        <w:pStyle w:val="ListNumber"/>
      </w:pPr>
      <w:r>
        <w:t>Home.html — main lobby with a welcome greeting and a “Play Now” button.</w:t>
      </w:r>
    </w:p>
    <w:p>
      <w:pPr>
        <w:pStyle w:val="ListNumber"/>
      </w:pPr>
      <w:r>
        <w:t>Subject.html — subject picker (EPP / Science / AP).</w:t>
      </w:r>
    </w:p>
    <w:p>
      <w:pPr>
        <w:pStyle w:val="ListNumber"/>
      </w:pPr>
      <w:r>
        <w:t>Level.html — the level map for the chosen subject.</w:t>
      </w:r>
    </w:p>
    <w:p>
      <w:pPr>
        <w:pStyle w:val="ListNumber"/>
      </w:pPr>
      <w:r>
        <w:t>Gameplay/*.html — the memory-matching board for a specific subject and level.</w:t>
      </w:r>
    </w:p>
    <w:p>
      <w:pPr>
        <w:pStyle w:val="Heading2"/>
      </w:pPr>
      <w:r>
        <w:rPr>
          <w:b w:val="0"/>
          <w:i w:val="0"/>
        </w:rPr>
        <w:t>3.1 index.html — Loading Screen</w:t>
      </w:r>
    </w:p>
    <w:p>
      <w:r>
        <w:rPr>
          <w:b w:val="0"/>
          <w:i w:val="0"/>
        </w:rPr>
        <w:t>A full-screen splash shows the game logo riding an animated loading bar. When the bar reaches 100%, the page redirects to Start.html.</w:t>
      </w:r>
    </w:p>
    <w:p>
      <w:pPr>
        <w:pStyle w:val="Heading2"/>
      </w:pPr>
      <w:r>
        <w:rPr>
          <w:b w:val="0"/>
          <w:i w:val="0"/>
        </w:rPr>
        <w:t>3.2 Start.html — Login</w:t>
      </w:r>
    </w:p>
    <w:p>
      <w:r>
        <w:rPr>
          <w:b w:val="0"/>
          <w:i w:val="0"/>
        </w:rPr>
        <w:t>The player enters a nickname (3–12 characters, letters, numbers, and spaces only). The nickname is stored in localStorage and used to namespace every piece of progress, so several children can share one device with separate saves. A “For Parents” modal explains the privacy model.</w:t>
      </w:r>
    </w:p>
    <w:p>
      <w:pPr>
        <w:pStyle w:val="Heading2"/>
      </w:pPr>
      <w:r>
        <w:rPr>
          <w:b w:val="0"/>
          <w:i w:val="0"/>
        </w:rPr>
        <w:t>3.3 Home.html — Lobby</w:t>
      </w:r>
    </w:p>
    <w:p>
      <w:r>
        <w:rPr>
          <w:b w:val="0"/>
          <w:i w:val="0"/>
        </w:rPr>
        <w:t>The lobby greets the player by nickname and offers a “Play Now” button that leads to the subject picker. A reusable navigation bar (navbar.html) shows the player level, progress bar, star rating, and points, plus access to the leaderboard and settings.</w:t>
      </w:r>
    </w:p>
    <w:p>
      <w:pPr>
        <w:pStyle w:val="Heading2"/>
      </w:pPr>
      <w:r>
        <w:rPr>
          <w:b w:val="0"/>
          <w:i w:val="0"/>
        </w:rPr>
        <w:t>3.4 Subject.html — Subject Picker</w:t>
      </w:r>
    </w:p>
    <w:p>
      <w:r>
        <w:rPr>
          <w:b w:val="0"/>
          <w:i w:val="0"/>
        </w:rPr>
        <w:t>Three full-width cards let the player choose a subject: Computer / EPP, Science, or Araling Panlipunan (AP). Selecting one opens that subject's level map.</w:t>
      </w:r>
    </w:p>
    <w:p>
      <w:pPr>
        <w:pStyle w:val="Heading2"/>
      </w:pPr>
      <w:r>
        <w:rPr>
          <w:b w:val="0"/>
          <w:i w:val="0"/>
        </w:rPr>
        <w:t>3.5 Level.html — Level Map</w:t>
      </w:r>
    </w:p>
    <w:p>
      <w:r>
        <w:rPr>
          <w:b w:val="0"/>
          <w:i w:val="0"/>
        </w:rPr>
        <w:t>Each subject shows a whimsical island map with ten level nodes connected by a wavy golden path. Completed levels are marked, the best star rating is displayed on each node, and the player's character (JojoMa) stands on the current level. Locked levels must be unlocked with points after completing the previous level.</w:t>
      </w:r>
    </w:p>
    <w:p>
      <w:pPr>
        <w:pStyle w:val="Heading1"/>
      </w:pPr>
      <w:r>
        <w:rPr>
          <w:b w:val="0"/>
          <w:i w:val="0"/>
        </w:rPr>
        <w:t>4. Subjects &amp; Curriculum</w:t>
      </w:r>
    </w:p>
    <w:p>
      <w:r>
        <w:rPr>
          <w:b w:val="0"/>
          <w:i w:val="0"/>
        </w:rPr>
        <w:t>Every subject contains 10 levels, and each level is a themed set of cards. The topics follow an elementary-school learning progression.</w:t>
      </w:r>
    </w:p>
    <w:p>
      <w:pPr>
        <w:pStyle w:val="Heading2"/>
      </w:pPr>
      <w:r>
        <w:rPr>
          <w:b w:val="0"/>
          <w:i w:val="0"/>
        </w:rPr>
        <w:t>4.1 Computer / EPP</w:t>
      </w:r>
    </w:p>
    <w:tbl>
      <w:tblPr>
        <w:tblStyle w:val="LightGrid-Accent1"/>
        <w:tblW w:type="auto" w:w="0"/>
        <w:jc w:val="center"/>
        <w:tblLook w:firstColumn="1" w:firstRow="1" w:lastColumn="0" w:lastRow="0" w:noHBand="0" w:noVBand="1" w:val="04A0"/>
      </w:tblPr>
      <w:tblGrid>
        <w:gridCol w:w="4320"/>
        <w:gridCol w:w="4320"/>
      </w:tblGrid>
      <w:tr>
        <w:tc>
          <w:tcPr>
            <w:tcW w:type="dxa" w:w="1440"/>
            <w:shd w:val="clear" w:color="auto" w:fill="1E90FF"/>
          </w:tcPr>
          <w:p>
            <w:pPr>
              <w:spacing w:after="40"/>
            </w:pPr>
            <w:r>
              <w:rPr>
                <w:b/>
                <w:color w:val="FFFFFF"/>
                <w:sz w:val="20"/>
              </w:rPr>
              <w:t>Level</w:t>
            </w:r>
          </w:p>
        </w:tc>
        <w:tc>
          <w:tcPr>
            <w:tcW w:type="dxa" w:w="5760"/>
            <w:shd w:val="clear" w:color="auto" w:fill="1E90FF"/>
          </w:tcPr>
          <w:p>
            <w:pPr>
              <w:spacing w:after="40"/>
            </w:pPr>
            <w:r>
              <w:rPr>
                <w:b/>
                <w:color w:val="FFFFFF"/>
                <w:sz w:val="20"/>
              </w:rPr>
              <w:t>Topic</w:t>
            </w:r>
          </w:p>
        </w:tc>
      </w:tr>
      <w:tr>
        <w:tc>
          <w:tcPr>
            <w:tcW w:type="dxa" w:w="1440"/>
          </w:tcPr>
          <w:p>
            <w:pPr>
              <w:spacing w:after="40"/>
            </w:pPr>
            <w:r>
              <w:rPr>
                <w:sz w:val="20"/>
              </w:rPr>
              <w:t>1</w:t>
            </w:r>
          </w:p>
        </w:tc>
        <w:tc>
          <w:tcPr>
            <w:tcW w:type="dxa" w:w="5760"/>
          </w:tcPr>
          <w:p>
            <w:pPr>
              <w:spacing w:after="40"/>
            </w:pPr>
            <w:r>
              <w:rPr>
                <w:sz w:val="20"/>
              </w:rPr>
              <w:t>Search Engines</w:t>
            </w:r>
          </w:p>
        </w:tc>
      </w:tr>
      <w:tr>
        <w:tc>
          <w:tcPr>
            <w:tcW w:type="dxa" w:w="1440"/>
          </w:tcPr>
          <w:p>
            <w:pPr>
              <w:spacing w:after="40"/>
            </w:pPr>
            <w:r>
              <w:rPr>
                <w:sz w:val="20"/>
              </w:rPr>
              <w:t>2</w:t>
            </w:r>
          </w:p>
        </w:tc>
        <w:tc>
          <w:tcPr>
            <w:tcW w:type="dxa" w:w="5760"/>
          </w:tcPr>
          <w:p>
            <w:pPr>
              <w:spacing w:after="40"/>
            </w:pPr>
            <w:r>
              <w:rPr>
                <w:sz w:val="20"/>
              </w:rPr>
              <w:t>Parts of a Search Engine Home Page</w:t>
            </w:r>
          </w:p>
        </w:tc>
      </w:tr>
      <w:tr>
        <w:tc>
          <w:tcPr>
            <w:tcW w:type="dxa" w:w="1440"/>
          </w:tcPr>
          <w:p>
            <w:pPr>
              <w:spacing w:after="40"/>
            </w:pPr>
            <w:r>
              <w:rPr>
                <w:sz w:val="20"/>
              </w:rPr>
              <w:t>3</w:t>
            </w:r>
          </w:p>
        </w:tc>
        <w:tc>
          <w:tcPr>
            <w:tcW w:type="dxa" w:w="5760"/>
          </w:tcPr>
          <w:p>
            <w:pPr>
              <w:spacing w:after="40"/>
            </w:pPr>
            <w:r>
              <w:rPr>
                <w:sz w:val="20"/>
              </w:rPr>
              <w:t>Web Browsers</w:t>
            </w:r>
          </w:p>
        </w:tc>
      </w:tr>
      <w:tr>
        <w:tc>
          <w:tcPr>
            <w:tcW w:type="dxa" w:w="1440"/>
          </w:tcPr>
          <w:p>
            <w:pPr>
              <w:spacing w:after="40"/>
            </w:pPr>
            <w:r>
              <w:rPr>
                <w:sz w:val="20"/>
              </w:rPr>
              <w:t>4</w:t>
            </w:r>
          </w:p>
        </w:tc>
        <w:tc>
          <w:tcPr>
            <w:tcW w:type="dxa" w:w="5760"/>
          </w:tcPr>
          <w:p>
            <w:pPr>
              <w:spacing w:after="40"/>
            </w:pPr>
            <w:r>
              <w:rPr>
                <w:sz w:val="20"/>
              </w:rPr>
              <w:t>Ways to Communicate Online</w:t>
            </w:r>
          </w:p>
        </w:tc>
      </w:tr>
      <w:tr>
        <w:tc>
          <w:tcPr>
            <w:tcW w:type="dxa" w:w="1440"/>
          </w:tcPr>
          <w:p>
            <w:pPr>
              <w:spacing w:after="40"/>
            </w:pPr>
            <w:r>
              <w:rPr>
                <w:sz w:val="20"/>
              </w:rPr>
              <w:t>5</w:t>
            </w:r>
          </w:p>
        </w:tc>
        <w:tc>
          <w:tcPr>
            <w:tcW w:type="dxa" w:w="5760"/>
          </w:tcPr>
          <w:p>
            <w:pPr>
              <w:spacing w:after="40"/>
            </w:pPr>
            <w:r>
              <w:rPr>
                <w:sz w:val="20"/>
              </w:rPr>
              <w:t>Netiquette: Do's and Don'ts</w:t>
            </w:r>
          </w:p>
        </w:tc>
      </w:tr>
      <w:tr>
        <w:tc>
          <w:tcPr>
            <w:tcW w:type="dxa" w:w="1440"/>
          </w:tcPr>
          <w:p>
            <w:pPr>
              <w:spacing w:after="40"/>
            </w:pPr>
            <w:r>
              <w:rPr>
                <w:sz w:val="20"/>
              </w:rPr>
              <w:t>6</w:t>
            </w:r>
          </w:p>
        </w:tc>
        <w:tc>
          <w:tcPr>
            <w:tcW w:type="dxa" w:w="5760"/>
          </w:tcPr>
          <w:p>
            <w:pPr>
              <w:spacing w:after="40"/>
            </w:pPr>
            <w:r>
              <w:rPr>
                <w:sz w:val="20"/>
              </w:rPr>
              <w:t>Domain Types</w:t>
            </w:r>
          </w:p>
        </w:tc>
      </w:tr>
      <w:tr>
        <w:tc>
          <w:tcPr>
            <w:tcW w:type="dxa" w:w="1440"/>
          </w:tcPr>
          <w:p>
            <w:pPr>
              <w:spacing w:after="40"/>
            </w:pPr>
            <w:r>
              <w:rPr>
                <w:sz w:val="20"/>
              </w:rPr>
              <w:t>7</w:t>
            </w:r>
          </w:p>
        </w:tc>
        <w:tc>
          <w:tcPr>
            <w:tcW w:type="dxa" w:w="5760"/>
          </w:tcPr>
          <w:p>
            <w:pPr>
              <w:spacing w:after="40"/>
            </w:pPr>
            <w:r>
              <w:rPr>
                <w:sz w:val="20"/>
              </w:rPr>
              <w:t>Parts of a Web Browser</w:t>
            </w:r>
          </w:p>
        </w:tc>
      </w:tr>
      <w:tr>
        <w:tc>
          <w:tcPr>
            <w:tcW w:type="dxa" w:w="1440"/>
          </w:tcPr>
          <w:p>
            <w:pPr>
              <w:spacing w:after="40"/>
            </w:pPr>
            <w:r>
              <w:rPr>
                <w:sz w:val="20"/>
              </w:rPr>
              <w:t>8</w:t>
            </w:r>
          </w:p>
        </w:tc>
        <w:tc>
          <w:tcPr>
            <w:tcW w:type="dxa" w:w="5760"/>
          </w:tcPr>
          <w:p>
            <w:pPr>
              <w:spacing w:after="40"/>
            </w:pPr>
            <w:r>
              <w:rPr>
                <w:sz w:val="20"/>
              </w:rPr>
              <w:t>Parts of an Email</w:t>
            </w:r>
          </w:p>
        </w:tc>
      </w:tr>
      <w:tr>
        <w:tc>
          <w:tcPr>
            <w:tcW w:type="dxa" w:w="1440"/>
          </w:tcPr>
          <w:p>
            <w:pPr>
              <w:spacing w:after="40"/>
            </w:pPr>
            <w:r>
              <w:rPr>
                <w:sz w:val="20"/>
              </w:rPr>
              <w:t>9</w:t>
            </w:r>
          </w:p>
        </w:tc>
        <w:tc>
          <w:tcPr>
            <w:tcW w:type="dxa" w:w="5760"/>
          </w:tcPr>
          <w:p>
            <w:pPr>
              <w:spacing w:after="40"/>
            </w:pPr>
            <w:r>
              <w:rPr>
                <w:sz w:val="20"/>
              </w:rPr>
              <w:t>Email Words</w:t>
            </w:r>
          </w:p>
        </w:tc>
      </w:tr>
      <w:tr>
        <w:tc>
          <w:tcPr>
            <w:tcW w:type="dxa" w:w="1440"/>
          </w:tcPr>
          <w:p>
            <w:pPr>
              <w:spacing w:after="40"/>
            </w:pPr>
            <w:r>
              <w:rPr>
                <w:sz w:val="20"/>
              </w:rPr>
              <w:t>10</w:t>
            </w:r>
          </w:p>
        </w:tc>
        <w:tc>
          <w:tcPr>
            <w:tcW w:type="dxa" w:w="5760"/>
          </w:tcPr>
          <w:p>
            <w:pPr>
              <w:spacing w:after="40"/>
            </w:pPr>
            <w:r>
              <w:rPr>
                <w:sz w:val="20"/>
              </w:rPr>
              <w:t>Parts of a Computer</w:t>
            </w:r>
          </w:p>
        </w:tc>
      </w:tr>
    </w:tbl>
    <w:p>
      <w:pPr>
        <w:pStyle w:val="Heading2"/>
      </w:pPr>
      <w:r>
        <w:rPr>
          <w:b w:val="0"/>
          <w:i w:val="0"/>
        </w:rPr>
        <w:t>4.2 Science</w:t>
      </w:r>
    </w:p>
    <w:tbl>
      <w:tblPr>
        <w:tblStyle w:val="LightGrid-Accent1"/>
        <w:tblW w:type="auto" w:w="0"/>
        <w:jc w:val="center"/>
        <w:tblLook w:firstColumn="1" w:firstRow="1" w:lastColumn="0" w:lastRow="0" w:noHBand="0" w:noVBand="1" w:val="04A0"/>
      </w:tblPr>
      <w:tblGrid>
        <w:gridCol w:w="4320"/>
        <w:gridCol w:w="4320"/>
      </w:tblGrid>
      <w:tr>
        <w:tc>
          <w:tcPr>
            <w:tcW w:type="dxa" w:w="1440"/>
            <w:shd w:val="clear" w:color="auto" w:fill="1E90FF"/>
          </w:tcPr>
          <w:p>
            <w:pPr>
              <w:spacing w:after="40"/>
            </w:pPr>
            <w:r>
              <w:rPr>
                <w:b/>
                <w:color w:val="FFFFFF"/>
                <w:sz w:val="20"/>
              </w:rPr>
              <w:t>Level</w:t>
            </w:r>
          </w:p>
        </w:tc>
        <w:tc>
          <w:tcPr>
            <w:tcW w:type="dxa" w:w="5760"/>
            <w:shd w:val="clear" w:color="auto" w:fill="1E90FF"/>
          </w:tcPr>
          <w:p>
            <w:pPr>
              <w:spacing w:after="40"/>
            </w:pPr>
            <w:r>
              <w:rPr>
                <w:b/>
                <w:color w:val="FFFFFF"/>
                <w:sz w:val="20"/>
              </w:rPr>
              <w:t>Topic</w:t>
            </w:r>
          </w:p>
        </w:tc>
      </w:tr>
      <w:tr>
        <w:tc>
          <w:tcPr>
            <w:tcW w:type="dxa" w:w="1440"/>
          </w:tcPr>
          <w:p>
            <w:pPr>
              <w:spacing w:after="40"/>
            </w:pPr>
            <w:r>
              <w:rPr>
                <w:sz w:val="20"/>
              </w:rPr>
              <w:t>1</w:t>
            </w:r>
          </w:p>
        </w:tc>
        <w:tc>
          <w:tcPr>
            <w:tcW w:type="dxa" w:w="5760"/>
          </w:tcPr>
          <w:p>
            <w:pPr>
              <w:spacing w:after="40"/>
            </w:pPr>
            <w:r>
              <w:rPr>
                <w:sz w:val="20"/>
              </w:rPr>
              <w:t>Matter</w:t>
            </w:r>
          </w:p>
        </w:tc>
      </w:tr>
      <w:tr>
        <w:tc>
          <w:tcPr>
            <w:tcW w:type="dxa" w:w="1440"/>
          </w:tcPr>
          <w:p>
            <w:pPr>
              <w:spacing w:after="40"/>
            </w:pPr>
            <w:r>
              <w:rPr>
                <w:sz w:val="20"/>
              </w:rPr>
              <w:t>2</w:t>
            </w:r>
          </w:p>
        </w:tc>
        <w:tc>
          <w:tcPr>
            <w:tcW w:type="dxa" w:w="5760"/>
          </w:tcPr>
          <w:p>
            <w:pPr>
              <w:spacing w:after="40"/>
            </w:pPr>
            <w:r>
              <w:rPr>
                <w:sz w:val="20"/>
              </w:rPr>
              <w:t>Solids</w:t>
            </w:r>
          </w:p>
        </w:tc>
      </w:tr>
      <w:tr>
        <w:tc>
          <w:tcPr>
            <w:tcW w:type="dxa" w:w="1440"/>
          </w:tcPr>
          <w:p>
            <w:pPr>
              <w:spacing w:after="40"/>
            </w:pPr>
            <w:r>
              <w:rPr>
                <w:sz w:val="20"/>
              </w:rPr>
              <w:t>3</w:t>
            </w:r>
          </w:p>
        </w:tc>
        <w:tc>
          <w:tcPr>
            <w:tcW w:type="dxa" w:w="5760"/>
          </w:tcPr>
          <w:p>
            <w:pPr>
              <w:spacing w:after="40"/>
            </w:pPr>
            <w:r>
              <w:rPr>
                <w:sz w:val="20"/>
              </w:rPr>
              <w:t>Liquids</w:t>
            </w:r>
          </w:p>
        </w:tc>
      </w:tr>
      <w:tr>
        <w:tc>
          <w:tcPr>
            <w:tcW w:type="dxa" w:w="1440"/>
          </w:tcPr>
          <w:p>
            <w:pPr>
              <w:spacing w:after="40"/>
            </w:pPr>
            <w:r>
              <w:rPr>
                <w:sz w:val="20"/>
              </w:rPr>
              <w:t>4</w:t>
            </w:r>
          </w:p>
        </w:tc>
        <w:tc>
          <w:tcPr>
            <w:tcW w:type="dxa" w:w="5760"/>
          </w:tcPr>
          <w:p>
            <w:pPr>
              <w:spacing w:after="40"/>
            </w:pPr>
            <w:r>
              <w:rPr>
                <w:sz w:val="20"/>
              </w:rPr>
              <w:t>Gases</w:t>
            </w:r>
          </w:p>
        </w:tc>
      </w:tr>
      <w:tr>
        <w:tc>
          <w:tcPr>
            <w:tcW w:type="dxa" w:w="1440"/>
          </w:tcPr>
          <w:p>
            <w:pPr>
              <w:spacing w:after="40"/>
            </w:pPr>
            <w:r>
              <w:rPr>
                <w:sz w:val="20"/>
              </w:rPr>
              <w:t>5</w:t>
            </w:r>
          </w:p>
        </w:tc>
        <w:tc>
          <w:tcPr>
            <w:tcW w:type="dxa" w:w="5760"/>
          </w:tcPr>
          <w:p>
            <w:pPr>
              <w:spacing w:after="40"/>
            </w:pPr>
            <w:r>
              <w:rPr>
                <w:sz w:val="20"/>
              </w:rPr>
              <w:t>Properties of Matter</w:t>
            </w:r>
          </w:p>
        </w:tc>
      </w:tr>
      <w:tr>
        <w:tc>
          <w:tcPr>
            <w:tcW w:type="dxa" w:w="1440"/>
          </w:tcPr>
          <w:p>
            <w:pPr>
              <w:spacing w:after="40"/>
            </w:pPr>
            <w:r>
              <w:rPr>
                <w:sz w:val="20"/>
              </w:rPr>
              <w:t>6</w:t>
            </w:r>
          </w:p>
        </w:tc>
        <w:tc>
          <w:tcPr>
            <w:tcW w:type="dxa" w:w="5760"/>
          </w:tcPr>
          <w:p>
            <w:pPr>
              <w:spacing w:after="40"/>
            </w:pPr>
            <w:r>
              <w:rPr>
                <w:sz w:val="20"/>
              </w:rPr>
              <w:t>Measuring Tools</w:t>
            </w:r>
          </w:p>
        </w:tc>
      </w:tr>
      <w:tr>
        <w:tc>
          <w:tcPr>
            <w:tcW w:type="dxa" w:w="1440"/>
          </w:tcPr>
          <w:p>
            <w:pPr>
              <w:spacing w:after="40"/>
            </w:pPr>
            <w:r>
              <w:rPr>
                <w:sz w:val="20"/>
              </w:rPr>
              <w:t>7</w:t>
            </w:r>
          </w:p>
        </w:tc>
        <w:tc>
          <w:tcPr>
            <w:tcW w:type="dxa" w:w="5760"/>
          </w:tcPr>
          <w:p>
            <w:pPr>
              <w:spacing w:after="40"/>
            </w:pPr>
            <w:r>
              <w:rPr>
                <w:sz w:val="20"/>
              </w:rPr>
              <w:t>Units of Measurement</w:t>
            </w:r>
          </w:p>
        </w:tc>
      </w:tr>
      <w:tr>
        <w:tc>
          <w:tcPr>
            <w:tcW w:type="dxa" w:w="1440"/>
          </w:tcPr>
          <w:p>
            <w:pPr>
              <w:spacing w:after="40"/>
            </w:pPr>
            <w:r>
              <w:rPr>
                <w:sz w:val="20"/>
              </w:rPr>
              <w:t>8</w:t>
            </w:r>
          </w:p>
        </w:tc>
        <w:tc>
          <w:tcPr>
            <w:tcW w:type="dxa" w:w="5760"/>
          </w:tcPr>
          <w:p>
            <w:pPr>
              <w:spacing w:after="40"/>
            </w:pPr>
            <w:r>
              <w:rPr>
                <w:sz w:val="20"/>
              </w:rPr>
              <w:t>Physical Changes</w:t>
            </w:r>
          </w:p>
        </w:tc>
      </w:tr>
      <w:tr>
        <w:tc>
          <w:tcPr>
            <w:tcW w:type="dxa" w:w="1440"/>
          </w:tcPr>
          <w:p>
            <w:pPr>
              <w:spacing w:after="40"/>
            </w:pPr>
            <w:r>
              <w:rPr>
                <w:sz w:val="20"/>
              </w:rPr>
              <w:t>9</w:t>
            </w:r>
          </w:p>
        </w:tc>
        <w:tc>
          <w:tcPr>
            <w:tcW w:type="dxa" w:w="5760"/>
          </w:tcPr>
          <w:p>
            <w:pPr>
              <w:spacing w:after="40"/>
            </w:pPr>
            <w:r>
              <w:rPr>
                <w:sz w:val="20"/>
              </w:rPr>
              <w:t>Digestive System</w:t>
            </w:r>
          </w:p>
        </w:tc>
      </w:tr>
      <w:tr>
        <w:tc>
          <w:tcPr>
            <w:tcW w:type="dxa" w:w="1440"/>
          </w:tcPr>
          <w:p>
            <w:pPr>
              <w:spacing w:after="40"/>
            </w:pPr>
            <w:r>
              <w:rPr>
                <w:sz w:val="20"/>
              </w:rPr>
              <w:t>10</w:t>
            </w:r>
          </w:p>
        </w:tc>
        <w:tc>
          <w:tcPr>
            <w:tcW w:type="dxa" w:w="5760"/>
          </w:tcPr>
          <w:p>
            <w:pPr>
              <w:spacing w:after="40"/>
            </w:pPr>
            <w:r>
              <w:rPr>
                <w:sz w:val="20"/>
              </w:rPr>
              <w:t>Respiratory System</w:t>
            </w:r>
          </w:p>
        </w:tc>
      </w:tr>
    </w:tbl>
    <w:p>
      <w:pPr>
        <w:pStyle w:val="Heading2"/>
      </w:pPr>
      <w:r>
        <w:rPr>
          <w:b w:val="0"/>
          <w:i w:val="0"/>
        </w:rPr>
        <w:t>4.3 Araling Panlipunan (AP)</w:t>
      </w:r>
    </w:p>
    <w:tbl>
      <w:tblPr>
        <w:tblStyle w:val="LightGrid-Accent1"/>
        <w:tblW w:type="auto" w:w="0"/>
        <w:jc w:val="center"/>
        <w:tblLook w:firstColumn="1" w:firstRow="1" w:lastColumn="0" w:lastRow="0" w:noHBand="0" w:noVBand="1" w:val="04A0"/>
      </w:tblPr>
      <w:tblGrid>
        <w:gridCol w:w="4320"/>
        <w:gridCol w:w="4320"/>
      </w:tblGrid>
      <w:tr>
        <w:tc>
          <w:tcPr>
            <w:tcW w:type="dxa" w:w="1440"/>
            <w:shd w:val="clear" w:color="auto" w:fill="1E90FF"/>
          </w:tcPr>
          <w:p>
            <w:pPr>
              <w:spacing w:after="40"/>
            </w:pPr>
            <w:r>
              <w:rPr>
                <w:b/>
                <w:color w:val="FFFFFF"/>
                <w:sz w:val="20"/>
              </w:rPr>
              <w:t>Level</w:t>
            </w:r>
          </w:p>
        </w:tc>
        <w:tc>
          <w:tcPr>
            <w:tcW w:type="dxa" w:w="5760"/>
            <w:shd w:val="clear" w:color="auto" w:fill="1E90FF"/>
          </w:tcPr>
          <w:p>
            <w:pPr>
              <w:spacing w:after="40"/>
            </w:pPr>
            <w:r>
              <w:rPr>
                <w:b/>
                <w:color w:val="FFFFFF"/>
                <w:sz w:val="20"/>
              </w:rPr>
              <w:t>Topic</w:t>
            </w:r>
          </w:p>
        </w:tc>
      </w:tr>
      <w:tr>
        <w:tc>
          <w:tcPr>
            <w:tcW w:type="dxa" w:w="1440"/>
          </w:tcPr>
          <w:p>
            <w:pPr>
              <w:spacing w:after="40"/>
            </w:pPr>
            <w:r>
              <w:rPr>
                <w:sz w:val="20"/>
              </w:rPr>
              <w:t>1</w:t>
            </w:r>
          </w:p>
        </w:tc>
        <w:tc>
          <w:tcPr>
            <w:tcW w:type="dxa" w:w="5760"/>
          </w:tcPr>
          <w:p>
            <w:pPr>
              <w:spacing w:after="40"/>
            </w:pPr>
            <w:r>
              <w:rPr>
                <w:sz w:val="20"/>
              </w:rPr>
              <w:t>Bodies of Water</w:t>
            </w:r>
          </w:p>
        </w:tc>
      </w:tr>
      <w:tr>
        <w:tc>
          <w:tcPr>
            <w:tcW w:type="dxa" w:w="1440"/>
          </w:tcPr>
          <w:p>
            <w:pPr>
              <w:spacing w:after="40"/>
            </w:pPr>
            <w:r>
              <w:rPr>
                <w:sz w:val="20"/>
              </w:rPr>
              <w:t>2</w:t>
            </w:r>
          </w:p>
        </w:tc>
        <w:tc>
          <w:tcPr>
            <w:tcW w:type="dxa" w:w="5760"/>
          </w:tcPr>
          <w:p>
            <w:pPr>
              <w:spacing w:after="40"/>
            </w:pPr>
            <w:r>
              <w:rPr>
                <w:sz w:val="20"/>
              </w:rPr>
              <w:t>Landforms</w:t>
            </w:r>
          </w:p>
        </w:tc>
      </w:tr>
      <w:tr>
        <w:tc>
          <w:tcPr>
            <w:tcW w:type="dxa" w:w="1440"/>
          </w:tcPr>
          <w:p>
            <w:pPr>
              <w:spacing w:after="40"/>
            </w:pPr>
            <w:r>
              <w:rPr>
                <w:sz w:val="20"/>
              </w:rPr>
              <w:t>3</w:t>
            </w:r>
          </w:p>
        </w:tc>
        <w:tc>
          <w:tcPr>
            <w:tcW w:type="dxa" w:w="5760"/>
          </w:tcPr>
          <w:p>
            <w:pPr>
              <w:spacing w:after="40"/>
            </w:pPr>
            <w:r>
              <w:rPr>
                <w:sz w:val="20"/>
              </w:rPr>
              <w:t>Southeast Asian Neighbors</w:t>
            </w:r>
          </w:p>
        </w:tc>
      </w:tr>
      <w:tr>
        <w:tc>
          <w:tcPr>
            <w:tcW w:type="dxa" w:w="1440"/>
          </w:tcPr>
          <w:p>
            <w:pPr>
              <w:spacing w:after="40"/>
            </w:pPr>
            <w:r>
              <w:rPr>
                <w:sz w:val="20"/>
              </w:rPr>
              <w:t>4</w:t>
            </w:r>
          </w:p>
        </w:tc>
        <w:tc>
          <w:tcPr>
            <w:tcW w:type="dxa" w:w="5760"/>
          </w:tcPr>
          <w:p>
            <w:pPr>
              <w:spacing w:after="40"/>
            </w:pPr>
            <w:r>
              <w:rPr>
                <w:sz w:val="20"/>
              </w:rPr>
              <w:t>Weather and Climate Terms</w:t>
            </w:r>
          </w:p>
        </w:tc>
      </w:tr>
      <w:tr>
        <w:tc>
          <w:tcPr>
            <w:tcW w:type="dxa" w:w="1440"/>
          </w:tcPr>
          <w:p>
            <w:pPr>
              <w:spacing w:after="40"/>
            </w:pPr>
            <w:r>
              <w:rPr>
                <w:sz w:val="20"/>
              </w:rPr>
              <w:t>5</w:t>
            </w:r>
          </w:p>
        </w:tc>
        <w:tc>
          <w:tcPr>
            <w:tcW w:type="dxa" w:w="5760"/>
          </w:tcPr>
          <w:p>
            <w:pPr>
              <w:spacing w:after="40"/>
            </w:pPr>
            <w:r>
              <w:rPr>
                <w:sz w:val="20"/>
              </w:rPr>
              <w:t>Climate and Seasons</w:t>
            </w:r>
          </w:p>
        </w:tc>
      </w:tr>
      <w:tr>
        <w:tc>
          <w:tcPr>
            <w:tcW w:type="dxa" w:w="1440"/>
          </w:tcPr>
          <w:p>
            <w:pPr>
              <w:spacing w:after="40"/>
            </w:pPr>
            <w:r>
              <w:rPr>
                <w:sz w:val="20"/>
              </w:rPr>
              <w:t>6</w:t>
            </w:r>
          </w:p>
        </w:tc>
        <w:tc>
          <w:tcPr>
            <w:tcW w:type="dxa" w:w="5760"/>
          </w:tcPr>
          <w:p>
            <w:pPr>
              <w:spacing w:after="40"/>
            </w:pPr>
            <w:r>
              <w:rPr>
                <w:sz w:val="20"/>
              </w:rPr>
              <w:t>Island Groups and Major Islands</w:t>
            </w:r>
          </w:p>
        </w:tc>
      </w:tr>
      <w:tr>
        <w:tc>
          <w:tcPr>
            <w:tcW w:type="dxa" w:w="1440"/>
          </w:tcPr>
          <w:p>
            <w:pPr>
              <w:spacing w:after="40"/>
            </w:pPr>
            <w:r>
              <w:rPr>
                <w:sz w:val="20"/>
              </w:rPr>
              <w:t>7</w:t>
            </w:r>
          </w:p>
        </w:tc>
        <w:tc>
          <w:tcPr>
            <w:tcW w:type="dxa" w:w="5760"/>
          </w:tcPr>
          <w:p>
            <w:pPr>
              <w:spacing w:after="40"/>
            </w:pPr>
            <w:r>
              <w:rPr>
                <w:sz w:val="20"/>
              </w:rPr>
              <w:t>More Landforms and Bodies of Water</w:t>
            </w:r>
          </w:p>
        </w:tc>
      </w:tr>
      <w:tr>
        <w:tc>
          <w:tcPr>
            <w:tcW w:type="dxa" w:w="1440"/>
          </w:tcPr>
          <w:p>
            <w:pPr>
              <w:spacing w:after="40"/>
            </w:pPr>
            <w:r>
              <w:rPr>
                <w:sz w:val="20"/>
              </w:rPr>
              <w:t>8</w:t>
            </w:r>
          </w:p>
        </w:tc>
        <w:tc>
          <w:tcPr>
            <w:tcW w:type="dxa" w:w="5760"/>
          </w:tcPr>
          <w:p>
            <w:pPr>
              <w:spacing w:after="40"/>
            </w:pPr>
            <w:r>
              <w:rPr>
                <w:sz w:val="20"/>
              </w:rPr>
              <w:t>Ancient Filipino Society and Life</w:t>
            </w:r>
          </w:p>
        </w:tc>
      </w:tr>
      <w:tr>
        <w:tc>
          <w:tcPr>
            <w:tcW w:type="dxa" w:w="1440"/>
          </w:tcPr>
          <w:p>
            <w:pPr>
              <w:spacing w:after="40"/>
            </w:pPr>
            <w:r>
              <w:rPr>
                <w:sz w:val="20"/>
              </w:rPr>
              <w:t>9</w:t>
            </w:r>
          </w:p>
        </w:tc>
        <w:tc>
          <w:tcPr>
            <w:tcW w:type="dxa" w:w="5760"/>
          </w:tcPr>
          <w:p>
            <w:pPr>
              <w:spacing w:after="40"/>
            </w:pPr>
            <w:r>
              <w:rPr>
                <w:sz w:val="20"/>
              </w:rPr>
              <w:t>Material Culture</w:t>
            </w:r>
          </w:p>
        </w:tc>
      </w:tr>
      <w:tr>
        <w:tc>
          <w:tcPr>
            <w:tcW w:type="dxa" w:w="1440"/>
          </w:tcPr>
          <w:p>
            <w:pPr>
              <w:spacing w:after="40"/>
            </w:pPr>
            <w:r>
              <w:rPr>
                <w:sz w:val="20"/>
              </w:rPr>
              <w:t>10</w:t>
            </w:r>
          </w:p>
        </w:tc>
        <w:tc>
          <w:tcPr>
            <w:tcW w:type="dxa" w:w="5760"/>
          </w:tcPr>
          <w:p>
            <w:pPr>
              <w:spacing w:after="40"/>
            </w:pPr>
            <w:r>
              <w:rPr>
                <w:sz w:val="20"/>
              </w:rPr>
              <w:t>Non-Material Culture</w:t>
            </w:r>
          </w:p>
        </w:tc>
      </w:tr>
    </w:tbl>
    <w:p>
      <w:pPr>
        <w:pStyle w:val="Heading1"/>
      </w:pPr>
      <w:r>
        <w:rPr>
          <w:b w:val="0"/>
          <w:i w:val="0"/>
        </w:rPr>
        <w:t>5. Game Mechanics</w:t>
      </w:r>
    </w:p>
    <w:p>
      <w:pPr>
        <w:pStyle w:val="Heading2"/>
      </w:pPr>
      <w:r>
        <w:rPr>
          <w:b w:val="0"/>
          <w:i w:val="0"/>
        </w:rPr>
        <w:t>5.1 Core Gameplay</w:t>
      </w:r>
    </w:p>
    <w:p>
      <w:r>
        <w:rPr>
          <w:b w:val="0"/>
          <w:i w:val="0"/>
        </w:rPr>
        <w:t>Each level presents a shuffled grid of face-down cards. A card flip reveals either an image, a word, or a labeled picture; the goal is to find every matching pair. When a pair is matched, the game's helper character (JojoMa) shows a short typewriter-style description of the concept and, when available, plays a spoken narration clip.</w:t>
      </w:r>
    </w:p>
    <w:p>
      <w:pPr>
        <w:pStyle w:val="Heading2"/>
      </w:pPr>
      <w:r>
        <w:rPr>
          <w:b w:val="0"/>
          <w:i w:val="0"/>
        </w:rPr>
        <w:t>5.2 Scaling Difficulty</w:t>
      </w:r>
    </w:p>
    <w:p>
      <w:pPr>
        <w:pStyle w:val="ListBullet"/>
      </w:pPr>
      <w:r>
        <w:t>Card count grows with the level: total cards = 4 + (level × 2).</w:t>
      </w:r>
    </w:p>
    <w:p>
      <w:pPr>
        <w:pStyle w:val="ListBullet"/>
      </w:pPr>
      <w:r>
        <w:t>Level 1 has 3 pairs (6 cards); Level 10 has 12 pairs (24 cards).</w:t>
      </w:r>
    </w:p>
    <w:p>
      <w:pPr>
        <w:pStyle w:val="Heading2"/>
      </w:pPr>
      <w:r>
        <w:rPr>
          <w:b w:val="0"/>
          <w:i w:val="0"/>
        </w:rPr>
        <w:t>5.3 Timer</w:t>
      </w:r>
    </w:p>
    <w:p>
      <w:r>
        <w:rPr>
          <w:b w:val="0"/>
          <w:i w:val="0"/>
        </w:rPr>
        <w:t>Every level runs on a 120-second countdown. Running out of time ends the level in a “lose” state, showing the time, moves, and matched pairs. The player can pause at any time.</w:t>
      </w:r>
    </w:p>
    <w:p>
      <w:pPr>
        <w:pStyle w:val="Heading2"/>
      </w:pPr>
      <w:r>
        <w:rPr>
          <w:b w:val="0"/>
          <w:i w:val="0"/>
        </w:rPr>
        <w:t>5.4 Star Rating</w:t>
      </w:r>
    </w:p>
    <w:p>
      <w:r>
        <w:rPr>
          <w:b w:val="0"/>
          <w:i w:val="0"/>
        </w:rPr>
        <w:t>A “star bar” starts at 100% and drains as the player makes mistakes or spends time: each wrong match subtracts 4 points from the bar, and each second subtracts 0.2. The final bar value maps to a 1–3 star rating using thresholds at 5%, 30%, and 52%.</w:t>
      </w:r>
    </w:p>
    <w:p>
      <w:pPr>
        <w:pStyle w:val="Heading2"/>
      </w:pPr>
      <w:r>
        <w:rPr>
          <w:b w:val="0"/>
          <w:i w:val="0"/>
        </w:rPr>
        <w:t>5.5 Points &amp; Unlocks</w:t>
      </w:r>
    </w:p>
    <w:p>
      <w:pPr>
        <w:pStyle w:val="ListBullet"/>
      </w:pPr>
      <w:r>
        <w:t>Base points for a level = 10 + (level × 5).</w:t>
      </w:r>
    </w:p>
    <w:p>
      <w:pPr>
        <w:pStyle w:val="ListBullet"/>
      </w:pPr>
      <w:r>
        <w:t>More stars earn bonus points: each star above 1 adds 50% of the base.</w:t>
      </w:r>
    </w:p>
    <w:p>
      <w:pPr>
        <w:pStyle w:val="ListBullet"/>
      </w:pPr>
      <w:r>
        <w:t>Points are only awarded the first time a level is completed.</w:t>
      </w:r>
    </w:p>
    <w:p>
      <w:pPr>
        <w:pStyle w:val="ListBullet"/>
      </w:pPr>
      <w:r>
        <w:t>Locked levels cost a flat 15 points to unlock.</w:t>
      </w:r>
    </w:p>
    <w:p>
      <w:pPr>
        <w:pStyle w:val="ListBullet"/>
      </w:pPr>
      <w:r>
        <w:t>A level can only be unlocked after the previous level is completed, preventing the player from skipping ahead.</w:t>
      </w:r>
    </w:p>
    <w:p>
      <w:pPr>
        <w:pStyle w:val="Heading2"/>
      </w:pPr>
      <w:r>
        <w:rPr>
          <w:b w:val="0"/>
          <w:i w:val="0"/>
        </w:rPr>
        <w:t>5.6 Player Level</w:t>
      </w:r>
    </w:p>
    <w:p>
      <w:r>
        <w:rPr>
          <w:b w:val="0"/>
          <w:i w:val="0"/>
        </w:rPr>
        <w:t>The player's overall level is derived from total completed levels across all subjects: player level = floor(completed / 3) + 1, with a progress bar showing progress within the current level (3 completions per level-up).</w:t>
      </w:r>
    </w:p>
    <w:p>
      <w:pPr>
        <w:pStyle w:val="Heading1"/>
      </w:pPr>
      <w:r>
        <w:rPr>
          <w:b w:val="0"/>
          <w:i w:val="0"/>
        </w:rPr>
        <w:t>6. Player &amp; Data System</w:t>
      </w:r>
    </w:p>
    <w:p>
      <w:r>
        <w:rPr>
          <w:b w:val="0"/>
          <w:i w:val="0"/>
        </w:rPr>
        <w:t>All persistence uses the browser's Web Storage APIs. Progress keys are namespaced by the player's nickname, so each nickname has an independent save.</w:t>
      </w:r>
    </w:p>
    <w:p>
      <w:pPr>
        <w:pStyle w:val="Heading2"/>
      </w:pPr>
      <w:r>
        <w:rPr>
          <w:b w:val="0"/>
          <w:i w:val="0"/>
        </w:rPr>
        <w:t>6.1 Storage Model</w:t>
      </w:r>
    </w:p>
    <w:p>
      <w:pPr>
        <w:pStyle w:val="ListBullet"/>
      </w:pPr>
      <w:r>
        <w:t>Nickname is stored under the key mm_player_nickname.</w:t>
      </w:r>
    </w:p>
    <w:p>
      <w:pPr>
        <w:pStyle w:val="ListBullet"/>
      </w:pPr>
      <w:r>
        <w:t>Every per-player key is prefixed mm_{nickname}_ (for example mm_jojo_unlocked_computer).</w:t>
      </w:r>
    </w:p>
    <w:p>
      <w:pPr>
        <w:pStyle w:val="ListBullet"/>
      </w:pPr>
      <w:r>
        <w:t>Session-only flags (fresh login, just-unlocked level, music position) use sessionStorage.</w:t>
      </w:r>
    </w:p>
    <w:p>
      <w:pPr>
        <w:pStyle w:val="Heading2"/>
      </w:pPr>
      <w:r>
        <w:rPr>
          <w:b w:val="0"/>
          <w:i w:val="0"/>
        </w:rPr>
        <w:t>6.2 Data Tracked Per Player</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color="auto" w:fill="1E90FF"/>
          </w:tcPr>
          <w:p>
            <w:pPr>
              <w:spacing w:after="40"/>
            </w:pPr>
            <w:r>
              <w:rPr>
                <w:b/>
                <w:color w:val="FFFFFF"/>
                <w:sz w:val="20"/>
              </w:rPr>
              <w:t>Data</w:t>
            </w:r>
          </w:p>
        </w:tc>
        <w:tc>
          <w:tcPr>
            <w:tcW w:type="dxa" w:w="5184"/>
            <w:shd w:val="clear" w:color="auto" w:fill="1E90FF"/>
          </w:tcPr>
          <w:p>
            <w:pPr>
              <w:spacing w:after="40"/>
            </w:pPr>
            <w:r>
              <w:rPr>
                <w:b/>
                <w:color w:val="FFFFFF"/>
                <w:sz w:val="20"/>
              </w:rPr>
              <w:t>Description</w:t>
            </w:r>
          </w:p>
        </w:tc>
      </w:tr>
      <w:tr>
        <w:tc>
          <w:tcPr>
            <w:tcW w:type="dxa" w:w="3744"/>
          </w:tcPr>
          <w:p>
            <w:pPr>
              <w:spacing w:after="40"/>
            </w:pPr>
            <w:r>
              <w:rPr>
                <w:sz w:val="20"/>
              </w:rPr>
              <w:t>unlocked_{subject}</w:t>
            </w:r>
          </w:p>
        </w:tc>
        <w:tc>
          <w:tcPr>
            <w:tcW w:type="dxa" w:w="5184"/>
          </w:tcPr>
          <w:p>
            <w:pPr>
              <w:spacing w:after="40"/>
            </w:pPr>
            <w:r>
              <w:rPr>
                <w:sz w:val="20"/>
              </w:rPr>
              <w:t>List of levels unlocked for a subject (starts at [1]).</w:t>
            </w:r>
          </w:p>
        </w:tc>
      </w:tr>
      <w:tr>
        <w:tc>
          <w:tcPr>
            <w:tcW w:type="dxa" w:w="3744"/>
          </w:tcPr>
          <w:p>
            <w:pPr>
              <w:spacing w:after="40"/>
            </w:pPr>
            <w:r>
              <w:rPr>
                <w:sz w:val="20"/>
              </w:rPr>
              <w:t>completed_{subject}</w:t>
            </w:r>
          </w:p>
        </w:tc>
        <w:tc>
          <w:tcPr>
            <w:tcW w:type="dxa" w:w="5184"/>
          </w:tcPr>
          <w:p>
            <w:pPr>
              <w:spacing w:after="40"/>
            </w:pPr>
            <w:r>
              <w:rPr>
                <w:sz w:val="20"/>
              </w:rPr>
              <w:t>List of levels completed for a subject.</w:t>
            </w:r>
          </w:p>
        </w:tc>
      </w:tr>
      <w:tr>
        <w:tc>
          <w:tcPr>
            <w:tcW w:type="dxa" w:w="3744"/>
          </w:tcPr>
          <w:p>
            <w:pPr>
              <w:spacing w:after="40"/>
            </w:pPr>
            <w:r>
              <w:rPr>
                <w:sz w:val="20"/>
              </w:rPr>
              <w:t>stars_{subject}</w:t>
            </w:r>
          </w:p>
        </w:tc>
        <w:tc>
          <w:tcPr>
            <w:tcW w:type="dxa" w:w="5184"/>
          </w:tcPr>
          <w:p>
            <w:pPr>
              <w:spacing w:after="40"/>
            </w:pPr>
            <w:r>
              <w:rPr>
                <w:sz w:val="20"/>
              </w:rPr>
              <w:t>Best star rating per level.</w:t>
            </w:r>
          </w:p>
        </w:tc>
      </w:tr>
      <w:tr>
        <w:tc>
          <w:tcPr>
            <w:tcW w:type="dxa" w:w="3744"/>
          </w:tcPr>
          <w:p>
            <w:pPr>
              <w:spacing w:after="40"/>
            </w:pPr>
            <w:r>
              <w:rPr>
                <w:sz w:val="20"/>
              </w:rPr>
              <w:t>pointsTotal</w:t>
            </w:r>
          </w:p>
        </w:tc>
        <w:tc>
          <w:tcPr>
            <w:tcW w:type="dxa" w:w="5184"/>
          </w:tcPr>
          <w:p>
            <w:pPr>
              <w:spacing w:after="40"/>
            </w:pPr>
            <w:r>
              <w:rPr>
                <w:sz w:val="20"/>
              </w:rPr>
              <w:t>Total points available to spend on unlocks.</w:t>
            </w:r>
          </w:p>
        </w:tc>
      </w:tr>
      <w:tr>
        <w:tc>
          <w:tcPr>
            <w:tcW w:type="dxa" w:w="3744"/>
          </w:tcPr>
          <w:p>
            <w:pPr>
              <w:spacing w:after="40"/>
            </w:pPr>
            <w:r>
              <w:rPr>
                <w:sz w:val="20"/>
              </w:rPr>
              <w:t>gamesPlayed / totalMatches / bestTime / rewardsCount</w:t>
            </w:r>
          </w:p>
        </w:tc>
        <w:tc>
          <w:tcPr>
            <w:tcW w:type="dxa" w:w="5184"/>
          </w:tcPr>
          <w:p>
            <w:pPr>
              <w:spacing w:after="40"/>
            </w:pPr>
            <w:r>
              <w:rPr>
                <w:sz w:val="20"/>
              </w:rPr>
              <w:t>Lifetime player statistics.</w:t>
            </w:r>
          </w:p>
        </w:tc>
      </w:tr>
      <w:tr>
        <w:tc>
          <w:tcPr>
            <w:tcW w:type="dxa" w:w="3744"/>
          </w:tcPr>
          <w:p>
            <w:pPr>
              <w:spacing w:after="40"/>
            </w:pPr>
            <w:r>
              <w:rPr>
                <w:sz w:val="20"/>
              </w:rPr>
              <w:t>Leaderboard entries</w:t>
            </w:r>
          </w:p>
        </w:tc>
        <w:tc>
          <w:tcPr>
            <w:tcW w:type="dxa" w:w="5184"/>
          </w:tcPr>
          <w:p>
            <w:pPr>
              <w:spacing w:after="40"/>
            </w:pPr>
            <w:r>
              <w:rPr>
                <w:sz w:val="20"/>
              </w:rPr>
              <w:t>Per-subject score records (nickname only).</w:t>
            </w:r>
          </w:p>
        </w:tc>
      </w:tr>
    </w:tbl>
    <w:p>
      <w:pPr>
        <w:pStyle w:val="Heading2"/>
      </w:pPr>
      <w:r>
        <w:rPr>
          <w:b w:val="0"/>
          <w:i w:val="0"/>
        </w:rPr>
        <w:t>6.3 Reset Progress</w:t>
      </w:r>
    </w:p>
    <w:p>
      <w:r>
        <w:rPr>
          <w:b w:val="0"/>
          <w:i w:val="0"/>
        </w:rPr>
        <w:t>The settings panel includes a “Reset Progress” action that wipes only the current player's namespaced keys and leaderboard entries, leaving other players on the same device unaffected.</w:t>
      </w:r>
    </w:p>
    <w:p>
      <w:pPr>
        <w:pStyle w:val="Heading1"/>
      </w:pPr>
      <w:r>
        <w:rPr>
          <w:b w:val="0"/>
          <w:i w:val="0"/>
        </w:rPr>
        <w:t>7. Leaderboard</w:t>
      </w:r>
    </w:p>
    <w:p>
      <w:r>
        <w:rPr>
          <w:b w:val="0"/>
          <w:i w:val="0"/>
        </w:rPr>
        <w:t>Each subject has its own on-device leaderboard, shown in a modal with a podium for the top three and a ranked list below. There is no seeded/fake data — the board starts empty and only real wins are recorded.</w:t>
      </w:r>
    </w:p>
    <w:p>
      <w:r>
        <w:rPr>
          <w:b w:val="0"/>
          <w:i w:val="0"/>
        </w:rPr>
        <w:t>Ranking order:</w:t>
      </w:r>
    </w:p>
    <w:p>
      <w:pPr>
        <w:pStyle w:val="ListNumber"/>
      </w:pPr>
      <w:r>
        <w:t>Highest level reached.</w:t>
      </w:r>
    </w:p>
    <w:p>
      <w:pPr>
        <w:pStyle w:val="ListNumber"/>
      </w:pPr>
      <w:r>
        <w:t>Fastest completion time.</w:t>
      </w:r>
    </w:p>
    <w:p>
      <w:pPr>
        <w:pStyle w:val="ListNumber"/>
      </w:pPr>
      <w:r>
        <w:t>Most total stars.</w:t>
      </w:r>
    </w:p>
    <w:p>
      <w:pPr>
        <w:pStyle w:val="ListNumber"/>
      </w:pPr>
      <w:r>
        <w:t>Earliest recorded date.</w:t>
      </w:r>
    </w:p>
    <w:p>
      <w:pPr>
        <w:pStyle w:val="ListBullet"/>
      </w:pPr>
      <w:r>
        <w:t>Display limit: 10 rows; storage keeps up to 50 per subject.</w:t>
      </w:r>
    </w:p>
    <w:p>
      <w:pPr>
        <w:pStyle w:val="ListBullet"/>
      </w:pPr>
      <w:r>
        <w:t>One row per nickname per subject; only the nickname is stored.</w:t>
      </w:r>
    </w:p>
    <w:p>
      <w:pPr>
        <w:pStyle w:val="Heading1"/>
      </w:pPr>
      <w:r>
        <w:rPr>
          <w:b w:val="0"/>
          <w:i w:val="0"/>
        </w:rPr>
        <w:t>8. Audio &amp; Sound</w:t>
      </w:r>
    </w:p>
    <w:p>
      <w:pPr>
        <w:pStyle w:val="Heading2"/>
      </w:pPr>
      <w:r>
        <w:rPr>
          <w:b w:val="0"/>
          <w:i w:val="0"/>
        </w:rPr>
        <w:t>8.1 Background Music</w:t>
      </w:r>
    </w:p>
    <w:p>
      <w:r>
        <w:rPr>
          <w:b w:val="0"/>
          <w:i w:val="0"/>
        </w:rPr>
        <w:t>A background music module attempts to autoplay on load and, if blocked by the browser, retries on the first user interaction (click, key press, scroll, touch, etc.). Playback position is preserved across pages within a session, and the music can be toggled in settings.</w:t>
      </w:r>
    </w:p>
    <w:p>
      <w:pPr>
        <w:pStyle w:val="Heading2"/>
      </w:pPr>
      <w:r>
        <w:rPr>
          <w:b w:val="0"/>
          <w:i w:val="0"/>
        </w:rPr>
        <w:t>8.2 Sound Effects</w:t>
      </w:r>
    </w:p>
    <w:p>
      <w:r>
        <w:rPr>
          <w:b w:val="0"/>
          <w:i w:val="0"/>
        </w:rPr>
        <w:t>Interface sound effects (click, wrong match, game over) are synthesized in real time with the Web Audio API — no audio files are required — so they work instantly and respond to the sound toggle in settings.</w:t>
      </w:r>
    </w:p>
    <w:p>
      <w:pPr>
        <w:pStyle w:val="Heading2"/>
      </w:pPr>
      <w:r>
        <w:rPr>
          <w:b w:val="0"/>
          <w:i w:val="0"/>
        </w:rPr>
        <w:t>8.3 Card Narration</w:t>
      </w:r>
    </w:p>
    <w:p>
      <w:r>
        <w:rPr>
          <w:b w:val="0"/>
          <w:i w:val="0"/>
        </w:rPr>
        <w:t>When a card pair is matched, the game optionally plays a short spoken description using per-card audio assets, with graceful fallbacks if the file is missing.</w:t>
      </w:r>
    </w:p>
    <w:p>
      <w:pPr>
        <w:pStyle w:val="Heading1"/>
      </w:pPr>
      <w:r>
        <w:rPr>
          <w:b w:val="0"/>
          <w:i w:val="0"/>
        </w:rPr>
        <w:t>9. Settings</w:t>
      </w:r>
    </w:p>
    <w:tbl>
      <w:tblPr>
        <w:tblStyle w:val="LightGrid-Accent1"/>
        <w:tblW w:type="auto" w:w="0"/>
        <w:jc w:val="center"/>
        <w:tblLook w:firstColumn="1" w:firstRow="1" w:lastColumn="0" w:lastRow="0" w:noHBand="0" w:noVBand="1" w:val="04A0"/>
      </w:tblPr>
      <w:tblGrid>
        <w:gridCol w:w="4320"/>
        <w:gridCol w:w="4320"/>
      </w:tblGrid>
      <w:tr>
        <w:tc>
          <w:tcPr>
            <w:tcW w:type="dxa" w:w="2880"/>
            <w:shd w:val="clear" w:color="auto" w:fill="1E90FF"/>
          </w:tcPr>
          <w:p>
            <w:pPr>
              <w:spacing w:after="40"/>
            </w:pPr>
            <w:r>
              <w:rPr>
                <w:b/>
                <w:color w:val="FFFFFF"/>
                <w:sz w:val="20"/>
              </w:rPr>
              <w:t>Setting</w:t>
            </w:r>
          </w:p>
        </w:tc>
        <w:tc>
          <w:tcPr>
            <w:tcW w:type="dxa" w:w="6048"/>
            <w:shd w:val="clear" w:color="auto" w:fill="1E90FF"/>
          </w:tcPr>
          <w:p>
            <w:pPr>
              <w:spacing w:after="40"/>
            </w:pPr>
            <w:r>
              <w:rPr>
                <w:b/>
                <w:color w:val="FFFFFF"/>
                <w:sz w:val="20"/>
              </w:rPr>
              <w:t>Options / Behavior</w:t>
            </w:r>
          </w:p>
        </w:tc>
      </w:tr>
      <w:tr>
        <w:tc>
          <w:tcPr>
            <w:tcW w:type="dxa" w:w="2880"/>
          </w:tcPr>
          <w:p>
            <w:pPr>
              <w:spacing w:after="40"/>
            </w:pPr>
            <w:r>
              <w:rPr>
                <w:sz w:val="20"/>
              </w:rPr>
              <w:t>Sound Effects</w:t>
            </w:r>
          </w:p>
        </w:tc>
        <w:tc>
          <w:tcPr>
            <w:tcW w:type="dxa" w:w="6048"/>
          </w:tcPr>
          <w:p>
            <w:pPr>
              <w:spacing w:after="40"/>
            </w:pPr>
            <w:r>
              <w:rPr>
                <w:sz w:val="20"/>
              </w:rPr>
              <w:t>On / Off toggle.</w:t>
            </w:r>
          </w:p>
        </w:tc>
      </w:tr>
      <w:tr>
        <w:tc>
          <w:tcPr>
            <w:tcW w:type="dxa" w:w="2880"/>
          </w:tcPr>
          <w:p>
            <w:pPr>
              <w:spacing w:after="40"/>
            </w:pPr>
            <w:r>
              <w:rPr>
                <w:sz w:val="20"/>
              </w:rPr>
              <w:t>Background Music</w:t>
            </w:r>
          </w:p>
        </w:tc>
        <w:tc>
          <w:tcPr>
            <w:tcW w:type="dxa" w:w="6048"/>
          </w:tcPr>
          <w:p>
            <w:pPr>
              <w:spacing w:after="40"/>
            </w:pPr>
            <w:r>
              <w:rPr>
                <w:sz w:val="20"/>
              </w:rPr>
              <w:t>On / Off toggle (live, cross-tab).</w:t>
            </w:r>
          </w:p>
        </w:tc>
      </w:tr>
      <w:tr>
        <w:tc>
          <w:tcPr>
            <w:tcW w:type="dxa" w:w="2880"/>
          </w:tcPr>
          <w:p>
            <w:pPr>
              <w:spacing w:after="40"/>
            </w:pPr>
            <w:r>
              <w:rPr>
                <w:sz w:val="20"/>
              </w:rPr>
              <w:t>Difficulty</w:t>
            </w:r>
          </w:p>
        </w:tc>
        <w:tc>
          <w:tcPr>
            <w:tcW w:type="dxa" w:w="6048"/>
          </w:tcPr>
          <w:p>
            <w:pPr>
              <w:spacing w:after="40"/>
            </w:pPr>
            <w:r>
              <w:rPr>
                <w:sz w:val="20"/>
              </w:rPr>
              <w:t>Easy / Normal / Hard.</w:t>
            </w:r>
          </w:p>
        </w:tc>
      </w:tr>
      <w:tr>
        <w:tc>
          <w:tcPr>
            <w:tcW w:type="dxa" w:w="2880"/>
          </w:tcPr>
          <w:p>
            <w:pPr>
              <w:spacing w:after="40"/>
            </w:pPr>
            <w:r>
              <w:rPr>
                <w:sz w:val="20"/>
              </w:rPr>
              <w:t>Reset Progress</w:t>
            </w:r>
          </w:p>
        </w:tc>
        <w:tc>
          <w:tcPr>
            <w:tcW w:type="dxa" w:w="6048"/>
          </w:tcPr>
          <w:p>
            <w:pPr>
              <w:spacing w:after="40"/>
            </w:pPr>
            <w:r>
              <w:rPr>
                <w:sz w:val="20"/>
              </w:rPr>
              <w:t>Wipes current player's progress and leaderboard rows.</w:t>
            </w:r>
          </w:p>
        </w:tc>
      </w:tr>
    </w:tbl>
    <w:p>
      <w:pPr>
        <w:pStyle w:val="Heading1"/>
      </w:pPr>
      <w:r>
        <w:rPr>
          <w:b w:val="0"/>
          <w:i w:val="0"/>
        </w:rPr>
        <w:t>10. Privacy &amp; Safety</w:t>
      </w:r>
    </w:p>
    <w:p>
      <w:r>
        <w:rPr>
          <w:b w:val="0"/>
          <w:i w:val="0"/>
        </w:rPr>
        <w:t>Match Monster is designed to be child-safe and privacy-respecting:</w:t>
      </w:r>
    </w:p>
    <w:p>
      <w:pPr>
        <w:pStyle w:val="ListBullet"/>
      </w:pPr>
      <w:r>
        <w:t>Only a fun nickname is collected — never real names, emails, ages, or locations.</w:t>
      </w:r>
    </w:p>
    <w:p>
      <w:pPr>
        <w:pStyle w:val="ListBullet"/>
      </w:pPr>
      <w:r>
        <w:t>All data (nickname, scores, progress) stays on the device; nothing is sent to a server or the internet.</w:t>
      </w:r>
    </w:p>
    <w:p>
      <w:pPr>
        <w:pStyle w:val="ListBullet"/>
      </w:pPr>
      <w:r>
        <w:t>The login screen explicitly advises children to use a fun name instead of their real name.</w:t>
      </w:r>
    </w:p>
    <w:p>
      <w:pPr>
        <w:pStyle w:val="ListBullet"/>
      </w:pPr>
      <w:r>
        <w:t>The project states compliance with the Philippine Data Privacy Act by not collecting personal information from children.</w:t>
      </w:r>
    </w:p>
    <w:p>
      <w:pPr>
        <w:pStyle w:val="Heading1"/>
      </w:pPr>
      <w:r>
        <w:rPr>
          <w:b w:val="0"/>
          <w:i w:val="0"/>
        </w:rPr>
        <w:t>11. File Structure</w:t>
      </w:r>
    </w:p>
    <w:tbl>
      <w:tblPr>
        <w:tblStyle w:val="LightGrid-Accent1"/>
        <w:tblW w:type="auto" w:w="0"/>
        <w:jc w:val="center"/>
        <w:tblLook w:firstColumn="1" w:firstRow="1" w:lastColumn="0" w:lastRow="0" w:noHBand="0" w:noVBand="1" w:val="04A0"/>
      </w:tblPr>
      <w:tblGrid>
        <w:gridCol w:w="4320"/>
        <w:gridCol w:w="4320"/>
      </w:tblGrid>
      <w:tr>
        <w:tc>
          <w:tcPr>
            <w:tcW w:type="dxa" w:w="2592"/>
            <w:shd w:val="clear" w:color="auto" w:fill="1E90FF"/>
          </w:tcPr>
          <w:p>
            <w:pPr>
              <w:spacing w:after="40"/>
            </w:pPr>
            <w:r>
              <w:rPr>
                <w:b/>
                <w:color w:val="FFFFFF"/>
                <w:sz w:val="20"/>
              </w:rPr>
              <w:t>Path</w:t>
            </w:r>
          </w:p>
        </w:tc>
        <w:tc>
          <w:tcPr>
            <w:tcW w:type="dxa" w:w="6336"/>
            <w:shd w:val="clear" w:color="auto" w:fill="1E90FF"/>
          </w:tcPr>
          <w:p>
            <w:pPr>
              <w:spacing w:after="40"/>
            </w:pPr>
            <w:r>
              <w:rPr>
                <w:b/>
                <w:color w:val="FFFFFF"/>
                <w:sz w:val="20"/>
              </w:rPr>
              <w:t>Contents</w:t>
            </w:r>
          </w:p>
        </w:tc>
      </w:tr>
      <w:tr>
        <w:tc>
          <w:tcPr>
            <w:tcW w:type="dxa" w:w="2592"/>
          </w:tcPr>
          <w:p>
            <w:pPr>
              <w:spacing w:after="40"/>
            </w:pPr>
            <w:r>
              <w:rPr>
                <w:sz w:val="20"/>
              </w:rPr>
              <w:t>index.html</w:t>
            </w:r>
          </w:p>
        </w:tc>
        <w:tc>
          <w:tcPr>
            <w:tcW w:type="dxa" w:w="6336"/>
          </w:tcPr>
          <w:p>
            <w:pPr>
              <w:spacing w:after="40"/>
            </w:pPr>
            <w:r>
              <w:rPr>
                <w:sz w:val="20"/>
              </w:rPr>
              <w:t>Loading / splash screen.</w:t>
            </w:r>
          </w:p>
        </w:tc>
      </w:tr>
      <w:tr>
        <w:tc>
          <w:tcPr>
            <w:tcW w:type="dxa" w:w="2592"/>
          </w:tcPr>
          <w:p>
            <w:pPr>
              <w:spacing w:after="40"/>
            </w:pPr>
            <w:r>
              <w:rPr>
                <w:sz w:val="20"/>
              </w:rPr>
              <w:t>Start.html</w:t>
            </w:r>
          </w:p>
        </w:tc>
        <w:tc>
          <w:tcPr>
            <w:tcW w:type="dxa" w:w="6336"/>
          </w:tcPr>
          <w:p>
            <w:pPr>
              <w:spacing w:after="40"/>
            </w:pPr>
            <w:r>
              <w:rPr>
                <w:sz w:val="20"/>
              </w:rPr>
              <w:t>Nickname login + parent info modal.</w:t>
            </w:r>
          </w:p>
        </w:tc>
      </w:tr>
      <w:tr>
        <w:tc>
          <w:tcPr>
            <w:tcW w:type="dxa" w:w="2592"/>
          </w:tcPr>
          <w:p>
            <w:pPr>
              <w:spacing w:after="40"/>
            </w:pPr>
            <w:r>
              <w:rPr>
                <w:sz w:val="20"/>
              </w:rPr>
              <w:t>Home.html</w:t>
            </w:r>
          </w:p>
        </w:tc>
        <w:tc>
          <w:tcPr>
            <w:tcW w:type="dxa" w:w="6336"/>
          </w:tcPr>
          <w:p>
            <w:pPr>
              <w:spacing w:after="40"/>
            </w:pPr>
            <w:r>
              <w:rPr>
                <w:sz w:val="20"/>
              </w:rPr>
              <w:t>Main lobby + navigation.</w:t>
            </w:r>
          </w:p>
        </w:tc>
      </w:tr>
      <w:tr>
        <w:tc>
          <w:tcPr>
            <w:tcW w:type="dxa" w:w="2592"/>
          </w:tcPr>
          <w:p>
            <w:pPr>
              <w:spacing w:after="40"/>
            </w:pPr>
            <w:r>
              <w:rPr>
                <w:sz w:val="20"/>
              </w:rPr>
              <w:t>Subject.html</w:t>
            </w:r>
          </w:p>
        </w:tc>
        <w:tc>
          <w:tcPr>
            <w:tcW w:type="dxa" w:w="6336"/>
          </w:tcPr>
          <w:p>
            <w:pPr>
              <w:spacing w:after="40"/>
            </w:pPr>
            <w:r>
              <w:rPr>
                <w:sz w:val="20"/>
              </w:rPr>
              <w:t>Subject picker.</w:t>
            </w:r>
          </w:p>
        </w:tc>
      </w:tr>
      <w:tr>
        <w:tc>
          <w:tcPr>
            <w:tcW w:type="dxa" w:w="2592"/>
          </w:tcPr>
          <w:p>
            <w:pPr>
              <w:spacing w:after="40"/>
            </w:pPr>
            <w:r>
              <w:rPr>
                <w:sz w:val="20"/>
              </w:rPr>
              <w:t>Level.html</w:t>
            </w:r>
          </w:p>
        </w:tc>
        <w:tc>
          <w:tcPr>
            <w:tcW w:type="dxa" w:w="6336"/>
          </w:tcPr>
          <w:p>
            <w:pPr>
              <w:spacing w:after="40"/>
            </w:pPr>
            <w:r>
              <w:rPr>
                <w:sz w:val="20"/>
              </w:rPr>
              <w:t>Level map for a subject.</w:t>
            </w:r>
          </w:p>
        </w:tc>
      </w:tr>
      <w:tr>
        <w:tc>
          <w:tcPr>
            <w:tcW w:type="dxa" w:w="2592"/>
          </w:tcPr>
          <w:p>
            <w:pPr>
              <w:spacing w:after="40"/>
            </w:pPr>
            <w:r>
              <w:rPr>
                <w:sz w:val="20"/>
              </w:rPr>
              <w:t>navbar.html</w:t>
            </w:r>
          </w:p>
        </w:tc>
        <w:tc>
          <w:tcPr>
            <w:tcW w:type="dxa" w:w="6336"/>
          </w:tcPr>
          <w:p>
            <w:pPr>
              <w:spacing w:after="40"/>
            </w:pPr>
            <w:r>
              <w:rPr>
                <w:sz w:val="20"/>
              </w:rPr>
              <w:t>Shared navigation bar + leaderboard/settings modals.</w:t>
            </w:r>
          </w:p>
        </w:tc>
      </w:tr>
      <w:tr>
        <w:tc>
          <w:tcPr>
            <w:tcW w:type="dxa" w:w="2592"/>
          </w:tcPr>
          <w:p>
            <w:pPr>
              <w:spacing w:after="40"/>
            </w:pPr>
            <w:r>
              <w:rPr>
                <w:sz w:val="20"/>
              </w:rPr>
              <w:t>script/</w:t>
            </w:r>
          </w:p>
        </w:tc>
        <w:tc>
          <w:tcPr>
            <w:tcW w:type="dxa" w:w="6336"/>
          </w:tcPr>
          <w:p>
            <w:pPr>
              <w:spacing w:after="40"/>
            </w:pPr>
            <w:r>
              <w:rPr>
                <w:sz w:val="20"/>
              </w:rPr>
              <w:t>15 JavaScript modules (player, levels, leaderboard, audio, gameplay, etc.).</w:t>
            </w:r>
          </w:p>
        </w:tc>
      </w:tr>
      <w:tr>
        <w:tc>
          <w:tcPr>
            <w:tcW w:type="dxa" w:w="2592"/>
          </w:tcPr>
          <w:p>
            <w:pPr>
              <w:spacing w:after="40"/>
            </w:pPr>
            <w:r>
              <w:rPr>
                <w:sz w:val="20"/>
              </w:rPr>
              <w:t>style/</w:t>
            </w:r>
          </w:p>
        </w:tc>
        <w:tc>
          <w:tcPr>
            <w:tcW w:type="dxa" w:w="6336"/>
          </w:tcPr>
          <w:p>
            <w:pPr>
              <w:spacing w:after="40"/>
            </w:pPr>
            <w:r>
              <w:rPr>
                <w:sz w:val="20"/>
              </w:rPr>
              <w:t>style.css and Level.css (theme + layout).</w:t>
            </w:r>
          </w:p>
        </w:tc>
      </w:tr>
      <w:tr>
        <w:tc>
          <w:tcPr>
            <w:tcW w:type="dxa" w:w="2592"/>
          </w:tcPr>
          <w:p>
            <w:pPr>
              <w:spacing w:after="40"/>
            </w:pPr>
            <w:r>
              <w:rPr>
                <w:sz w:val="20"/>
              </w:rPr>
              <w:t>Gameplay/</w:t>
            </w:r>
          </w:p>
        </w:tc>
        <w:tc>
          <w:tcPr>
            <w:tcW w:type="dxa" w:w="6336"/>
          </w:tcPr>
          <w:p>
            <w:pPr>
              <w:spacing w:after="40"/>
            </w:pPr>
            <w:r>
              <w:rPr>
                <w:sz w:val="20"/>
              </w:rPr>
              <w:t>Gameplay-computer.html, Gameplay-science.html, Gameplay-AP.html.</w:t>
            </w:r>
          </w:p>
        </w:tc>
      </w:tr>
      <w:tr>
        <w:tc>
          <w:tcPr>
            <w:tcW w:type="dxa" w:w="2592"/>
          </w:tcPr>
          <w:p>
            <w:pPr>
              <w:spacing w:after="40"/>
            </w:pPr>
            <w:r>
              <w:rPr>
                <w:sz w:val="20"/>
              </w:rPr>
              <w:t>data/</w:t>
            </w:r>
          </w:p>
        </w:tc>
        <w:tc>
          <w:tcPr>
            <w:tcW w:type="dxa" w:w="6336"/>
          </w:tcPr>
          <w:p>
            <w:pPr>
              <w:spacing w:after="40"/>
            </w:pPr>
            <w:r>
              <w:rPr>
                <w:sz w:val="20"/>
              </w:rPr>
              <w:t>leaderboard.json (empty seed data).</w:t>
            </w:r>
          </w:p>
        </w:tc>
      </w:tr>
      <w:tr>
        <w:tc>
          <w:tcPr>
            <w:tcW w:type="dxa" w:w="2592"/>
          </w:tcPr>
          <w:p>
            <w:pPr>
              <w:spacing w:after="40"/>
            </w:pPr>
            <w:r>
              <w:rPr>
                <w:sz w:val="20"/>
              </w:rPr>
              <w:t>Assets/</w:t>
            </w:r>
          </w:p>
        </w:tc>
        <w:tc>
          <w:tcPr>
            <w:tcW w:type="dxa" w:w="6336"/>
          </w:tcPr>
          <w:p>
            <w:pPr>
              <w:spacing w:after="40"/>
            </w:pPr>
            <w:r>
              <w:rPr>
                <w:sz w:val="20"/>
              </w:rPr>
              <w:t>Images, icons, clouds, islands, topic pictures, and sound files.</w:t>
            </w:r>
          </w:p>
        </w:tc>
      </w:tr>
    </w:tbl>
    <w:p>
      <w:r>
        <w:rPr>
          <w:b w:val="0"/>
          <w:i/>
          <w:color w:val="555F6B"/>
          <w:sz w:val="20"/>
        </w:rPr>
        <w:t>The Assets/ directory holds 400+ media files, organized into subfolders for icons, clouds, islands, subjects, and per-topic/per-level card images and audio.</w:t>
      </w:r>
    </w:p>
    <w:p>
      <w:pPr>
        <w:pStyle w:val="Heading1"/>
      </w:pPr>
      <w:r>
        <w:rPr>
          <w:b w:val="0"/>
          <w:i w:val="0"/>
        </w:rPr>
        <w:t>12. Summary</w:t>
      </w:r>
    </w:p>
    <w:p>
      <w:r>
        <w:rPr>
          <w:b w:val="0"/>
          <w:i w:val="0"/>
        </w:rPr>
        <w:t>Match Monster is a complete, self-contained educational game that demonstrates a thoughtful blend of game design and learning content. It pairs a familiar memory-match loop with a points-and-stars progression system, a multi-subject curriculum, a friendly monster mascot, and a strong privacy posture — all delivered as static web pages with no backend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127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E90F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A14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C08A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