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3403F" w14:textId="062C0FC9" w:rsidR="00BC7508" w:rsidRPr="00BC7508" w:rsidRDefault="00BC7508" w:rsidP="00BC7508">
      <w:pPr>
        <w:rPr>
          <w:rFonts w:ascii="Times New Roman" w:hAnsi="Times New Roman" w:cs="Times New Roman"/>
          <w:b/>
          <w:bCs/>
          <w:sz w:val="24"/>
          <w:szCs w:val="24"/>
        </w:rPr>
      </w:pPr>
      <w:r w:rsidRPr="00BC7508">
        <w:rPr>
          <w:rFonts w:ascii="Times New Roman" w:hAnsi="Times New Roman" w:cs="Times New Roman"/>
          <w:b/>
          <w:bCs/>
          <w:sz w:val="24"/>
          <w:szCs w:val="24"/>
        </w:rPr>
        <w:t>Introduction</w:t>
      </w:r>
    </w:p>
    <w:p w14:paraId="572B3077" w14:textId="3F489BFF" w:rsidR="00BC7508" w:rsidRPr="00BC7508" w:rsidRDefault="00F34E0F" w:rsidP="00BC7508">
      <w:pPr>
        <w:rPr>
          <w:rFonts w:ascii="Times New Roman" w:hAnsi="Times New Roman" w:cs="Times New Roman"/>
          <w:sz w:val="24"/>
          <w:szCs w:val="24"/>
        </w:rPr>
      </w:pPr>
      <w:r>
        <w:rPr>
          <w:rFonts w:ascii="Times New Roman" w:hAnsi="Times New Roman" w:cs="Times New Roman"/>
          <w:sz w:val="24"/>
          <w:szCs w:val="24"/>
        </w:rPr>
        <w:t>Using the data provided for customer churning at IBM the goal of this report is to identify insights and tactics to aid in creating a customer retention program. The report will be broken up into two key tasks, the first involving the creation of a white box model</w:t>
      </w:r>
      <w:r w:rsidR="00F07B41">
        <w:rPr>
          <w:rFonts w:ascii="Times New Roman" w:hAnsi="Times New Roman" w:cs="Times New Roman"/>
          <w:sz w:val="24"/>
          <w:szCs w:val="24"/>
        </w:rPr>
        <w:t xml:space="preserve"> </w:t>
      </w:r>
      <w:r>
        <w:rPr>
          <w:rFonts w:ascii="Times New Roman" w:hAnsi="Times New Roman" w:cs="Times New Roman"/>
          <w:sz w:val="24"/>
          <w:szCs w:val="24"/>
        </w:rPr>
        <w:t>(</w:t>
      </w:r>
      <w:r w:rsidR="00F07B41">
        <w:rPr>
          <w:rFonts w:ascii="Times New Roman" w:hAnsi="Times New Roman" w:cs="Times New Roman"/>
          <w:sz w:val="24"/>
          <w:szCs w:val="24"/>
        </w:rPr>
        <w:t>I</w:t>
      </w:r>
      <w:r>
        <w:rPr>
          <w:rFonts w:ascii="Times New Roman" w:hAnsi="Times New Roman" w:cs="Times New Roman"/>
          <w:sz w:val="24"/>
          <w:szCs w:val="24"/>
        </w:rPr>
        <w:t>nterpretable), and the second a (</w:t>
      </w:r>
      <w:r w:rsidR="00F07B41">
        <w:rPr>
          <w:rFonts w:ascii="Times New Roman" w:hAnsi="Times New Roman" w:cs="Times New Roman"/>
          <w:sz w:val="24"/>
          <w:szCs w:val="24"/>
        </w:rPr>
        <w:t>Blackbox</w:t>
      </w:r>
      <w:r>
        <w:rPr>
          <w:rFonts w:ascii="Times New Roman" w:hAnsi="Times New Roman" w:cs="Times New Roman"/>
          <w:sz w:val="24"/>
          <w:szCs w:val="24"/>
        </w:rPr>
        <w:t xml:space="preserve">). The white box model aims to provide a clear set of rules </w:t>
      </w:r>
      <w:r w:rsidR="00D008BB">
        <w:rPr>
          <w:rFonts w:ascii="Times New Roman" w:hAnsi="Times New Roman" w:cs="Times New Roman"/>
          <w:sz w:val="24"/>
          <w:szCs w:val="24"/>
        </w:rPr>
        <w:t>that highlight why people have churned</w:t>
      </w:r>
      <w:r>
        <w:rPr>
          <w:rFonts w:ascii="Times New Roman" w:hAnsi="Times New Roman" w:cs="Times New Roman"/>
          <w:sz w:val="24"/>
          <w:szCs w:val="24"/>
        </w:rPr>
        <w:t>, while the black box aims for</w:t>
      </w:r>
      <w:r w:rsidR="00D008BB">
        <w:rPr>
          <w:rFonts w:ascii="Times New Roman" w:hAnsi="Times New Roman" w:cs="Times New Roman"/>
          <w:sz w:val="24"/>
          <w:szCs w:val="24"/>
        </w:rPr>
        <w:t xml:space="preserve"> greater</w:t>
      </w:r>
      <w:r>
        <w:rPr>
          <w:rFonts w:ascii="Times New Roman" w:hAnsi="Times New Roman" w:cs="Times New Roman"/>
          <w:sz w:val="24"/>
          <w:szCs w:val="24"/>
        </w:rPr>
        <w:t xml:space="preserve"> </w:t>
      </w:r>
      <w:r w:rsidR="00D008BB">
        <w:rPr>
          <w:rFonts w:ascii="Times New Roman" w:hAnsi="Times New Roman" w:cs="Times New Roman"/>
          <w:sz w:val="24"/>
          <w:szCs w:val="24"/>
        </w:rPr>
        <w:t>model prediction performance of future churners/No churners.</w:t>
      </w:r>
    </w:p>
    <w:p w14:paraId="70B48DEA" w14:textId="23330F19" w:rsidR="00BC7508" w:rsidRPr="00BC7508" w:rsidRDefault="00BC7508" w:rsidP="00BC7508">
      <w:pPr>
        <w:rPr>
          <w:rFonts w:ascii="Times New Roman" w:hAnsi="Times New Roman" w:cs="Times New Roman"/>
          <w:b/>
          <w:bCs/>
          <w:sz w:val="24"/>
          <w:szCs w:val="24"/>
        </w:rPr>
      </w:pPr>
      <w:r w:rsidRPr="00BC7508">
        <w:rPr>
          <w:rFonts w:ascii="Times New Roman" w:hAnsi="Times New Roman" w:cs="Times New Roman"/>
          <w:b/>
          <w:bCs/>
          <w:sz w:val="24"/>
          <w:szCs w:val="24"/>
        </w:rPr>
        <w:t>Understanding the data set</w:t>
      </w:r>
    </w:p>
    <w:p w14:paraId="04C881DE" w14:textId="1199AB0E" w:rsidR="00D008BB" w:rsidRDefault="00D008BB" w:rsidP="00BC7508">
      <w:pPr>
        <w:rPr>
          <w:rFonts w:ascii="Times New Roman" w:hAnsi="Times New Roman" w:cs="Times New Roman"/>
          <w:sz w:val="24"/>
          <w:szCs w:val="24"/>
        </w:rPr>
      </w:pPr>
      <w:r>
        <w:rPr>
          <w:rFonts w:ascii="Times New Roman" w:hAnsi="Times New Roman" w:cs="Times New Roman"/>
          <w:sz w:val="24"/>
          <w:szCs w:val="24"/>
        </w:rPr>
        <w:t>The data set consists of 20 predictive attributes and a target. The 20 predictive attributes are a mix of numerical data points and binary/categorical points, 16 categorical and 4 numerical. The target column set says if a particular customer has left in the last month or not.</w:t>
      </w:r>
    </w:p>
    <w:p w14:paraId="4F4400D7" w14:textId="610A7433" w:rsidR="007B0B89" w:rsidRDefault="007B0B89" w:rsidP="00BC7508">
      <w:pPr>
        <w:rPr>
          <w:rFonts w:ascii="Times New Roman" w:hAnsi="Times New Roman" w:cs="Times New Roman"/>
          <w:sz w:val="24"/>
          <w:szCs w:val="24"/>
        </w:rPr>
      </w:pPr>
      <w:r>
        <w:rPr>
          <w:rFonts w:ascii="Times New Roman" w:hAnsi="Times New Roman" w:cs="Times New Roman"/>
          <w:sz w:val="24"/>
          <w:szCs w:val="24"/>
        </w:rPr>
        <w:t>Interesting Attribute details</w:t>
      </w:r>
    </w:p>
    <w:p w14:paraId="74C2D7A8" w14:textId="77777777" w:rsidR="007B0B89" w:rsidRPr="007B0B89" w:rsidRDefault="007B0B89" w:rsidP="007B0B89">
      <w:pPr>
        <w:pStyle w:val="ListParagraph"/>
        <w:numPr>
          <w:ilvl w:val="0"/>
          <w:numId w:val="2"/>
        </w:numPr>
        <w:rPr>
          <w:rFonts w:ascii="Times New Roman" w:hAnsi="Times New Roman" w:cs="Times New Roman"/>
          <w:sz w:val="24"/>
          <w:szCs w:val="24"/>
        </w:rPr>
      </w:pPr>
      <w:r w:rsidRPr="007B0B89">
        <w:rPr>
          <w:rFonts w:ascii="Times New Roman" w:hAnsi="Times New Roman" w:cs="Times New Roman"/>
          <w:sz w:val="24"/>
          <w:szCs w:val="24"/>
        </w:rPr>
        <w:t xml:space="preserve">Of those that have left/churned 72% are Senior citizens. </w:t>
      </w:r>
    </w:p>
    <w:p w14:paraId="0FEB9F52" w14:textId="06A7D209" w:rsidR="00D008BB" w:rsidRDefault="007B0B89" w:rsidP="007B0B89">
      <w:pPr>
        <w:pStyle w:val="ListParagraph"/>
        <w:numPr>
          <w:ilvl w:val="0"/>
          <w:numId w:val="2"/>
        </w:numPr>
        <w:rPr>
          <w:rFonts w:ascii="Times New Roman" w:hAnsi="Times New Roman" w:cs="Times New Roman"/>
          <w:sz w:val="24"/>
          <w:szCs w:val="24"/>
        </w:rPr>
      </w:pPr>
      <w:r w:rsidRPr="007B0B89">
        <w:rPr>
          <w:rFonts w:ascii="Times New Roman" w:hAnsi="Times New Roman" w:cs="Times New Roman"/>
          <w:sz w:val="24"/>
          <w:szCs w:val="24"/>
        </w:rPr>
        <w:t xml:space="preserve">The average tenure of those </w:t>
      </w:r>
      <w:r w:rsidR="00C34D55" w:rsidRPr="007B0B89">
        <w:rPr>
          <w:rFonts w:ascii="Times New Roman" w:hAnsi="Times New Roman" w:cs="Times New Roman"/>
          <w:sz w:val="24"/>
          <w:szCs w:val="24"/>
        </w:rPr>
        <w:t>who have</w:t>
      </w:r>
      <w:r w:rsidRPr="007B0B89">
        <w:rPr>
          <w:rFonts w:ascii="Times New Roman" w:hAnsi="Times New Roman" w:cs="Times New Roman"/>
          <w:sz w:val="24"/>
          <w:szCs w:val="24"/>
        </w:rPr>
        <w:t xml:space="preserve"> been retained is 37 while the average of those who left is 18. </w:t>
      </w:r>
    </w:p>
    <w:p w14:paraId="412FF29A" w14:textId="0650C0D3" w:rsidR="007B0B89" w:rsidRDefault="007B0B89" w:rsidP="007B0B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86% of those that churned had month to month </w:t>
      </w:r>
      <w:r w:rsidR="00C34D55">
        <w:rPr>
          <w:rFonts w:ascii="Times New Roman" w:hAnsi="Times New Roman" w:cs="Times New Roman"/>
          <w:sz w:val="24"/>
          <w:szCs w:val="24"/>
        </w:rPr>
        <w:t>contracts.</w:t>
      </w:r>
    </w:p>
    <w:p w14:paraId="13FE1174" w14:textId="59DBC0DD" w:rsidR="007B0B89" w:rsidRDefault="00F07B41" w:rsidP="007B0B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target attribute ‘churn’ is skewed to ‘No’ over ‘Yes’ by 73% to 27%. Our models will be much better at predicting ‘</w:t>
      </w:r>
      <w:proofErr w:type="spellStart"/>
      <w:r>
        <w:rPr>
          <w:rFonts w:ascii="Times New Roman" w:hAnsi="Times New Roman" w:cs="Times New Roman"/>
          <w:sz w:val="24"/>
          <w:szCs w:val="24"/>
        </w:rPr>
        <w:t>No_Churn</w:t>
      </w:r>
      <w:proofErr w:type="spellEnd"/>
      <w:r>
        <w:rPr>
          <w:rFonts w:ascii="Times New Roman" w:hAnsi="Times New Roman" w:cs="Times New Roman"/>
          <w:sz w:val="24"/>
          <w:szCs w:val="24"/>
        </w:rPr>
        <w:t>’ over ‘</w:t>
      </w:r>
      <w:proofErr w:type="spellStart"/>
      <w:r>
        <w:rPr>
          <w:rFonts w:ascii="Times New Roman" w:hAnsi="Times New Roman" w:cs="Times New Roman"/>
          <w:sz w:val="24"/>
          <w:szCs w:val="24"/>
        </w:rPr>
        <w:t>Yes_</w:t>
      </w:r>
      <w:proofErr w:type="gramStart"/>
      <w:r>
        <w:rPr>
          <w:rFonts w:ascii="Times New Roman" w:hAnsi="Times New Roman" w:cs="Times New Roman"/>
          <w:sz w:val="24"/>
          <w:szCs w:val="24"/>
        </w:rPr>
        <w:t>Churn</w:t>
      </w:r>
      <w:proofErr w:type="spellEnd"/>
      <w:r>
        <w:rPr>
          <w:rFonts w:ascii="Times New Roman" w:hAnsi="Times New Roman" w:cs="Times New Roman"/>
          <w:sz w:val="24"/>
          <w:szCs w:val="24"/>
        </w:rPr>
        <w:t>’</w:t>
      </w:r>
      <w:proofErr w:type="gramEnd"/>
    </w:p>
    <w:p w14:paraId="5E82B14E" w14:textId="00DAC565" w:rsidR="00F07B41" w:rsidRPr="007B0B89" w:rsidRDefault="00F07B41" w:rsidP="007B0B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83% of churners had no dependents while ‘no churners’ was 65% no </w:t>
      </w:r>
      <w:r w:rsidR="00C34D55">
        <w:rPr>
          <w:rFonts w:ascii="Times New Roman" w:hAnsi="Times New Roman" w:cs="Times New Roman"/>
          <w:sz w:val="24"/>
          <w:szCs w:val="24"/>
        </w:rPr>
        <w:t>dependents.</w:t>
      </w:r>
    </w:p>
    <w:p w14:paraId="7A30F7A8" w14:textId="0002C87A" w:rsidR="00BC7508" w:rsidRPr="00F07B41" w:rsidRDefault="00BC7508" w:rsidP="00BC7508">
      <w:pPr>
        <w:rPr>
          <w:rFonts w:ascii="Times New Roman" w:hAnsi="Times New Roman" w:cs="Times New Roman"/>
          <w:b/>
          <w:bCs/>
          <w:sz w:val="24"/>
          <w:szCs w:val="24"/>
        </w:rPr>
      </w:pPr>
      <w:r w:rsidRPr="00F07B41">
        <w:rPr>
          <w:rFonts w:ascii="Times New Roman" w:hAnsi="Times New Roman" w:cs="Times New Roman"/>
          <w:b/>
          <w:bCs/>
          <w:sz w:val="24"/>
          <w:szCs w:val="24"/>
        </w:rPr>
        <w:t>Task-1: Interpretable Model</w:t>
      </w:r>
    </w:p>
    <w:p w14:paraId="2CC1E9BE" w14:textId="5F954E3E" w:rsidR="00BC7508" w:rsidRDefault="00BC7508" w:rsidP="00BC7508">
      <w:pPr>
        <w:rPr>
          <w:rFonts w:ascii="Times New Roman" w:hAnsi="Times New Roman" w:cs="Times New Roman"/>
          <w:sz w:val="24"/>
          <w:szCs w:val="24"/>
        </w:rPr>
      </w:pPr>
      <w:r>
        <w:rPr>
          <w:rFonts w:ascii="Times New Roman" w:hAnsi="Times New Roman" w:cs="Times New Roman"/>
          <w:sz w:val="24"/>
          <w:szCs w:val="24"/>
        </w:rPr>
        <w:t>a) Preparing the data for modelling</w:t>
      </w:r>
    </w:p>
    <w:p w14:paraId="7DE77ABC" w14:textId="0AC4C873" w:rsidR="00F07B41" w:rsidRDefault="00F07B41" w:rsidP="00BC7508">
      <w:pPr>
        <w:rPr>
          <w:rFonts w:ascii="Times New Roman" w:hAnsi="Times New Roman" w:cs="Times New Roman"/>
          <w:sz w:val="24"/>
          <w:szCs w:val="24"/>
        </w:rPr>
      </w:pPr>
      <w:r>
        <w:rPr>
          <w:rFonts w:ascii="Times New Roman" w:hAnsi="Times New Roman" w:cs="Times New Roman"/>
          <w:sz w:val="24"/>
          <w:szCs w:val="24"/>
        </w:rPr>
        <w:t xml:space="preserve">In the building of the </w:t>
      </w:r>
      <w:r w:rsidR="00C34D55">
        <w:rPr>
          <w:rFonts w:ascii="Times New Roman" w:hAnsi="Times New Roman" w:cs="Times New Roman"/>
          <w:sz w:val="24"/>
          <w:szCs w:val="24"/>
        </w:rPr>
        <w:t>model,</w:t>
      </w:r>
      <w:r>
        <w:rPr>
          <w:rFonts w:ascii="Times New Roman" w:hAnsi="Times New Roman" w:cs="Times New Roman"/>
          <w:sz w:val="24"/>
          <w:szCs w:val="24"/>
        </w:rPr>
        <w:t xml:space="preserve"> </w:t>
      </w:r>
      <w:r w:rsidR="006266BA">
        <w:rPr>
          <w:rFonts w:ascii="Times New Roman" w:hAnsi="Times New Roman" w:cs="Times New Roman"/>
          <w:sz w:val="24"/>
          <w:szCs w:val="24"/>
        </w:rPr>
        <w:t>I’m</w:t>
      </w:r>
      <w:r>
        <w:rPr>
          <w:rFonts w:ascii="Times New Roman" w:hAnsi="Times New Roman" w:cs="Times New Roman"/>
          <w:sz w:val="24"/>
          <w:szCs w:val="24"/>
        </w:rPr>
        <w:t xml:space="preserve"> going to use the full list of attributes to build a preliminary model</w:t>
      </w:r>
      <w:r w:rsidR="006266BA">
        <w:rPr>
          <w:rFonts w:ascii="Times New Roman" w:hAnsi="Times New Roman" w:cs="Times New Roman"/>
          <w:sz w:val="24"/>
          <w:szCs w:val="24"/>
        </w:rPr>
        <w:t xml:space="preserve">. Once this model has been assessed/scored via a confusion matrix I will begin the ‘Pruning the tree’ by tuning the hyperparameter alpha (complexity penalty). </w:t>
      </w:r>
    </w:p>
    <w:p w14:paraId="1E11CA8B" w14:textId="32EDCE42" w:rsidR="006266BA" w:rsidRDefault="006266BA" w:rsidP="00BC7508">
      <w:pPr>
        <w:rPr>
          <w:rFonts w:ascii="Times New Roman" w:hAnsi="Times New Roman" w:cs="Times New Roman"/>
          <w:sz w:val="24"/>
          <w:szCs w:val="24"/>
        </w:rPr>
      </w:pPr>
      <w:r>
        <w:rPr>
          <w:rFonts w:ascii="Times New Roman" w:hAnsi="Times New Roman" w:cs="Times New Roman"/>
          <w:sz w:val="24"/>
          <w:szCs w:val="24"/>
        </w:rPr>
        <w:t xml:space="preserve">Another alternative that could be explored is forward feature selection which works in the opposite way to pruning. You begin with the attribute with lowest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index, set that as the root, loop through all combinations of these two, select the lowest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combo, and repeat. </w:t>
      </w:r>
    </w:p>
    <w:p w14:paraId="680E99F5" w14:textId="571DF8A2" w:rsidR="006266BA" w:rsidRDefault="00C34D55" w:rsidP="00BC7508">
      <w:pPr>
        <w:rPr>
          <w:rFonts w:ascii="Times New Roman" w:hAnsi="Times New Roman" w:cs="Times New Roman"/>
          <w:sz w:val="24"/>
          <w:szCs w:val="24"/>
        </w:rPr>
      </w:pPr>
      <w:r>
        <w:rPr>
          <w:rFonts w:ascii="Times New Roman" w:hAnsi="Times New Roman" w:cs="Times New Roman"/>
          <w:sz w:val="24"/>
          <w:szCs w:val="24"/>
        </w:rPr>
        <w:t>Furthermore,</w:t>
      </w:r>
      <w:r w:rsidR="006266BA">
        <w:rPr>
          <w:rFonts w:ascii="Times New Roman" w:hAnsi="Times New Roman" w:cs="Times New Roman"/>
          <w:sz w:val="24"/>
          <w:szCs w:val="24"/>
        </w:rPr>
        <w:t xml:space="preserve"> the categorical data needs to be converted into numerical values. I used one-hot method to transform the categorical data.</w:t>
      </w:r>
    </w:p>
    <w:p w14:paraId="3AA55190" w14:textId="5BE637A6" w:rsidR="00BC7508" w:rsidRDefault="00BC7508" w:rsidP="00BC7508">
      <w:pPr>
        <w:rPr>
          <w:rFonts w:ascii="Times New Roman" w:hAnsi="Times New Roman" w:cs="Times New Roman"/>
          <w:sz w:val="24"/>
          <w:szCs w:val="24"/>
        </w:rPr>
      </w:pPr>
      <w:r>
        <w:rPr>
          <w:rFonts w:ascii="Times New Roman" w:hAnsi="Times New Roman" w:cs="Times New Roman"/>
          <w:sz w:val="24"/>
          <w:szCs w:val="24"/>
        </w:rPr>
        <w:t>b) Methodology</w:t>
      </w:r>
    </w:p>
    <w:p w14:paraId="29F1C960" w14:textId="5BAA1729" w:rsidR="006266BA" w:rsidRDefault="006266BA" w:rsidP="00BC7508">
      <w:pPr>
        <w:rPr>
          <w:rFonts w:ascii="Times New Roman" w:hAnsi="Times New Roman" w:cs="Times New Roman"/>
          <w:sz w:val="24"/>
          <w:szCs w:val="24"/>
        </w:rPr>
      </w:pPr>
      <w:r>
        <w:rPr>
          <w:rFonts w:ascii="Times New Roman" w:hAnsi="Times New Roman" w:cs="Times New Roman"/>
          <w:sz w:val="24"/>
          <w:szCs w:val="24"/>
        </w:rPr>
        <w:t>The methodology for this</w:t>
      </w:r>
      <w:r w:rsidR="00081CB8">
        <w:rPr>
          <w:rFonts w:ascii="Times New Roman" w:hAnsi="Times New Roman" w:cs="Times New Roman"/>
          <w:sz w:val="24"/>
          <w:szCs w:val="24"/>
        </w:rPr>
        <w:t xml:space="preserve"> Decision Tree</w:t>
      </w:r>
      <w:r>
        <w:rPr>
          <w:rFonts w:ascii="Times New Roman" w:hAnsi="Times New Roman" w:cs="Times New Roman"/>
          <w:sz w:val="24"/>
          <w:szCs w:val="24"/>
        </w:rPr>
        <w:t xml:space="preserve"> build is to begin with a ‘blank canvas’ of default hyperparameters</w:t>
      </w:r>
      <w:r w:rsidR="00081CB8">
        <w:rPr>
          <w:rFonts w:ascii="Times New Roman" w:hAnsi="Times New Roman" w:cs="Times New Roman"/>
          <w:sz w:val="24"/>
          <w:szCs w:val="24"/>
        </w:rPr>
        <w:t xml:space="preserve"> as well as the full set of attributes. Once this has been built and assessed I will prune the tree by tuning the hyper parameter alpha</w:t>
      </w:r>
      <w:r w:rsidR="00CE304D">
        <w:rPr>
          <w:rFonts w:ascii="Times New Roman" w:hAnsi="Times New Roman" w:cs="Times New Roman"/>
          <w:sz w:val="24"/>
          <w:szCs w:val="24"/>
        </w:rPr>
        <w:t>. This alpha will then become the parameter for the final model.</w:t>
      </w:r>
    </w:p>
    <w:p w14:paraId="27476247" w14:textId="4A6385BD" w:rsidR="00CE304D" w:rsidRDefault="00CE304D" w:rsidP="00BC7508">
      <w:pPr>
        <w:rPr>
          <w:rFonts w:ascii="Times New Roman" w:hAnsi="Times New Roman" w:cs="Times New Roman"/>
          <w:sz w:val="24"/>
          <w:szCs w:val="24"/>
        </w:rPr>
      </w:pPr>
      <w:r>
        <w:rPr>
          <w:rFonts w:ascii="Times New Roman" w:hAnsi="Times New Roman" w:cs="Times New Roman"/>
          <w:sz w:val="24"/>
          <w:szCs w:val="24"/>
        </w:rPr>
        <w:t>From the pruned tree we should be able to see the key rules that offer the highest purity and offer insights that will help in the creation of a customer retention program</w:t>
      </w:r>
      <w:r w:rsidR="007B5F7C">
        <w:rPr>
          <w:rFonts w:ascii="Times New Roman" w:hAnsi="Times New Roman" w:cs="Times New Roman"/>
          <w:sz w:val="24"/>
          <w:szCs w:val="24"/>
        </w:rPr>
        <w:t>.</w:t>
      </w:r>
    </w:p>
    <w:p w14:paraId="670E7149" w14:textId="77777777" w:rsidR="007B5F7C" w:rsidRDefault="007B5F7C" w:rsidP="00BC7508">
      <w:pPr>
        <w:rPr>
          <w:rFonts w:ascii="Times New Roman" w:hAnsi="Times New Roman" w:cs="Times New Roman"/>
          <w:sz w:val="24"/>
          <w:szCs w:val="24"/>
        </w:rPr>
      </w:pPr>
    </w:p>
    <w:p w14:paraId="6E446DCD" w14:textId="3354F0C3" w:rsidR="00BC7508" w:rsidRDefault="00BC7508" w:rsidP="00BC7508">
      <w:pPr>
        <w:rPr>
          <w:rFonts w:ascii="Times New Roman" w:hAnsi="Times New Roman" w:cs="Times New Roman"/>
          <w:sz w:val="24"/>
          <w:szCs w:val="24"/>
        </w:rPr>
      </w:pPr>
      <w:r>
        <w:rPr>
          <w:rFonts w:ascii="Times New Roman" w:hAnsi="Times New Roman" w:cs="Times New Roman"/>
          <w:sz w:val="24"/>
          <w:szCs w:val="24"/>
        </w:rPr>
        <w:lastRenderedPageBreak/>
        <w:t>c) Building and evaluating models</w:t>
      </w:r>
    </w:p>
    <w:p w14:paraId="5CA53EB5" w14:textId="4038D9E7" w:rsidR="007B5F7C" w:rsidRDefault="008F2400" w:rsidP="00BC7508">
      <w:pPr>
        <w:rPr>
          <w:rFonts w:ascii="Times New Roman" w:hAnsi="Times New Roman" w:cs="Times New Roman"/>
          <w:sz w:val="24"/>
          <w:szCs w:val="24"/>
        </w:rPr>
      </w:pPr>
      <w:r>
        <w:rPr>
          <w:rFonts w:ascii="Times New Roman" w:hAnsi="Times New Roman" w:cs="Times New Roman"/>
          <w:sz w:val="24"/>
          <w:szCs w:val="24"/>
        </w:rPr>
        <w:t>First</w:t>
      </w:r>
      <w:r w:rsidR="00C34D55">
        <w:rPr>
          <w:rFonts w:ascii="Times New Roman" w:hAnsi="Times New Roman" w:cs="Times New Roman"/>
          <w:sz w:val="24"/>
          <w:szCs w:val="24"/>
        </w:rPr>
        <w:t>,</w:t>
      </w:r>
      <w:r w:rsidR="007B5F7C">
        <w:rPr>
          <w:rFonts w:ascii="Times New Roman" w:hAnsi="Times New Roman" w:cs="Times New Roman"/>
          <w:sz w:val="24"/>
          <w:szCs w:val="24"/>
        </w:rPr>
        <w:t xml:space="preserve"> we split the data into train and test samples, we then train a decision tree with default parameters on the full set of attributes in the test set. We then evaluate the preliminary model using</w:t>
      </w:r>
      <w:r w:rsidR="00B54233">
        <w:rPr>
          <w:rFonts w:ascii="Times New Roman" w:hAnsi="Times New Roman" w:cs="Times New Roman"/>
          <w:sz w:val="24"/>
          <w:szCs w:val="24"/>
        </w:rPr>
        <w:t xml:space="preserve"> a confusion matrix.</w:t>
      </w:r>
    </w:p>
    <w:p w14:paraId="53A765C7" w14:textId="101158EB" w:rsidR="00B54233" w:rsidRDefault="00B54233" w:rsidP="00BC7508">
      <w:pPr>
        <w:rPr>
          <w:rFonts w:ascii="Times New Roman" w:hAnsi="Times New Roman" w:cs="Times New Roman"/>
          <w:sz w:val="24"/>
          <w:szCs w:val="24"/>
        </w:rPr>
      </w:pPr>
      <w:r>
        <w:rPr>
          <w:rFonts w:ascii="Times New Roman" w:hAnsi="Times New Roman" w:cs="Times New Roman"/>
          <w:sz w:val="24"/>
          <w:szCs w:val="24"/>
        </w:rPr>
        <w:t>At this point the model is quite overfitted. We can tune this down using the hyperparameter alpha.</w:t>
      </w:r>
    </w:p>
    <w:p w14:paraId="048CE21A" w14:textId="2981ACAE" w:rsidR="00B54233" w:rsidRDefault="00B54233" w:rsidP="00BC7508">
      <w:pPr>
        <w:rPr>
          <w:rFonts w:ascii="Times New Roman" w:hAnsi="Times New Roman" w:cs="Times New Roman"/>
          <w:sz w:val="24"/>
          <w:szCs w:val="24"/>
        </w:rPr>
      </w:pPr>
      <w:r>
        <w:rPr>
          <w:rFonts w:ascii="Times New Roman" w:hAnsi="Times New Roman" w:cs="Times New Roman"/>
          <w:sz w:val="24"/>
          <w:szCs w:val="24"/>
        </w:rPr>
        <w:t xml:space="preserve">After completing the alpha tuning, we assess the precision and recall of the final model. </w:t>
      </w:r>
    </w:p>
    <w:p w14:paraId="50686BB6" w14:textId="6ECA5711" w:rsidR="00BC7508" w:rsidRDefault="00BC7508" w:rsidP="00BC7508">
      <w:pPr>
        <w:rPr>
          <w:rFonts w:ascii="Times New Roman" w:hAnsi="Times New Roman" w:cs="Times New Roman"/>
          <w:sz w:val="24"/>
          <w:szCs w:val="24"/>
        </w:rPr>
      </w:pPr>
      <w:r>
        <w:rPr>
          <w:rFonts w:ascii="Times New Roman" w:hAnsi="Times New Roman" w:cs="Times New Roman"/>
          <w:sz w:val="24"/>
          <w:szCs w:val="24"/>
        </w:rPr>
        <w:t>d) Conclusion</w:t>
      </w:r>
    </w:p>
    <w:p w14:paraId="69F841E8" w14:textId="640823BB" w:rsidR="00E8628C" w:rsidRDefault="00B54233" w:rsidP="00BC7508">
      <w:pPr>
        <w:rPr>
          <w:rFonts w:ascii="Times New Roman" w:hAnsi="Times New Roman" w:cs="Times New Roman"/>
          <w:sz w:val="24"/>
          <w:szCs w:val="24"/>
        </w:rPr>
      </w:pPr>
      <w:r>
        <w:rPr>
          <w:rFonts w:ascii="Times New Roman" w:hAnsi="Times New Roman" w:cs="Times New Roman"/>
          <w:sz w:val="24"/>
          <w:szCs w:val="24"/>
        </w:rPr>
        <w:t xml:space="preserve">Precision improved from </w:t>
      </w:r>
      <w:r w:rsidR="000E2133">
        <w:rPr>
          <w:rFonts w:ascii="Times New Roman" w:hAnsi="Times New Roman" w:cs="Times New Roman"/>
          <w:sz w:val="24"/>
          <w:szCs w:val="24"/>
        </w:rPr>
        <w:t>60</w:t>
      </w:r>
      <w:r>
        <w:rPr>
          <w:rFonts w:ascii="Times New Roman" w:hAnsi="Times New Roman" w:cs="Times New Roman"/>
          <w:sz w:val="24"/>
          <w:szCs w:val="24"/>
        </w:rPr>
        <w:t xml:space="preserve">% to </w:t>
      </w:r>
      <w:r w:rsidR="000E2133">
        <w:rPr>
          <w:rFonts w:ascii="Times New Roman" w:hAnsi="Times New Roman" w:cs="Times New Roman"/>
          <w:sz w:val="24"/>
          <w:szCs w:val="24"/>
        </w:rPr>
        <w:t>74</w:t>
      </w:r>
      <w:r>
        <w:rPr>
          <w:rFonts w:ascii="Times New Roman" w:hAnsi="Times New Roman" w:cs="Times New Roman"/>
          <w:sz w:val="24"/>
          <w:szCs w:val="24"/>
        </w:rPr>
        <w:t>% between the pruned and un-pruned models</w:t>
      </w:r>
      <w:r w:rsidR="00E8628C">
        <w:rPr>
          <w:rFonts w:ascii="Times New Roman" w:hAnsi="Times New Roman" w:cs="Times New Roman"/>
          <w:sz w:val="24"/>
          <w:szCs w:val="24"/>
        </w:rPr>
        <w:t xml:space="preserve">, </w:t>
      </w:r>
      <w:r w:rsidR="000E2133">
        <w:rPr>
          <w:rFonts w:ascii="Times New Roman" w:hAnsi="Times New Roman" w:cs="Times New Roman"/>
          <w:sz w:val="24"/>
          <w:szCs w:val="24"/>
        </w:rPr>
        <w:t>and true negative (</w:t>
      </w:r>
      <w:proofErr w:type="spellStart"/>
      <w:r w:rsidR="000E2133">
        <w:rPr>
          <w:rFonts w:ascii="Times New Roman" w:hAnsi="Times New Roman" w:cs="Times New Roman"/>
          <w:sz w:val="24"/>
          <w:szCs w:val="24"/>
        </w:rPr>
        <w:t>Churn_Yes</w:t>
      </w:r>
      <w:proofErr w:type="spellEnd"/>
      <w:r w:rsidR="000E2133">
        <w:rPr>
          <w:rFonts w:ascii="Times New Roman" w:hAnsi="Times New Roman" w:cs="Times New Roman"/>
          <w:sz w:val="24"/>
          <w:szCs w:val="24"/>
        </w:rPr>
        <w:t xml:space="preserve">) </w:t>
      </w:r>
      <w:r w:rsidR="00E8628C">
        <w:rPr>
          <w:rFonts w:ascii="Times New Roman" w:hAnsi="Times New Roman" w:cs="Times New Roman"/>
          <w:sz w:val="24"/>
          <w:szCs w:val="24"/>
        </w:rPr>
        <w:t xml:space="preserve">improved from </w:t>
      </w:r>
      <w:r w:rsidR="000E2133">
        <w:rPr>
          <w:rFonts w:ascii="Times New Roman" w:hAnsi="Times New Roman" w:cs="Times New Roman"/>
          <w:sz w:val="24"/>
          <w:szCs w:val="24"/>
        </w:rPr>
        <w:t>62</w:t>
      </w:r>
      <w:r w:rsidR="00E8628C">
        <w:rPr>
          <w:rFonts w:ascii="Times New Roman" w:hAnsi="Times New Roman" w:cs="Times New Roman"/>
          <w:sz w:val="24"/>
          <w:szCs w:val="24"/>
        </w:rPr>
        <w:t xml:space="preserve">% to </w:t>
      </w:r>
      <w:r w:rsidR="000E2133">
        <w:rPr>
          <w:rFonts w:ascii="Times New Roman" w:hAnsi="Times New Roman" w:cs="Times New Roman"/>
          <w:sz w:val="24"/>
          <w:szCs w:val="24"/>
        </w:rPr>
        <w:t>65</w:t>
      </w:r>
      <w:r w:rsidR="00E8628C">
        <w:rPr>
          <w:rFonts w:ascii="Times New Roman" w:hAnsi="Times New Roman" w:cs="Times New Roman"/>
          <w:sz w:val="24"/>
          <w:szCs w:val="24"/>
        </w:rPr>
        <w:t>% as well</w:t>
      </w:r>
      <w:r w:rsidR="000E2133">
        <w:rPr>
          <w:rFonts w:ascii="Times New Roman" w:hAnsi="Times New Roman" w:cs="Times New Roman"/>
          <w:sz w:val="24"/>
          <w:szCs w:val="24"/>
        </w:rPr>
        <w:t>.</w:t>
      </w:r>
      <w:r w:rsidR="00E8628C">
        <w:rPr>
          <w:rFonts w:ascii="Times New Roman" w:hAnsi="Times New Roman" w:cs="Times New Roman"/>
          <w:sz w:val="24"/>
          <w:szCs w:val="24"/>
        </w:rPr>
        <w:t xml:space="preserve"> </w:t>
      </w:r>
    </w:p>
    <w:p w14:paraId="00AA83CC" w14:textId="6A932F75" w:rsidR="00E8628C" w:rsidRDefault="001E11DE" w:rsidP="00BC7508">
      <w:pPr>
        <w:rPr>
          <w:rFonts w:ascii="Times New Roman" w:hAnsi="Times New Roman" w:cs="Times New Roman"/>
          <w:sz w:val="24"/>
          <w:szCs w:val="24"/>
        </w:rPr>
      </w:pPr>
      <w:r>
        <w:rPr>
          <w:rFonts w:ascii="Times New Roman" w:hAnsi="Times New Roman" w:cs="Times New Roman"/>
          <w:sz w:val="24"/>
          <w:szCs w:val="24"/>
        </w:rPr>
        <w:t>Good</w:t>
      </w:r>
      <w:r w:rsidR="00E8628C">
        <w:rPr>
          <w:rFonts w:ascii="Times New Roman" w:hAnsi="Times New Roman" w:cs="Times New Roman"/>
          <w:sz w:val="24"/>
          <w:szCs w:val="24"/>
        </w:rPr>
        <w:t xml:space="preserve"> rules for the classifications are:</w:t>
      </w:r>
    </w:p>
    <w:p w14:paraId="1C53636B" w14:textId="6B00DEC1" w:rsidR="00E8628C" w:rsidRDefault="00E8628C" w:rsidP="00BC7508">
      <w:pPr>
        <w:rPr>
          <w:rFonts w:ascii="Times New Roman" w:hAnsi="Times New Roman" w:cs="Times New Roman"/>
          <w:sz w:val="24"/>
          <w:szCs w:val="24"/>
        </w:rPr>
      </w:pPr>
      <w:proofErr w:type="spellStart"/>
      <w:r>
        <w:rPr>
          <w:rFonts w:ascii="Times New Roman" w:hAnsi="Times New Roman" w:cs="Times New Roman"/>
          <w:sz w:val="24"/>
          <w:szCs w:val="24"/>
        </w:rPr>
        <w:t>Churn_</w:t>
      </w:r>
      <w:r w:rsidR="001E11DE">
        <w:rPr>
          <w:rFonts w:ascii="Times New Roman" w:hAnsi="Times New Roman" w:cs="Times New Roman"/>
          <w:sz w:val="24"/>
          <w:szCs w:val="24"/>
        </w:rPr>
        <w:t>No</w:t>
      </w:r>
      <w:proofErr w:type="spellEnd"/>
    </w:p>
    <w:p w14:paraId="1FD5911C" w14:textId="67D3859E" w:rsidR="001E11DE" w:rsidRDefault="001E11DE" w:rsidP="001E11D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SeniorCitizen</w:t>
      </w:r>
      <w:proofErr w:type="spellEnd"/>
      <w:r>
        <w:rPr>
          <w:rFonts w:ascii="Times New Roman" w:hAnsi="Times New Roman" w:cs="Times New Roman"/>
          <w:sz w:val="24"/>
          <w:szCs w:val="24"/>
        </w:rPr>
        <w:t>=0)-&gt;(tenure&lt;6.5)-&gt;(</w:t>
      </w:r>
      <w:proofErr w:type="spellStart"/>
      <w:r>
        <w:rPr>
          <w:rFonts w:ascii="Times New Roman" w:hAnsi="Times New Roman" w:cs="Times New Roman"/>
          <w:sz w:val="24"/>
          <w:szCs w:val="24"/>
        </w:rPr>
        <w:t>onlineSecurity_No</w:t>
      </w:r>
      <w:proofErr w:type="spellEnd"/>
      <w:r>
        <w:rPr>
          <w:rFonts w:ascii="Times New Roman" w:hAnsi="Times New Roman" w:cs="Times New Roman"/>
          <w:sz w:val="24"/>
          <w:szCs w:val="24"/>
        </w:rPr>
        <w:t>=0</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Purity=78%</w:t>
      </w:r>
    </w:p>
    <w:p w14:paraId="5CCEBBBC" w14:textId="556C331D" w:rsidR="001E11DE" w:rsidRPr="001E11DE" w:rsidRDefault="001E11DE" w:rsidP="001E11D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SeniorCitizen</w:t>
      </w:r>
      <w:proofErr w:type="spellEnd"/>
      <w:r>
        <w:rPr>
          <w:rFonts w:ascii="Times New Roman" w:hAnsi="Times New Roman" w:cs="Times New Roman"/>
          <w:sz w:val="24"/>
          <w:szCs w:val="24"/>
        </w:rPr>
        <w:t>=0)-&gt;(tenure&lt;6.5)-&gt;(</w:t>
      </w:r>
      <w:proofErr w:type="spellStart"/>
      <w:r>
        <w:rPr>
          <w:rFonts w:ascii="Times New Roman" w:hAnsi="Times New Roman" w:cs="Times New Roman"/>
          <w:sz w:val="24"/>
          <w:szCs w:val="24"/>
        </w:rPr>
        <w:t>Contract_Month-toMonth</w:t>
      </w:r>
      <w:proofErr w:type="spellEnd"/>
      <w:r>
        <w:rPr>
          <w:rFonts w:ascii="Times New Roman" w:hAnsi="Times New Roman" w:cs="Times New Roman"/>
          <w:sz w:val="24"/>
          <w:szCs w:val="24"/>
        </w:rPr>
        <w:t>=0); Purity=94.7%</w:t>
      </w:r>
    </w:p>
    <w:p w14:paraId="1ADE5747" w14:textId="77777777" w:rsidR="001E11DE" w:rsidRDefault="00E8628C" w:rsidP="00BC7508">
      <w:pPr>
        <w:rPr>
          <w:rFonts w:ascii="Times New Roman" w:hAnsi="Times New Roman" w:cs="Times New Roman"/>
          <w:sz w:val="24"/>
          <w:szCs w:val="24"/>
        </w:rPr>
      </w:pPr>
      <w:proofErr w:type="spellStart"/>
      <w:r>
        <w:rPr>
          <w:rFonts w:ascii="Times New Roman" w:hAnsi="Times New Roman" w:cs="Times New Roman"/>
          <w:sz w:val="24"/>
          <w:szCs w:val="24"/>
        </w:rPr>
        <w:t>Churn_</w:t>
      </w:r>
      <w:r w:rsidR="001E11DE">
        <w:rPr>
          <w:rFonts w:ascii="Times New Roman" w:hAnsi="Times New Roman" w:cs="Times New Roman"/>
          <w:sz w:val="24"/>
          <w:szCs w:val="24"/>
        </w:rPr>
        <w:t>Yes</w:t>
      </w:r>
      <w:proofErr w:type="spellEnd"/>
    </w:p>
    <w:p w14:paraId="637B086E" w14:textId="6EEC7D49" w:rsidR="00B54233" w:rsidRDefault="001E11DE" w:rsidP="001E11D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(SeniorCitizen=1)-&gt;(Contract_Month-toMonth=1)</w:t>
      </w:r>
      <w:r w:rsidR="002B3C70">
        <w:rPr>
          <w:rFonts w:ascii="Times New Roman" w:hAnsi="Times New Roman" w:cs="Times New Roman"/>
          <w:sz w:val="24"/>
          <w:szCs w:val="24"/>
        </w:rPr>
        <w:t>-&gt;(tenure&lt;=16.5yrs); Purity=77.4%</w:t>
      </w:r>
    </w:p>
    <w:p w14:paraId="018F53F5" w14:textId="5DAD5BFD" w:rsidR="002B3C70" w:rsidRPr="001E11DE" w:rsidRDefault="002B3C70" w:rsidP="001E11D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(SeniorCitizen=0)-&gt;(tenure&lt;6.5)-&gt;(onlineSecurity_No=1)-</w:t>
      </w:r>
      <w:proofErr w:type="gramStart"/>
      <w:r>
        <w:rPr>
          <w:rFonts w:ascii="Times New Roman" w:hAnsi="Times New Roman" w:cs="Times New Roman"/>
          <w:sz w:val="24"/>
          <w:szCs w:val="24"/>
        </w:rPr>
        <w:t>&gt;(</w:t>
      </w:r>
      <w:proofErr w:type="gramEnd"/>
      <w:r>
        <w:rPr>
          <w:rFonts w:ascii="Times New Roman" w:hAnsi="Times New Roman" w:cs="Times New Roman"/>
          <w:sz w:val="24"/>
          <w:szCs w:val="24"/>
        </w:rPr>
        <w:t>InternetService_Fiber optic=1)-&gt;(</w:t>
      </w:r>
      <w:proofErr w:type="spellStart"/>
      <w:r>
        <w:rPr>
          <w:rFonts w:ascii="Times New Roman" w:hAnsi="Times New Roman" w:cs="Times New Roman"/>
          <w:sz w:val="24"/>
          <w:szCs w:val="24"/>
        </w:rPr>
        <w:t>TotalCharges</w:t>
      </w:r>
      <w:proofErr w:type="spellEnd"/>
      <w:r>
        <w:rPr>
          <w:rFonts w:ascii="Times New Roman" w:hAnsi="Times New Roman" w:cs="Times New Roman"/>
          <w:sz w:val="24"/>
          <w:szCs w:val="24"/>
        </w:rPr>
        <w:t>&lt;=89.1); Purity=0.663</w:t>
      </w:r>
    </w:p>
    <w:p w14:paraId="141D916A" w14:textId="4D605BB6" w:rsidR="00BC7508" w:rsidRDefault="00BC7508" w:rsidP="00BC7508">
      <w:pPr>
        <w:rPr>
          <w:rFonts w:ascii="Times New Roman" w:hAnsi="Times New Roman" w:cs="Times New Roman"/>
          <w:sz w:val="24"/>
          <w:szCs w:val="24"/>
        </w:rPr>
      </w:pPr>
    </w:p>
    <w:p w14:paraId="04AB248C" w14:textId="05D194AA" w:rsidR="00BC7508" w:rsidRDefault="00BC7508" w:rsidP="00BC7508">
      <w:pPr>
        <w:rPr>
          <w:rFonts w:ascii="Times New Roman" w:hAnsi="Times New Roman" w:cs="Times New Roman"/>
          <w:sz w:val="24"/>
          <w:szCs w:val="24"/>
        </w:rPr>
      </w:pPr>
      <w:r>
        <w:rPr>
          <w:rFonts w:ascii="Times New Roman" w:hAnsi="Times New Roman" w:cs="Times New Roman"/>
          <w:sz w:val="24"/>
          <w:szCs w:val="24"/>
        </w:rPr>
        <w:t>Task-2</w:t>
      </w:r>
    </w:p>
    <w:p w14:paraId="407FE0B7" w14:textId="16491FCA" w:rsidR="00BC7508" w:rsidRDefault="00BC7508" w:rsidP="00BC7508">
      <w:pPr>
        <w:rPr>
          <w:rFonts w:ascii="Times New Roman" w:hAnsi="Times New Roman" w:cs="Times New Roman"/>
          <w:sz w:val="24"/>
          <w:szCs w:val="24"/>
        </w:rPr>
      </w:pPr>
      <w:r>
        <w:rPr>
          <w:rFonts w:ascii="Times New Roman" w:hAnsi="Times New Roman" w:cs="Times New Roman"/>
          <w:sz w:val="24"/>
          <w:szCs w:val="24"/>
        </w:rPr>
        <w:t>a) Preparing the data for modelling</w:t>
      </w:r>
    </w:p>
    <w:p w14:paraId="059C0035" w14:textId="1A90D47A" w:rsidR="00E8628C" w:rsidRDefault="00E8628C" w:rsidP="00BC7508">
      <w:pPr>
        <w:rPr>
          <w:rFonts w:ascii="Times New Roman" w:hAnsi="Times New Roman" w:cs="Times New Roman"/>
          <w:sz w:val="24"/>
          <w:szCs w:val="24"/>
        </w:rPr>
      </w:pPr>
      <w:r>
        <w:rPr>
          <w:rFonts w:ascii="Times New Roman" w:hAnsi="Times New Roman" w:cs="Times New Roman"/>
          <w:sz w:val="24"/>
          <w:szCs w:val="24"/>
        </w:rPr>
        <w:t>We will build on from the model built in the previous steps and use all the attributes to begin with. We will be using AdaBoost and Random Forest to build our ensemble models.</w:t>
      </w:r>
    </w:p>
    <w:p w14:paraId="04DC952A" w14:textId="413411B4" w:rsidR="00BC7508" w:rsidRDefault="00BC7508" w:rsidP="00BC7508">
      <w:pPr>
        <w:rPr>
          <w:rFonts w:ascii="Times New Roman" w:hAnsi="Times New Roman" w:cs="Times New Roman"/>
          <w:sz w:val="24"/>
          <w:szCs w:val="24"/>
        </w:rPr>
      </w:pPr>
      <w:r>
        <w:rPr>
          <w:rFonts w:ascii="Times New Roman" w:hAnsi="Times New Roman" w:cs="Times New Roman"/>
          <w:sz w:val="24"/>
          <w:szCs w:val="24"/>
        </w:rPr>
        <w:t>b) Methodology</w:t>
      </w:r>
    </w:p>
    <w:p w14:paraId="7C0BD122" w14:textId="77777777" w:rsidR="00E8628C" w:rsidRDefault="00E8628C" w:rsidP="00BC7508">
      <w:pPr>
        <w:rPr>
          <w:rFonts w:ascii="Times New Roman" w:hAnsi="Times New Roman" w:cs="Times New Roman"/>
          <w:sz w:val="24"/>
          <w:szCs w:val="24"/>
        </w:rPr>
      </w:pPr>
      <w:r>
        <w:rPr>
          <w:rFonts w:ascii="Times New Roman" w:hAnsi="Times New Roman" w:cs="Times New Roman"/>
          <w:sz w:val="24"/>
          <w:szCs w:val="24"/>
        </w:rPr>
        <w:t>For AdaBoost we will use the best model from the first task as our weak learner and aim to improve upon its performance.</w:t>
      </w:r>
    </w:p>
    <w:p w14:paraId="059807E0" w14:textId="18C4CA07" w:rsidR="00E8628C" w:rsidRDefault="00C34D55" w:rsidP="00BC7508">
      <w:pPr>
        <w:rPr>
          <w:rFonts w:ascii="Times New Roman" w:hAnsi="Times New Roman" w:cs="Times New Roman"/>
          <w:sz w:val="24"/>
          <w:szCs w:val="24"/>
        </w:rPr>
      </w:pPr>
      <w:r>
        <w:rPr>
          <w:rFonts w:ascii="Times New Roman" w:hAnsi="Times New Roman" w:cs="Times New Roman"/>
          <w:sz w:val="24"/>
          <w:szCs w:val="24"/>
        </w:rPr>
        <w:t>Furthermore,</w:t>
      </w:r>
      <w:r w:rsidR="00E8628C">
        <w:rPr>
          <w:rFonts w:ascii="Times New Roman" w:hAnsi="Times New Roman" w:cs="Times New Roman"/>
          <w:sz w:val="24"/>
          <w:szCs w:val="24"/>
        </w:rPr>
        <w:t xml:space="preserve"> we will create a fresh Random Forest Classifier and use </w:t>
      </w:r>
      <w:proofErr w:type="spellStart"/>
      <w:r w:rsidR="00E8628C">
        <w:rPr>
          <w:rFonts w:ascii="Times New Roman" w:hAnsi="Times New Roman" w:cs="Times New Roman"/>
          <w:sz w:val="24"/>
          <w:szCs w:val="24"/>
        </w:rPr>
        <w:t>GridSearchCV</w:t>
      </w:r>
      <w:proofErr w:type="spellEnd"/>
      <w:r w:rsidR="00E8628C">
        <w:rPr>
          <w:rFonts w:ascii="Times New Roman" w:hAnsi="Times New Roman" w:cs="Times New Roman"/>
          <w:sz w:val="24"/>
          <w:szCs w:val="24"/>
        </w:rPr>
        <w:t xml:space="preserve"> to refine the parameters. </w:t>
      </w:r>
    </w:p>
    <w:p w14:paraId="1D532714" w14:textId="29839331" w:rsidR="00BC7508" w:rsidRDefault="00BC7508" w:rsidP="00BC7508">
      <w:pPr>
        <w:rPr>
          <w:rFonts w:ascii="Times New Roman" w:hAnsi="Times New Roman" w:cs="Times New Roman"/>
          <w:sz w:val="24"/>
          <w:szCs w:val="24"/>
        </w:rPr>
      </w:pPr>
      <w:r>
        <w:rPr>
          <w:rFonts w:ascii="Times New Roman" w:hAnsi="Times New Roman" w:cs="Times New Roman"/>
          <w:sz w:val="24"/>
          <w:szCs w:val="24"/>
        </w:rPr>
        <w:t>c) Building and evaluating models</w:t>
      </w:r>
    </w:p>
    <w:p w14:paraId="5F2B91DA" w14:textId="77777777" w:rsidR="008E5863" w:rsidRDefault="008E5863" w:rsidP="00BC7508">
      <w:pPr>
        <w:rPr>
          <w:rFonts w:ascii="Times New Roman" w:hAnsi="Times New Roman" w:cs="Times New Roman"/>
          <w:sz w:val="24"/>
          <w:szCs w:val="24"/>
        </w:rPr>
      </w:pPr>
      <w:r>
        <w:rPr>
          <w:rFonts w:ascii="Times New Roman" w:hAnsi="Times New Roman" w:cs="Times New Roman"/>
          <w:sz w:val="24"/>
          <w:szCs w:val="24"/>
        </w:rPr>
        <w:t xml:space="preserve">Keeping the same data splits as before, we train a decision tree using the alpha parameter found in task one and then apply the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function. </w:t>
      </w:r>
    </w:p>
    <w:p w14:paraId="5ADF9C6C" w14:textId="77777777" w:rsidR="008E5863" w:rsidRDefault="008E5863" w:rsidP="00BC7508">
      <w:pPr>
        <w:rPr>
          <w:rFonts w:ascii="Times New Roman" w:hAnsi="Times New Roman" w:cs="Times New Roman"/>
          <w:sz w:val="24"/>
          <w:szCs w:val="24"/>
        </w:rPr>
      </w:pPr>
      <w:r>
        <w:rPr>
          <w:rFonts w:ascii="Times New Roman" w:hAnsi="Times New Roman" w:cs="Times New Roman"/>
          <w:sz w:val="24"/>
          <w:szCs w:val="24"/>
        </w:rPr>
        <w:lastRenderedPageBreak/>
        <w:t>For the random forest we create a parameter grid of the key parameters (</w:t>
      </w:r>
      <w:proofErr w:type="spellStart"/>
      <w:r>
        <w:rPr>
          <w:rFonts w:ascii="Times New Roman" w:hAnsi="Times New Roman" w:cs="Times New Roman"/>
          <w:sz w:val="24"/>
          <w:szCs w:val="24"/>
        </w:rPr>
        <w:t>n_estimators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max_features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ect</w:t>
      </w:r>
      <w:proofErr w:type="spellEnd"/>
      <w:r>
        <w:rPr>
          <w:rFonts w:ascii="Times New Roman" w:hAnsi="Times New Roman" w:cs="Times New Roman"/>
          <w:sz w:val="24"/>
          <w:szCs w:val="24"/>
        </w:rPr>
        <w:t xml:space="preserve">), run the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function to find the optimal parameter values, and then fit the random forest to the training data.</w:t>
      </w:r>
    </w:p>
    <w:p w14:paraId="37B27640" w14:textId="6E9D0875" w:rsidR="008E5863" w:rsidRDefault="008E5863" w:rsidP="00BC7508">
      <w:pPr>
        <w:rPr>
          <w:rFonts w:ascii="Times New Roman" w:hAnsi="Times New Roman" w:cs="Times New Roman"/>
          <w:sz w:val="24"/>
          <w:szCs w:val="24"/>
        </w:rPr>
      </w:pPr>
      <w:r>
        <w:rPr>
          <w:rFonts w:ascii="Times New Roman" w:hAnsi="Times New Roman" w:cs="Times New Roman"/>
          <w:sz w:val="24"/>
          <w:szCs w:val="24"/>
        </w:rPr>
        <w:t xml:space="preserve">For here we assess the precision and </w:t>
      </w:r>
      <w:r w:rsidR="00C34D55">
        <w:rPr>
          <w:rFonts w:ascii="Times New Roman" w:hAnsi="Times New Roman" w:cs="Times New Roman"/>
          <w:sz w:val="24"/>
          <w:szCs w:val="24"/>
        </w:rPr>
        <w:t>recall</w:t>
      </w:r>
      <w:r>
        <w:rPr>
          <w:rFonts w:ascii="Times New Roman" w:hAnsi="Times New Roman" w:cs="Times New Roman"/>
          <w:sz w:val="24"/>
          <w:szCs w:val="24"/>
        </w:rPr>
        <w:t xml:space="preserve"> values for both models.  </w:t>
      </w:r>
    </w:p>
    <w:p w14:paraId="1A0EF44C" w14:textId="77777777" w:rsidR="00BC7508" w:rsidRDefault="00BC7508" w:rsidP="00BC7508">
      <w:pPr>
        <w:rPr>
          <w:rFonts w:ascii="Times New Roman" w:hAnsi="Times New Roman" w:cs="Times New Roman"/>
          <w:sz w:val="24"/>
          <w:szCs w:val="24"/>
        </w:rPr>
      </w:pPr>
      <w:r>
        <w:rPr>
          <w:rFonts w:ascii="Times New Roman" w:hAnsi="Times New Roman" w:cs="Times New Roman"/>
          <w:sz w:val="24"/>
          <w:szCs w:val="24"/>
        </w:rPr>
        <w:t>d) Conclusion</w:t>
      </w:r>
    </w:p>
    <w:p w14:paraId="5440F4E8" w14:textId="1DE89559" w:rsidR="00BC7508" w:rsidRDefault="008E5863" w:rsidP="00BC7508">
      <w:pPr>
        <w:rPr>
          <w:rFonts w:ascii="Times New Roman" w:hAnsi="Times New Roman" w:cs="Times New Roman"/>
          <w:sz w:val="24"/>
          <w:szCs w:val="24"/>
        </w:rPr>
      </w:pPr>
      <w:r>
        <w:rPr>
          <w:rFonts w:ascii="Times New Roman" w:hAnsi="Times New Roman" w:cs="Times New Roman"/>
          <w:sz w:val="24"/>
          <w:szCs w:val="24"/>
        </w:rPr>
        <w:t xml:space="preserve">The Random Forest model had the highest Precision at around 78% vs AdaBoost at 63%, whereas Recall was best for AdaBoost at 61% vs 51%. </w:t>
      </w:r>
      <w:r w:rsidR="000E2133">
        <w:rPr>
          <w:rFonts w:ascii="Times New Roman" w:hAnsi="Times New Roman" w:cs="Times New Roman"/>
          <w:sz w:val="24"/>
          <w:szCs w:val="24"/>
        </w:rPr>
        <w:t xml:space="preserve">Overall, each individual model didn’t quite </w:t>
      </w:r>
    </w:p>
    <w:p w14:paraId="14C26E25" w14:textId="5EAEEBB3" w:rsidR="00BC7508" w:rsidRPr="00C34D55" w:rsidRDefault="00BC7508" w:rsidP="00BC7508">
      <w:pPr>
        <w:rPr>
          <w:rFonts w:ascii="Times New Roman" w:hAnsi="Times New Roman" w:cs="Times New Roman"/>
          <w:b/>
          <w:bCs/>
          <w:sz w:val="24"/>
          <w:szCs w:val="24"/>
        </w:rPr>
      </w:pPr>
      <w:r w:rsidRPr="00C34D55">
        <w:rPr>
          <w:rFonts w:ascii="Times New Roman" w:hAnsi="Times New Roman" w:cs="Times New Roman"/>
          <w:b/>
          <w:bCs/>
          <w:sz w:val="24"/>
          <w:szCs w:val="24"/>
        </w:rPr>
        <w:t>Overall Conclusion</w:t>
      </w:r>
    </w:p>
    <w:p w14:paraId="1973F7CE" w14:textId="01642919" w:rsidR="002B3C70" w:rsidRDefault="002B3C70" w:rsidP="00BC7508">
      <w:pPr>
        <w:rPr>
          <w:rFonts w:ascii="Times New Roman" w:hAnsi="Times New Roman" w:cs="Times New Roman"/>
          <w:sz w:val="24"/>
          <w:szCs w:val="24"/>
        </w:rPr>
      </w:pPr>
      <w:r>
        <w:rPr>
          <w:rFonts w:ascii="Times New Roman" w:hAnsi="Times New Roman" w:cs="Times New Roman"/>
          <w:sz w:val="24"/>
          <w:szCs w:val="24"/>
        </w:rPr>
        <w:t xml:space="preserve">Overall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reduced the precision of the model, so I will retain the original decision tree here. Since a purity of 75%+ is considered a good rule, for people who have ‘churned’ the key rule would be that they are senior citizens, are on a month-to-month contract, and a tenure of </w:t>
      </w:r>
      <w:r w:rsidR="00C34D55">
        <w:rPr>
          <w:rFonts w:ascii="Times New Roman" w:hAnsi="Times New Roman" w:cs="Times New Roman"/>
          <w:sz w:val="24"/>
          <w:szCs w:val="24"/>
        </w:rPr>
        <w:t>&lt;=16.5 years. We could recommend a ‘</w:t>
      </w:r>
      <w:r w:rsidR="008F2400">
        <w:rPr>
          <w:rFonts w:ascii="Times New Roman" w:hAnsi="Times New Roman" w:cs="Times New Roman"/>
          <w:sz w:val="24"/>
          <w:szCs w:val="24"/>
        </w:rPr>
        <w:t>seniors’</w:t>
      </w:r>
      <w:r w:rsidR="00C34D55">
        <w:rPr>
          <w:rFonts w:ascii="Times New Roman" w:hAnsi="Times New Roman" w:cs="Times New Roman"/>
          <w:sz w:val="24"/>
          <w:szCs w:val="24"/>
        </w:rPr>
        <w:t xml:space="preserve"> program’ and try and move them from month-to-month contracts to something longer but still flexible. </w:t>
      </w:r>
    </w:p>
    <w:p w14:paraId="60E9896E" w14:textId="36E7379F" w:rsidR="00C34D55" w:rsidRDefault="00C34D55" w:rsidP="00BC7508">
      <w:pPr>
        <w:rPr>
          <w:rFonts w:ascii="Times New Roman" w:hAnsi="Times New Roman" w:cs="Times New Roman"/>
          <w:sz w:val="24"/>
          <w:szCs w:val="24"/>
        </w:rPr>
      </w:pPr>
      <w:r>
        <w:rPr>
          <w:rFonts w:ascii="Times New Roman" w:hAnsi="Times New Roman" w:cs="Times New Roman"/>
          <w:sz w:val="24"/>
          <w:szCs w:val="24"/>
        </w:rPr>
        <w:t>The Random Forest was the best performer with precision at 78% but due to being a ‘</w:t>
      </w:r>
      <w:proofErr w:type="spellStart"/>
      <w:r>
        <w:rPr>
          <w:rFonts w:ascii="Times New Roman" w:hAnsi="Times New Roman" w:cs="Times New Roman"/>
          <w:sz w:val="24"/>
          <w:szCs w:val="24"/>
        </w:rPr>
        <w:t>blackbox</w:t>
      </w:r>
      <w:proofErr w:type="spellEnd"/>
      <w:r>
        <w:rPr>
          <w:rFonts w:ascii="Times New Roman" w:hAnsi="Times New Roman" w:cs="Times New Roman"/>
          <w:sz w:val="24"/>
          <w:szCs w:val="24"/>
        </w:rPr>
        <w:t xml:space="preserve">’ we </w:t>
      </w:r>
      <w:r w:rsidR="008F2400">
        <w:rPr>
          <w:rFonts w:ascii="Times New Roman" w:hAnsi="Times New Roman" w:cs="Times New Roman"/>
          <w:sz w:val="24"/>
          <w:szCs w:val="24"/>
        </w:rPr>
        <w:t>can’t</w:t>
      </w:r>
      <w:r>
        <w:rPr>
          <w:rFonts w:ascii="Times New Roman" w:hAnsi="Times New Roman" w:cs="Times New Roman"/>
          <w:sz w:val="24"/>
          <w:szCs w:val="24"/>
        </w:rPr>
        <w:t xml:space="preserve"> visualise and key rules.</w:t>
      </w:r>
    </w:p>
    <w:p w14:paraId="1CAB0393" w14:textId="5DA6BE90" w:rsidR="00C34D55" w:rsidRDefault="00C34D55" w:rsidP="00BC7508">
      <w:pPr>
        <w:rPr>
          <w:rFonts w:ascii="Times New Roman" w:hAnsi="Times New Roman" w:cs="Times New Roman"/>
          <w:sz w:val="24"/>
          <w:szCs w:val="24"/>
        </w:rPr>
      </w:pPr>
      <w:r>
        <w:rPr>
          <w:rFonts w:ascii="Times New Roman" w:hAnsi="Times New Roman" w:cs="Times New Roman"/>
          <w:sz w:val="24"/>
          <w:szCs w:val="24"/>
        </w:rPr>
        <w:t xml:space="preserve"> </w:t>
      </w:r>
    </w:p>
    <w:p w14:paraId="3DE9BCE2" w14:textId="1CEB2579" w:rsidR="00BC7508" w:rsidRPr="00C34D55" w:rsidRDefault="00BC7508" w:rsidP="00BC7508">
      <w:pPr>
        <w:rPr>
          <w:rFonts w:ascii="Times New Roman" w:hAnsi="Times New Roman" w:cs="Times New Roman"/>
          <w:b/>
          <w:bCs/>
          <w:sz w:val="24"/>
          <w:szCs w:val="24"/>
        </w:rPr>
      </w:pPr>
      <w:r w:rsidRPr="00C34D55">
        <w:rPr>
          <w:rFonts w:ascii="Times New Roman" w:hAnsi="Times New Roman" w:cs="Times New Roman"/>
          <w:b/>
          <w:bCs/>
          <w:sz w:val="24"/>
          <w:szCs w:val="24"/>
        </w:rPr>
        <w:t>Appendix</w:t>
      </w:r>
    </w:p>
    <w:p w14:paraId="04096096" w14:textId="14C85EDD" w:rsidR="00BC7508" w:rsidRDefault="00BC7508" w:rsidP="00BC7508">
      <w:pPr>
        <w:rPr>
          <w:rFonts w:ascii="Times New Roman" w:hAnsi="Times New Roman" w:cs="Times New Roman"/>
          <w:sz w:val="24"/>
          <w:szCs w:val="24"/>
        </w:rPr>
      </w:pPr>
      <w:r>
        <w:rPr>
          <w:rFonts w:ascii="Times New Roman" w:hAnsi="Times New Roman" w:cs="Times New Roman"/>
          <w:sz w:val="24"/>
          <w:szCs w:val="24"/>
        </w:rPr>
        <w:t>Task-1</w:t>
      </w:r>
    </w:p>
    <w:p w14:paraId="65EBFF54" w14:textId="718D87FC" w:rsidR="00C34D55" w:rsidRDefault="00C34D55" w:rsidP="00BC7508">
      <w:pPr>
        <w:rPr>
          <w:rFonts w:ascii="Times New Roman" w:hAnsi="Times New Roman" w:cs="Times New Roman"/>
          <w:sz w:val="24"/>
          <w:szCs w:val="24"/>
        </w:rPr>
      </w:pPr>
      <w:r>
        <w:rPr>
          <w:rFonts w:ascii="Times New Roman" w:hAnsi="Times New Roman" w:cs="Times New Roman"/>
          <w:sz w:val="24"/>
          <w:szCs w:val="24"/>
        </w:rPr>
        <w:t>Pruned Decision Tree</w:t>
      </w:r>
    </w:p>
    <w:p w14:paraId="68174D00" w14:textId="44D675B8" w:rsidR="00C34D55" w:rsidRDefault="00C34D55" w:rsidP="00BC7508">
      <w:pPr>
        <w:rPr>
          <w:rFonts w:ascii="Times New Roman" w:hAnsi="Times New Roman" w:cs="Times New Roman"/>
          <w:sz w:val="24"/>
          <w:szCs w:val="24"/>
        </w:rPr>
      </w:pPr>
      <w:r>
        <w:rPr>
          <w:noProof/>
        </w:rPr>
        <w:drawing>
          <wp:inline distT="0" distB="0" distL="0" distR="0" wp14:anchorId="726EDCD2" wp14:editId="431842D3">
            <wp:extent cx="5731510" cy="2809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09240"/>
                    </a:xfrm>
                    <a:prstGeom prst="rect">
                      <a:avLst/>
                    </a:prstGeom>
                  </pic:spPr>
                </pic:pic>
              </a:graphicData>
            </a:graphic>
          </wp:inline>
        </w:drawing>
      </w:r>
    </w:p>
    <w:p w14:paraId="5BCBCB7B" w14:textId="77777777" w:rsidR="00C34D55" w:rsidRDefault="00C34D55" w:rsidP="00BC7508">
      <w:pPr>
        <w:rPr>
          <w:rFonts w:ascii="Times New Roman" w:hAnsi="Times New Roman" w:cs="Times New Roman"/>
          <w:sz w:val="24"/>
          <w:szCs w:val="24"/>
        </w:rPr>
      </w:pPr>
    </w:p>
    <w:p w14:paraId="1B2E61E4" w14:textId="77777777" w:rsidR="00C34D55" w:rsidRDefault="00C34D55" w:rsidP="00BC7508">
      <w:pPr>
        <w:rPr>
          <w:rFonts w:ascii="Times New Roman" w:hAnsi="Times New Roman" w:cs="Times New Roman"/>
          <w:sz w:val="24"/>
          <w:szCs w:val="24"/>
        </w:rPr>
      </w:pPr>
    </w:p>
    <w:p w14:paraId="67590BA1" w14:textId="77777777" w:rsidR="00C34D55" w:rsidRDefault="00C34D55" w:rsidP="00BC7508">
      <w:pPr>
        <w:rPr>
          <w:rFonts w:ascii="Times New Roman" w:hAnsi="Times New Roman" w:cs="Times New Roman"/>
          <w:sz w:val="24"/>
          <w:szCs w:val="24"/>
        </w:rPr>
      </w:pPr>
    </w:p>
    <w:p w14:paraId="00568591" w14:textId="5E201D84" w:rsidR="00BC7508" w:rsidRDefault="00BC7508" w:rsidP="00BC7508">
      <w:pPr>
        <w:rPr>
          <w:rFonts w:ascii="Times New Roman" w:hAnsi="Times New Roman" w:cs="Times New Roman"/>
          <w:sz w:val="24"/>
          <w:szCs w:val="24"/>
        </w:rPr>
      </w:pPr>
      <w:r>
        <w:rPr>
          <w:rFonts w:ascii="Times New Roman" w:hAnsi="Times New Roman" w:cs="Times New Roman"/>
          <w:sz w:val="24"/>
          <w:szCs w:val="24"/>
        </w:rPr>
        <w:lastRenderedPageBreak/>
        <w:t>Task-2</w:t>
      </w:r>
    </w:p>
    <w:p w14:paraId="11193EBA" w14:textId="2D13CF28" w:rsidR="00C34D55" w:rsidRDefault="00C34D55" w:rsidP="00BC7508">
      <w:pPr>
        <w:rPr>
          <w:rFonts w:ascii="Times New Roman" w:hAnsi="Times New Roman" w:cs="Times New Roman"/>
          <w:sz w:val="24"/>
          <w:szCs w:val="24"/>
        </w:rPr>
      </w:pPr>
      <w:r>
        <w:rPr>
          <w:rFonts w:ascii="Times New Roman" w:hAnsi="Times New Roman" w:cs="Times New Roman"/>
          <w:sz w:val="24"/>
          <w:szCs w:val="24"/>
        </w:rPr>
        <w:t>Output</w:t>
      </w:r>
    </w:p>
    <w:p w14:paraId="0A180372" w14:textId="71271882" w:rsidR="00C34D55" w:rsidRDefault="00C34D55" w:rsidP="00BC7508">
      <w:pPr>
        <w:rPr>
          <w:rFonts w:ascii="Times New Roman" w:hAnsi="Times New Roman" w:cs="Times New Roman"/>
          <w:sz w:val="24"/>
          <w:szCs w:val="24"/>
        </w:rPr>
      </w:pPr>
      <w:r>
        <w:rPr>
          <w:noProof/>
        </w:rPr>
        <w:drawing>
          <wp:inline distT="0" distB="0" distL="0" distR="0" wp14:anchorId="28DD2DE4" wp14:editId="4836520E">
            <wp:extent cx="360997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352425"/>
                    </a:xfrm>
                    <a:prstGeom prst="rect">
                      <a:avLst/>
                    </a:prstGeom>
                  </pic:spPr>
                </pic:pic>
              </a:graphicData>
            </a:graphic>
          </wp:inline>
        </w:drawing>
      </w:r>
    </w:p>
    <w:p w14:paraId="03E42E1D" w14:textId="50192121" w:rsidR="00C34D55" w:rsidRDefault="00C34D55" w:rsidP="00BC7508">
      <w:pPr>
        <w:rPr>
          <w:rFonts w:ascii="Times New Roman" w:hAnsi="Times New Roman" w:cs="Times New Roman"/>
          <w:sz w:val="24"/>
          <w:szCs w:val="24"/>
        </w:rPr>
      </w:pPr>
      <w:r>
        <w:rPr>
          <w:noProof/>
        </w:rPr>
        <w:drawing>
          <wp:inline distT="0" distB="0" distL="0" distR="0" wp14:anchorId="58B2ACD9" wp14:editId="599DED41">
            <wp:extent cx="401955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352425"/>
                    </a:xfrm>
                    <a:prstGeom prst="rect">
                      <a:avLst/>
                    </a:prstGeom>
                  </pic:spPr>
                </pic:pic>
              </a:graphicData>
            </a:graphic>
          </wp:inline>
        </w:drawing>
      </w:r>
    </w:p>
    <w:p w14:paraId="6F18D9AF" w14:textId="27640197" w:rsidR="00B901F7" w:rsidRDefault="00B901F7" w:rsidP="00BC7508">
      <w:pPr>
        <w:rPr>
          <w:rFonts w:ascii="Times New Roman" w:hAnsi="Times New Roman" w:cs="Times New Roman"/>
          <w:sz w:val="24"/>
          <w:szCs w:val="24"/>
        </w:rPr>
      </w:pPr>
    </w:p>
    <w:p w14:paraId="219D6EE7" w14:textId="40704646" w:rsidR="00167B5D" w:rsidRDefault="00B901F7" w:rsidP="00BC7508">
      <w:pPr>
        <w:rPr>
          <w:rFonts w:ascii="Times New Roman" w:hAnsi="Times New Roman" w:cs="Times New Roman"/>
          <w:sz w:val="24"/>
          <w:szCs w:val="24"/>
        </w:rPr>
      </w:pPr>
      <w:r>
        <w:rPr>
          <w:rFonts w:ascii="Times New Roman" w:hAnsi="Times New Roman" w:cs="Times New Roman"/>
          <w:sz w:val="24"/>
          <w:szCs w:val="24"/>
        </w:rPr>
        <w:t>Reference</w:t>
      </w:r>
      <w:r w:rsidR="00167B5D">
        <w:rPr>
          <w:rFonts w:ascii="Times New Roman" w:hAnsi="Times New Roman" w:cs="Times New Roman"/>
          <w:sz w:val="24"/>
          <w:szCs w:val="24"/>
        </w:rPr>
        <w:t xml:space="preserve"> List</w:t>
      </w:r>
    </w:p>
    <w:p w14:paraId="451A2E78" w14:textId="261BC680" w:rsidR="000932EB" w:rsidRDefault="00800FFE" w:rsidP="00BC7508">
      <w:pPr>
        <w:rPr>
          <w:rFonts w:ascii="Times New Roman" w:hAnsi="Times New Roman" w:cs="Times New Roman"/>
          <w:sz w:val="24"/>
          <w:szCs w:val="24"/>
        </w:rPr>
      </w:pPr>
      <w:r>
        <w:rPr>
          <w:rFonts w:ascii="Times New Roman" w:hAnsi="Times New Roman" w:cs="Times New Roman"/>
          <w:sz w:val="24"/>
          <w:szCs w:val="24"/>
        </w:rPr>
        <w:t>J</w:t>
      </w:r>
      <w:r w:rsidR="0098034D">
        <w:rPr>
          <w:rFonts w:ascii="Times New Roman" w:hAnsi="Times New Roman" w:cs="Times New Roman"/>
          <w:sz w:val="24"/>
          <w:szCs w:val="24"/>
        </w:rPr>
        <w:t xml:space="preserve">. </w:t>
      </w:r>
      <w:r w:rsidR="00EA0ED9">
        <w:rPr>
          <w:rFonts w:ascii="Times New Roman" w:hAnsi="Times New Roman" w:cs="Times New Roman"/>
          <w:sz w:val="24"/>
          <w:szCs w:val="24"/>
        </w:rPr>
        <w:t>Starmer,</w:t>
      </w:r>
      <w:r w:rsidR="000111CC">
        <w:rPr>
          <w:rFonts w:ascii="Times New Roman" w:hAnsi="Times New Roman" w:cs="Times New Roman"/>
          <w:sz w:val="24"/>
          <w:szCs w:val="24"/>
        </w:rPr>
        <w:t xml:space="preserve"> </w:t>
      </w:r>
      <w:r w:rsidR="007D6657">
        <w:rPr>
          <w:rFonts w:ascii="Times New Roman" w:hAnsi="Times New Roman" w:cs="Times New Roman"/>
          <w:sz w:val="24"/>
          <w:szCs w:val="24"/>
        </w:rPr>
        <w:t xml:space="preserve">Classification Trees in Python from </w:t>
      </w:r>
      <w:r w:rsidR="00242840">
        <w:rPr>
          <w:rFonts w:ascii="Times New Roman" w:hAnsi="Times New Roman" w:cs="Times New Roman"/>
          <w:sz w:val="24"/>
          <w:szCs w:val="24"/>
        </w:rPr>
        <w:t>Start to Finish</w:t>
      </w:r>
      <w:r w:rsidR="000111CC">
        <w:rPr>
          <w:rFonts w:ascii="Times New Roman" w:hAnsi="Times New Roman" w:cs="Times New Roman"/>
          <w:sz w:val="24"/>
          <w:szCs w:val="24"/>
        </w:rPr>
        <w:t>,</w:t>
      </w:r>
      <w:r w:rsidR="00EA0ED9">
        <w:rPr>
          <w:rFonts w:ascii="Times New Roman" w:hAnsi="Times New Roman" w:cs="Times New Roman"/>
          <w:sz w:val="24"/>
          <w:szCs w:val="24"/>
        </w:rPr>
        <w:t xml:space="preserve"> </w:t>
      </w:r>
      <w:proofErr w:type="spellStart"/>
      <w:r w:rsidR="000111CC">
        <w:rPr>
          <w:rFonts w:ascii="Times New Roman" w:hAnsi="Times New Roman" w:cs="Times New Roman"/>
          <w:sz w:val="24"/>
          <w:szCs w:val="24"/>
        </w:rPr>
        <w:t>StatQuest</w:t>
      </w:r>
      <w:proofErr w:type="spellEnd"/>
      <w:r w:rsidR="000111CC">
        <w:rPr>
          <w:rFonts w:ascii="Times New Roman" w:hAnsi="Times New Roman" w:cs="Times New Roman"/>
          <w:sz w:val="24"/>
          <w:szCs w:val="24"/>
        </w:rPr>
        <w:t>,</w:t>
      </w:r>
      <w:r w:rsidR="00242840">
        <w:rPr>
          <w:rFonts w:ascii="Times New Roman" w:hAnsi="Times New Roman" w:cs="Times New Roman"/>
          <w:sz w:val="24"/>
          <w:szCs w:val="24"/>
        </w:rPr>
        <w:t xml:space="preserve"> </w:t>
      </w:r>
      <w:r w:rsidR="000932EB">
        <w:rPr>
          <w:rFonts w:ascii="Times New Roman" w:hAnsi="Times New Roman" w:cs="Times New Roman"/>
          <w:sz w:val="24"/>
          <w:szCs w:val="24"/>
        </w:rPr>
        <w:t xml:space="preserve">07/06/21, accessed on </w:t>
      </w:r>
      <w:proofErr w:type="gramStart"/>
      <w:r w:rsidR="00242840">
        <w:rPr>
          <w:rFonts w:ascii="Times New Roman" w:hAnsi="Times New Roman" w:cs="Times New Roman"/>
          <w:sz w:val="24"/>
          <w:szCs w:val="24"/>
        </w:rPr>
        <w:t>30</w:t>
      </w:r>
      <w:r w:rsidR="000932EB">
        <w:rPr>
          <w:rFonts w:ascii="Times New Roman" w:hAnsi="Times New Roman" w:cs="Times New Roman"/>
          <w:sz w:val="24"/>
          <w:szCs w:val="24"/>
        </w:rPr>
        <w:t>/07</w:t>
      </w:r>
      <w:r w:rsidR="00242840">
        <w:rPr>
          <w:rFonts w:ascii="Times New Roman" w:hAnsi="Times New Roman" w:cs="Times New Roman"/>
          <w:sz w:val="24"/>
          <w:szCs w:val="24"/>
        </w:rPr>
        <w:t>/21</w:t>
      </w:r>
      <w:proofErr w:type="gramEnd"/>
    </w:p>
    <w:p w14:paraId="129AE841" w14:textId="77777777" w:rsidR="0034692D" w:rsidRDefault="0034692D" w:rsidP="00BC7508">
      <w:pPr>
        <w:rPr>
          <w:rFonts w:ascii="Times New Roman" w:hAnsi="Times New Roman" w:cs="Times New Roman"/>
          <w:sz w:val="24"/>
          <w:szCs w:val="24"/>
        </w:rPr>
      </w:pPr>
    </w:p>
    <w:p w14:paraId="2E44D3A8" w14:textId="7CA445E4" w:rsidR="00167B5D" w:rsidRPr="00BC7508" w:rsidRDefault="000111CC" w:rsidP="00BC7508">
      <w:pPr>
        <w:rPr>
          <w:rFonts w:ascii="Times New Roman" w:hAnsi="Times New Roman" w:cs="Times New Roman"/>
          <w:sz w:val="24"/>
          <w:szCs w:val="24"/>
        </w:rPr>
      </w:pPr>
      <w:r>
        <w:rPr>
          <w:rFonts w:ascii="Times New Roman" w:hAnsi="Times New Roman" w:cs="Times New Roman"/>
          <w:sz w:val="24"/>
          <w:szCs w:val="24"/>
        </w:rPr>
        <w:t xml:space="preserve"> </w:t>
      </w:r>
      <w:r w:rsidR="00800FFE">
        <w:rPr>
          <w:rFonts w:ascii="Times New Roman" w:hAnsi="Times New Roman" w:cs="Times New Roman"/>
          <w:sz w:val="24"/>
          <w:szCs w:val="24"/>
        </w:rPr>
        <w:t xml:space="preserve"> </w:t>
      </w:r>
    </w:p>
    <w:sectPr w:rsidR="00167B5D" w:rsidRPr="00BC750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F7B6F" w14:textId="77777777" w:rsidR="00C25113" w:rsidRDefault="00C25113" w:rsidP="00BC7508">
      <w:pPr>
        <w:spacing w:after="0" w:line="240" w:lineRule="auto"/>
      </w:pPr>
      <w:r>
        <w:separator/>
      </w:r>
    </w:p>
  </w:endnote>
  <w:endnote w:type="continuationSeparator" w:id="0">
    <w:p w14:paraId="273227B3" w14:textId="77777777" w:rsidR="00C25113" w:rsidRDefault="00C25113" w:rsidP="00BC7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EA7E4" w14:textId="77777777" w:rsidR="00C25113" w:rsidRDefault="00C25113" w:rsidP="00BC7508">
      <w:pPr>
        <w:spacing w:after="0" w:line="240" w:lineRule="auto"/>
      </w:pPr>
      <w:r>
        <w:separator/>
      </w:r>
    </w:p>
  </w:footnote>
  <w:footnote w:type="continuationSeparator" w:id="0">
    <w:p w14:paraId="2D3FF326" w14:textId="77777777" w:rsidR="00C25113" w:rsidRDefault="00C25113" w:rsidP="00BC7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30E5" w14:textId="7C7119F6" w:rsidR="00BC7508" w:rsidRDefault="00BC7508" w:rsidP="00F34E0F">
    <w:pPr>
      <w:pStyle w:val="Header"/>
      <w:jc w:val="right"/>
      <w:rPr>
        <w:color w:val="8496B0" w:themeColor="text2" w:themeTint="99"/>
        <w:sz w:val="24"/>
        <w:szCs w:val="24"/>
      </w:rPr>
    </w:pPr>
    <w:r>
      <w:rPr>
        <w:color w:val="8496B0" w:themeColor="text2" w:themeTint="99"/>
        <w:sz w:val="24"/>
        <w:szCs w:val="24"/>
      </w:rPr>
      <w:t>ZZSC5836 Data Mining</w:t>
    </w:r>
    <w:r w:rsidR="00F34E0F">
      <w:rPr>
        <w:color w:val="8496B0" w:themeColor="text2" w:themeTint="99"/>
        <w:sz w:val="24"/>
        <w:szCs w:val="24"/>
      </w:rPr>
      <w:t xml:space="preserve"> &amp; Machine Learning</w:t>
    </w:r>
  </w:p>
  <w:p w14:paraId="3897DE31" w14:textId="5566B193" w:rsidR="00BC7508" w:rsidRDefault="00BC7508" w:rsidP="00F34E0F">
    <w:pPr>
      <w:pStyle w:val="Header"/>
      <w:jc w:val="right"/>
      <w:rPr>
        <w:color w:val="8496B0" w:themeColor="text2" w:themeTint="99"/>
        <w:sz w:val="24"/>
        <w:szCs w:val="24"/>
      </w:rPr>
    </w:pPr>
    <w:r>
      <w:rPr>
        <w:color w:val="8496B0" w:themeColor="text2" w:themeTint="99"/>
        <w:sz w:val="24"/>
        <w:szCs w:val="24"/>
      </w:rPr>
      <w:t>Assessment</w:t>
    </w:r>
    <w:r w:rsidR="00F34E0F">
      <w:rPr>
        <w:color w:val="8496B0" w:themeColor="text2" w:themeTint="99"/>
        <w:sz w:val="24"/>
        <w:szCs w:val="24"/>
      </w:rPr>
      <w:t xml:space="preserve"> 2: Project 1</w:t>
    </w:r>
  </w:p>
  <w:p w14:paraId="5FB728C5" w14:textId="285AD4AF" w:rsidR="00F34E0F" w:rsidRDefault="00F34E0F" w:rsidP="00F34E0F">
    <w:pPr>
      <w:pStyle w:val="Header"/>
      <w:jc w:val="right"/>
      <w:rPr>
        <w:color w:val="8496B0" w:themeColor="text2" w:themeTint="99"/>
        <w:sz w:val="24"/>
        <w:szCs w:val="24"/>
      </w:rPr>
    </w:pPr>
    <w:r>
      <w:rPr>
        <w:color w:val="8496B0" w:themeColor="text2" w:themeTint="99"/>
        <w:sz w:val="24"/>
        <w:szCs w:val="24"/>
      </w:rPr>
      <w:t>Mining IBM Customer Churn Data</w:t>
    </w:r>
  </w:p>
  <w:p w14:paraId="78667EF9" w14:textId="77777777" w:rsidR="00BC7508" w:rsidRDefault="00BC75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615D2"/>
    <w:multiLevelType w:val="hybridMultilevel"/>
    <w:tmpl w:val="84FE794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 w15:restartNumberingAfterBreak="0">
    <w:nsid w:val="5F2B4BC8"/>
    <w:multiLevelType w:val="hybridMultilevel"/>
    <w:tmpl w:val="04E2D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B15678"/>
    <w:multiLevelType w:val="hybridMultilevel"/>
    <w:tmpl w:val="B5447C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1D71129"/>
    <w:multiLevelType w:val="hybridMultilevel"/>
    <w:tmpl w:val="24B23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50079479">
    <w:abstractNumId w:val="2"/>
  </w:num>
  <w:num w:numId="2" w16cid:durableId="1662154219">
    <w:abstractNumId w:val="3"/>
  </w:num>
  <w:num w:numId="3" w16cid:durableId="714081894">
    <w:abstractNumId w:val="1"/>
  </w:num>
  <w:num w:numId="4" w16cid:durableId="2102333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08"/>
    <w:rsid w:val="000111CC"/>
    <w:rsid w:val="00081CB8"/>
    <w:rsid w:val="000932EB"/>
    <w:rsid w:val="000E2133"/>
    <w:rsid w:val="00161CDB"/>
    <w:rsid w:val="00167B5D"/>
    <w:rsid w:val="001E11DE"/>
    <w:rsid w:val="00242840"/>
    <w:rsid w:val="002B3C70"/>
    <w:rsid w:val="0034692D"/>
    <w:rsid w:val="006266BA"/>
    <w:rsid w:val="007B0B89"/>
    <w:rsid w:val="007B5F7C"/>
    <w:rsid w:val="007D6657"/>
    <w:rsid w:val="00800FFE"/>
    <w:rsid w:val="008E5863"/>
    <w:rsid w:val="008F2400"/>
    <w:rsid w:val="0098034D"/>
    <w:rsid w:val="00990F05"/>
    <w:rsid w:val="00B54233"/>
    <w:rsid w:val="00B901F7"/>
    <w:rsid w:val="00BC7508"/>
    <w:rsid w:val="00C25113"/>
    <w:rsid w:val="00C34D55"/>
    <w:rsid w:val="00CE304D"/>
    <w:rsid w:val="00D008BB"/>
    <w:rsid w:val="00E8628C"/>
    <w:rsid w:val="00EA0ED9"/>
    <w:rsid w:val="00EE146F"/>
    <w:rsid w:val="00F07B41"/>
    <w:rsid w:val="00F34E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F3A6"/>
  <w15:chartTrackingRefBased/>
  <w15:docId w15:val="{2AAB7F7F-55F5-4276-BC6C-A54A9E08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08"/>
    <w:pPr>
      <w:ind w:left="720"/>
      <w:contextualSpacing/>
    </w:pPr>
  </w:style>
  <w:style w:type="paragraph" w:styleId="Header">
    <w:name w:val="header"/>
    <w:basedOn w:val="Normal"/>
    <w:link w:val="HeaderChar"/>
    <w:uiPriority w:val="99"/>
    <w:unhideWhenUsed/>
    <w:rsid w:val="00BC7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508"/>
  </w:style>
  <w:style w:type="paragraph" w:styleId="Footer">
    <w:name w:val="footer"/>
    <w:basedOn w:val="Normal"/>
    <w:link w:val="FooterChar"/>
    <w:uiPriority w:val="99"/>
    <w:unhideWhenUsed/>
    <w:rsid w:val="00BC7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3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 Johnston</cp:lastModifiedBy>
  <cp:revision>2</cp:revision>
  <dcterms:created xsi:type="dcterms:W3CDTF">2023-12-04T00:36:00Z</dcterms:created>
  <dcterms:modified xsi:type="dcterms:W3CDTF">2023-12-04T00:36:00Z</dcterms:modified>
</cp:coreProperties>
</file>