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0D3" w:rsidRDefault="00173D3F" w:rsidP="00173D3F">
      <w:pPr>
        <w:spacing w:line="276" w:lineRule="auto"/>
      </w:pPr>
      <w:r>
        <w:t>3.3.2 (p. 145) Exhibit a maximum matching in the graph below, and use a result in this section to give a short proof that it has no larger matching.</w:t>
      </w:r>
    </w:p>
    <w:p w:rsidR="00173D3F" w:rsidRDefault="00173D3F" w:rsidP="00173D3F">
      <w:pPr>
        <w:spacing w:line="276" w:lineRule="auto"/>
        <w:jc w:val="right"/>
      </w:pPr>
      <w:r>
        <w:rPr>
          <w:noProof/>
        </w:rPr>
        <w:drawing>
          <wp:inline distT="0" distB="0" distL="0" distR="0">
            <wp:extent cx="35147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86FD7.tmp"/>
                    <pic:cNvPicPr/>
                  </pic:nvPicPr>
                  <pic:blipFill rotWithShape="1">
                    <a:blip r:embed="rId4">
                      <a:extLst>
                        <a:ext uri="{28A0092B-C50C-407E-A947-70E740481C1C}">
                          <a14:useLocalDpi xmlns:a14="http://schemas.microsoft.com/office/drawing/2010/main" val="0"/>
                        </a:ext>
                      </a:extLst>
                    </a:blip>
                    <a:srcRect r="5868"/>
                    <a:stretch/>
                  </pic:blipFill>
                  <pic:spPr bwMode="auto">
                    <a:xfrm>
                      <a:off x="0" y="0"/>
                      <a:ext cx="3515216" cy="2486372"/>
                    </a:xfrm>
                    <a:prstGeom prst="rect">
                      <a:avLst/>
                    </a:prstGeom>
                    <a:ln>
                      <a:noFill/>
                    </a:ln>
                    <a:extLst>
                      <a:ext uri="{53640926-AAD7-44D8-BBD7-CCE9431645EC}">
                        <a14:shadowObscured xmlns:a14="http://schemas.microsoft.com/office/drawing/2010/main"/>
                      </a:ext>
                    </a:extLst>
                  </pic:spPr>
                </pic:pic>
              </a:graphicData>
            </a:graphic>
          </wp:inline>
        </w:drawing>
      </w:r>
    </w:p>
    <w:p w:rsidR="008B1C1D" w:rsidRDefault="008B1C1D">
      <w:r>
        <w:br w:type="page"/>
      </w:r>
    </w:p>
    <w:p w:rsidR="00173D3F" w:rsidRDefault="00173D3F" w:rsidP="00173D3F">
      <w:pPr>
        <w:spacing w:line="276" w:lineRule="auto"/>
        <w:rPr>
          <w:rFonts w:eastAsiaTheme="minorEastAsia"/>
        </w:rPr>
      </w:pPr>
      <w:r>
        <w:lastRenderedPageBreak/>
        <w:t xml:space="preserve">4.1.5 (p. 158) </w:t>
      </w:r>
      <w:proofErr w:type="gramStart"/>
      <w:r>
        <w:t>Let</w:t>
      </w:r>
      <w:proofErr w:type="gramEnd"/>
      <w:r>
        <w:t xml:space="preserve"> G be a connected graph with at least three vertices. Form G’ from G by adding an edge with </w:t>
      </w:r>
      <w:proofErr w:type="gramStart"/>
      <w:r>
        <w:t xml:space="preserve">endpoints </w:t>
      </w:r>
      <w:proofErr w:type="gramEnd"/>
      <m:oMath>
        <m:r>
          <w:rPr>
            <w:rFonts w:ascii="Cambria Math" w:hAnsi="Cambria Math"/>
          </w:rPr>
          <m:t>x</m:t>
        </m:r>
        <m:r>
          <m:rPr>
            <m:nor/>
          </m:rPr>
          <w:rPr>
            <w:rFonts w:ascii="Cambria Math" w:hAnsi="Cambria Math"/>
          </w:rPr>
          <m:t>,</m:t>
        </m:r>
        <m:r>
          <w:rPr>
            <w:rFonts w:ascii="Cambria Math" w:hAnsi="Cambria Math"/>
          </w:rPr>
          <m:t xml:space="preserve"> y</m:t>
        </m:r>
      </m:oMath>
      <w:r>
        <w:t xml:space="preserve"> whenever </w:t>
      </w:r>
      <m:oMath>
        <m:sSub>
          <m:sSubPr>
            <m:ctrlPr>
              <w:rPr>
                <w:rFonts w:ascii="Cambria Math" w:hAnsi="Cambria Math"/>
                <w:i/>
              </w:rPr>
            </m:ctrlPr>
          </m:sSubPr>
          <m:e>
            <m:r>
              <w:rPr>
                <w:rFonts w:ascii="Cambria Math" w:hAnsi="Cambria Math"/>
              </w:rPr>
              <m:t>d</m:t>
            </m:r>
          </m:e>
          <m:sub>
            <m:r>
              <w:rPr>
                <w:rFonts w:ascii="Cambria Math" w:hAnsi="Cambria Math"/>
              </w:rPr>
              <m:t>G</m:t>
            </m:r>
          </m:sub>
        </m:sSub>
        <m:d>
          <m:dPr>
            <m:ctrlPr>
              <w:rPr>
                <w:rFonts w:ascii="Cambria Math" w:hAnsi="Cambria Math"/>
                <w:i/>
              </w:rPr>
            </m:ctrlPr>
          </m:dPr>
          <m:e>
            <m:r>
              <w:rPr>
                <w:rFonts w:ascii="Cambria Math" w:hAnsi="Cambria Math"/>
              </w:rPr>
              <m:t>x,y</m:t>
            </m:r>
          </m:e>
        </m:d>
        <m:r>
          <w:rPr>
            <w:rFonts w:ascii="Cambria Math" w:hAnsi="Cambria Math"/>
          </w:rPr>
          <m:t>=2</m:t>
        </m:r>
      </m:oMath>
      <w:r>
        <w:rPr>
          <w:rFonts w:eastAsiaTheme="minorEastAsia"/>
        </w:rPr>
        <w:t>. Prove that G’ is 2-connected.</w:t>
      </w:r>
    </w:p>
    <w:p w:rsidR="00173D3F" w:rsidRDefault="00173D3F" w:rsidP="00173D3F">
      <w:pPr>
        <w:spacing w:line="276" w:lineRule="auto"/>
        <w:rPr>
          <w:rFonts w:eastAsiaTheme="minorEastAsia"/>
        </w:rPr>
      </w:pPr>
    </w:p>
    <w:p w:rsidR="008B1C1D" w:rsidRDefault="008B1C1D">
      <w:pPr>
        <w:rPr>
          <w:rFonts w:eastAsiaTheme="minorEastAsia"/>
        </w:rPr>
      </w:pPr>
      <w:r>
        <w:rPr>
          <w:rFonts w:eastAsiaTheme="minorEastAsia"/>
        </w:rPr>
        <w:br w:type="page"/>
      </w:r>
    </w:p>
    <w:p w:rsidR="00173D3F" w:rsidRDefault="00173D3F" w:rsidP="00173D3F">
      <w:pPr>
        <w:spacing w:line="276" w:lineRule="auto"/>
        <w:rPr>
          <w:rFonts w:eastAsiaTheme="minorEastAsia"/>
        </w:rPr>
      </w:pPr>
      <w:r>
        <w:rPr>
          <w:rFonts w:eastAsiaTheme="minorEastAsia"/>
        </w:rPr>
        <w:lastRenderedPageBreak/>
        <w:t xml:space="preserve">4.2.1 (p. 172) Determine </w:t>
      </w:r>
      <m:oMath>
        <m:r>
          <w:rPr>
            <w:rFonts w:ascii="Cambria Math" w:eastAsiaTheme="minorEastAsia" w:hAnsi="Cambria Math"/>
          </w:rPr>
          <m:t>κ</m:t>
        </m:r>
        <m:d>
          <m:dPr>
            <m:ctrlPr>
              <w:rPr>
                <w:rFonts w:ascii="Cambria Math" w:eastAsiaTheme="minorEastAsia" w:hAnsi="Cambria Math"/>
                <w:i/>
              </w:rPr>
            </m:ctrlPr>
          </m:dPr>
          <m:e>
            <m:r>
              <w:rPr>
                <w:rFonts w:ascii="Cambria Math" w:eastAsiaTheme="minorEastAsia" w:hAnsi="Cambria Math"/>
              </w:rPr>
              <m:t>u,v</m:t>
            </m:r>
          </m:e>
        </m:d>
      </m:oMath>
      <w:r>
        <w:rPr>
          <w:rFonts w:eastAsiaTheme="minorEastAsia"/>
        </w:rPr>
        <w:t xml:space="preserve"> and </w:t>
      </w:r>
      <m:oMath>
        <m:r>
          <w:rPr>
            <w:rFonts w:ascii="Cambria Math" w:eastAsiaTheme="minorEastAsia" w:hAnsi="Cambria Math"/>
          </w:rPr>
          <m:t>κ'(u,v)</m:t>
        </m:r>
      </m:oMath>
      <w:r>
        <w:rPr>
          <w:rFonts w:eastAsiaTheme="minorEastAsia"/>
        </w:rPr>
        <w:t xml:space="preserve"> in the graph drawn below. (Hint: Use the dual problems to give short proofs of optimality.)</w:t>
      </w:r>
    </w:p>
    <w:p w:rsidR="00173D3F" w:rsidRDefault="00173D3F" w:rsidP="00173D3F">
      <w:pPr>
        <w:spacing w:line="276" w:lineRule="auto"/>
        <w:jc w:val="right"/>
      </w:pPr>
      <w:r>
        <w:rPr>
          <w:noProof/>
        </w:rPr>
        <w:drawing>
          <wp:inline distT="0" distB="0" distL="0" distR="0">
            <wp:extent cx="4039164" cy="1914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8A115.tmp"/>
                    <pic:cNvPicPr/>
                  </pic:nvPicPr>
                  <pic:blipFill>
                    <a:blip r:embed="rId5">
                      <a:extLst>
                        <a:ext uri="{28A0092B-C50C-407E-A947-70E740481C1C}">
                          <a14:useLocalDpi xmlns:a14="http://schemas.microsoft.com/office/drawing/2010/main" val="0"/>
                        </a:ext>
                      </a:extLst>
                    </a:blip>
                    <a:stretch>
                      <a:fillRect/>
                    </a:stretch>
                  </pic:blipFill>
                  <pic:spPr>
                    <a:xfrm>
                      <a:off x="0" y="0"/>
                      <a:ext cx="4039164" cy="1914792"/>
                    </a:xfrm>
                    <a:prstGeom prst="rect">
                      <a:avLst/>
                    </a:prstGeom>
                  </pic:spPr>
                </pic:pic>
              </a:graphicData>
            </a:graphic>
          </wp:inline>
        </w:drawing>
      </w:r>
    </w:p>
    <w:p w:rsidR="008B1C1D" w:rsidRDefault="008B1C1D">
      <w:r>
        <w:br w:type="page"/>
      </w:r>
    </w:p>
    <w:p w:rsidR="00173D3F" w:rsidRDefault="00173D3F" w:rsidP="00173D3F">
      <w:pPr>
        <w:spacing w:line="276" w:lineRule="auto"/>
      </w:pPr>
      <w:r>
        <w:lastRenderedPageBreak/>
        <w:t xml:space="preserve">4.3.3 (p. 188) </w:t>
      </w:r>
      <w:proofErr w:type="gramStart"/>
      <w:r>
        <w:t>A</w:t>
      </w:r>
      <w:proofErr w:type="gramEnd"/>
      <w:r>
        <w:t xml:space="preserve"> kitchen sink draws water from two tanks according to the network of pipes with capacities per unit time shown below. Find the maximum flow. Prove that your answer is optimal by using the dual problem, and explain why this proves optimality. </w:t>
      </w:r>
    </w:p>
    <w:p w:rsidR="00173D3F" w:rsidRDefault="00173D3F" w:rsidP="00173D3F">
      <w:pPr>
        <w:spacing w:line="276" w:lineRule="auto"/>
        <w:jc w:val="right"/>
      </w:pPr>
      <w:r>
        <w:rPr>
          <w:noProof/>
        </w:rPr>
        <w:drawing>
          <wp:inline distT="0" distB="0" distL="0" distR="0">
            <wp:extent cx="4734586" cy="222916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88FC7.tmp"/>
                    <pic:cNvPicPr/>
                  </pic:nvPicPr>
                  <pic:blipFill>
                    <a:blip r:embed="rId6">
                      <a:extLst>
                        <a:ext uri="{28A0092B-C50C-407E-A947-70E740481C1C}">
                          <a14:useLocalDpi xmlns:a14="http://schemas.microsoft.com/office/drawing/2010/main" val="0"/>
                        </a:ext>
                      </a:extLst>
                    </a:blip>
                    <a:stretch>
                      <a:fillRect/>
                    </a:stretch>
                  </pic:blipFill>
                  <pic:spPr>
                    <a:xfrm>
                      <a:off x="0" y="0"/>
                      <a:ext cx="4734586" cy="2229161"/>
                    </a:xfrm>
                    <a:prstGeom prst="rect">
                      <a:avLst/>
                    </a:prstGeom>
                  </pic:spPr>
                </pic:pic>
              </a:graphicData>
            </a:graphic>
          </wp:inline>
        </w:drawing>
      </w:r>
    </w:p>
    <w:p w:rsidR="008B1C1D" w:rsidRDefault="008B1C1D">
      <w:r>
        <w:br w:type="page"/>
      </w:r>
    </w:p>
    <w:p w:rsidR="00173D3F" w:rsidRDefault="00173D3F" w:rsidP="00173D3F">
      <w:pPr>
        <w:spacing w:line="276" w:lineRule="auto"/>
        <w:rPr>
          <w:rFonts w:eastAsiaTheme="minorEastAsia"/>
        </w:rPr>
      </w:pPr>
      <w:r>
        <w:lastRenderedPageBreak/>
        <w:t xml:space="preserve">5.1.12 (p. 200) Prove or disprove: Every </w:t>
      </w:r>
      <w:r>
        <w:rPr>
          <w:i/>
        </w:rPr>
        <w:t>k</w:t>
      </w:r>
      <w:r>
        <w:t xml:space="preserve">-chromatic graph </w:t>
      </w:r>
      <w:r>
        <w:rPr>
          <w:i/>
        </w:rPr>
        <w:t>G</w:t>
      </w:r>
      <w:r>
        <w:t xml:space="preserve"> has a proper </w:t>
      </w:r>
      <w:r>
        <w:rPr>
          <w:i/>
        </w:rPr>
        <w:t>k</w:t>
      </w:r>
      <w:r>
        <w:t xml:space="preserve">-coloring in which some color class has </w:t>
      </w:r>
      <m:oMath>
        <m:r>
          <w:rPr>
            <w:rFonts w:ascii="Cambria Math" w:hAnsi="Cambria Math"/>
          </w:rPr>
          <m:t>α(G)</m:t>
        </m:r>
      </m:oMath>
      <w:r>
        <w:rPr>
          <w:rFonts w:eastAsiaTheme="minorEastAsia"/>
        </w:rPr>
        <w:t xml:space="preserve"> vertices.</w:t>
      </w:r>
    </w:p>
    <w:p w:rsidR="00173D3F" w:rsidRPr="00173D3F" w:rsidRDefault="00173D3F" w:rsidP="00173D3F">
      <w:pPr>
        <w:spacing w:line="276" w:lineRule="auto"/>
      </w:pPr>
    </w:p>
    <w:p w:rsidR="008B1C1D" w:rsidRDefault="008B1C1D">
      <w:r>
        <w:br w:type="page"/>
      </w:r>
    </w:p>
    <w:p w:rsidR="00173D3F" w:rsidRDefault="00173D3F" w:rsidP="00173D3F">
      <w:pPr>
        <w:spacing w:line="276" w:lineRule="auto"/>
      </w:pPr>
      <w:bookmarkStart w:id="0" w:name="_GoBack"/>
      <w:bookmarkEnd w:id="0"/>
      <w:r>
        <w:lastRenderedPageBreak/>
        <w:t xml:space="preserve">5.3.4 (p. 229) </w:t>
      </w:r>
    </w:p>
    <w:p w:rsidR="00173D3F" w:rsidRDefault="00173D3F" w:rsidP="00173D3F">
      <w:pPr>
        <w:spacing w:line="276" w:lineRule="auto"/>
        <w:rPr>
          <w:rFonts w:eastAsiaTheme="minorEastAsia"/>
        </w:rPr>
      </w:pPr>
      <w:r>
        <w:t xml:space="preserve">a) Prove that </w:t>
      </w:r>
      <m:oMath>
        <m:r>
          <w:rPr>
            <w:rFonts w:ascii="Cambria Math" w:hAnsi="Cambria Math"/>
          </w:rPr>
          <m:t>χ</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d>
          <m:dPr>
            <m:ctrlPr>
              <w:rPr>
                <w:rFonts w:ascii="Cambria Math" w:hAnsi="Cambria Math"/>
                <w:i/>
              </w:rPr>
            </m:ctrlPr>
          </m:dPr>
          <m:e>
            <m:r>
              <w:rPr>
                <w:rFonts w:ascii="Cambria Math" w:hAnsi="Cambria Math"/>
              </w:rPr>
              <m:t>k-1</m:t>
            </m:r>
          </m:e>
        </m:d>
        <m:r>
          <w:rPr>
            <w:rFonts w:ascii="Cambria Math" w:hAnsi="Cambria Math"/>
          </w:rPr>
          <m:t>.</m:t>
        </m:r>
      </m:oMath>
    </w:p>
    <w:p w:rsidR="00173D3F" w:rsidRDefault="00173D3F" w:rsidP="00173D3F">
      <w:pPr>
        <w:spacing w:line="276" w:lineRule="auto"/>
        <w:rPr>
          <w:rFonts w:eastAsiaTheme="minorEastAsia"/>
        </w:rPr>
      </w:pPr>
      <w:r>
        <w:rPr>
          <w:rFonts w:eastAsiaTheme="minorEastAsia"/>
        </w:rPr>
        <w:t xml:space="preserve">b) </w:t>
      </w:r>
      <w:proofErr w:type="gramStart"/>
      <w:r>
        <w:rPr>
          <w:rFonts w:eastAsiaTheme="minorEastAsia"/>
        </w:rPr>
        <w:t xml:space="preserve">For </w:t>
      </w:r>
      <w:proofErr w:type="gramEnd"/>
      <m:oMath>
        <m:r>
          <w:rPr>
            <w:rFonts w:ascii="Cambria Math" w:eastAsiaTheme="minorEastAsia" w:hAnsi="Cambria Math"/>
          </w:rPr>
          <m:t>H=G∨</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Pr>
          <w:rFonts w:eastAsiaTheme="minorEastAsia"/>
        </w:rPr>
        <w:t xml:space="preserve">, prove that </w:t>
      </w:r>
      <m:oMath>
        <m:r>
          <w:rPr>
            <w:rFonts w:ascii="Cambria Math" w:eastAsiaTheme="minorEastAsia" w:hAnsi="Cambria Math"/>
          </w:rPr>
          <m:t>χ</m:t>
        </m:r>
        <m:d>
          <m:dPr>
            <m:ctrlPr>
              <w:rPr>
                <w:rFonts w:ascii="Cambria Math" w:eastAsiaTheme="minorEastAsia" w:hAnsi="Cambria Math"/>
                <w:i/>
              </w:rPr>
            </m:ctrlPr>
          </m:dPr>
          <m:e>
            <m:r>
              <w:rPr>
                <w:rFonts w:ascii="Cambria Math" w:eastAsiaTheme="minorEastAsia" w:hAnsi="Cambria Math"/>
              </w:rPr>
              <m:t>F;k</m:t>
            </m:r>
          </m:e>
        </m:d>
        <m:r>
          <w:rPr>
            <w:rFonts w:ascii="Cambria Math" w:eastAsiaTheme="minorEastAsia" w:hAnsi="Cambria Math"/>
          </w:rPr>
          <m:t>=kχ(G;k-1)</m:t>
        </m:r>
      </m:oMath>
      <w:r>
        <w:rPr>
          <w:rFonts w:eastAsiaTheme="minorEastAsia"/>
        </w:rPr>
        <w:t xml:space="preserve">. From this and part (a), find the chromatic polynomial of the </w:t>
      </w:r>
      <w:proofErr w:type="gramStart"/>
      <w:r>
        <w:rPr>
          <w:rFonts w:eastAsiaTheme="minorEastAsia"/>
        </w:rPr>
        <w:t xml:space="preserve">wheel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Pr>
          <w:rFonts w:eastAsiaTheme="minorEastAsia"/>
        </w:rPr>
        <w:t>.</w:t>
      </w:r>
    </w:p>
    <w:p w:rsidR="00173D3F" w:rsidRPr="00173D3F" w:rsidRDefault="00173D3F" w:rsidP="00173D3F">
      <w:pPr>
        <w:spacing w:line="276" w:lineRule="auto"/>
      </w:pPr>
    </w:p>
    <w:sectPr w:rsidR="00173D3F" w:rsidRPr="00173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D3F"/>
    <w:rsid w:val="00173D3F"/>
    <w:rsid w:val="001E573B"/>
    <w:rsid w:val="008B1C1D"/>
    <w:rsid w:val="00CB00D3"/>
    <w:rsid w:val="00FA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EC2D0-2788-4CD0-9F02-9FF7D3E4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3D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Zunker, Christina R</dc:creator>
  <cp:keywords/>
  <dc:description/>
  <cp:lastModifiedBy>Zunker, Christina R</cp:lastModifiedBy>
  <cp:revision>2</cp:revision>
  <dcterms:created xsi:type="dcterms:W3CDTF">2017-11-28T22:25:00Z</dcterms:created>
  <dcterms:modified xsi:type="dcterms:W3CDTF">2017-11-28T22:36:00Z</dcterms:modified>
</cp:coreProperties>
</file>