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B358D" w14:textId="72CFC63D" w:rsidR="00F23D0B" w:rsidRDefault="00F23D0B" w:rsidP="00F23D0B">
      <w:r w:rsidRPr="00573ADE">
        <w:rPr>
          <w:noProof/>
        </w:rPr>
        <mc:AlternateContent>
          <mc:Choice Requires="wps">
            <w:drawing>
              <wp:anchor distT="0" distB="0" distL="114300" distR="114300" simplePos="0" relativeHeight="251660288" behindDoc="0" locked="0" layoutInCell="1" allowOverlap="1" wp14:anchorId="4C1D7676" wp14:editId="27F4FC7C">
                <wp:simplePos x="0" y="0"/>
                <wp:positionH relativeFrom="margin">
                  <wp:align>right</wp:align>
                </wp:positionH>
                <wp:positionV relativeFrom="page">
                  <wp:posOffset>733647</wp:posOffset>
                </wp:positionV>
                <wp:extent cx="5937250" cy="733646"/>
                <wp:effectExtent l="0" t="0" r="6350" b="9525"/>
                <wp:wrapNone/>
                <wp:docPr id="18" name="Text Box 18"/>
                <wp:cNvGraphicFramePr/>
                <a:graphic xmlns:a="http://schemas.openxmlformats.org/drawingml/2006/main">
                  <a:graphicData uri="http://schemas.microsoft.com/office/word/2010/wordprocessingShape">
                    <wps:wsp>
                      <wps:cNvSpPr txBox="1"/>
                      <wps:spPr>
                        <a:xfrm>
                          <a:off x="0" y="0"/>
                          <a:ext cx="5937250" cy="73364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9FD4A4" w14:textId="13FB1272" w:rsidR="00F23D0B" w:rsidRDefault="00A11932" w:rsidP="004E26D2">
                            <w:pPr>
                              <w:pStyle w:val="NoSpacing"/>
                              <w:jc w:val="center"/>
                              <w:rPr>
                                <w:rFonts w:cstheme="minorHAnsi"/>
                                <w:b/>
                                <w:bCs/>
                                <w:caps/>
                                <w:sz w:val="28"/>
                                <w:szCs w:val="28"/>
                              </w:rPr>
                            </w:pPr>
                            <w:r>
                              <w:rPr>
                                <w:rFonts w:cstheme="minorHAnsi"/>
                                <w:b/>
                                <w:bCs/>
                                <w:caps/>
                                <w:sz w:val="28"/>
                                <w:szCs w:val="28"/>
                              </w:rPr>
                              <w:t>Spring</w:t>
                            </w:r>
                            <w:r w:rsidR="00F23D0B">
                              <w:rPr>
                                <w:rFonts w:cstheme="minorHAnsi"/>
                                <w:b/>
                                <w:bCs/>
                                <w:caps/>
                                <w:sz w:val="28"/>
                                <w:szCs w:val="28"/>
                              </w:rPr>
                              <w:t xml:space="preserve"> 202</w:t>
                            </w:r>
                            <w:r>
                              <w:rPr>
                                <w:rFonts w:cstheme="minorHAnsi"/>
                                <w:b/>
                                <w:bCs/>
                                <w:caps/>
                                <w:sz w:val="28"/>
                                <w:szCs w:val="28"/>
                              </w:rPr>
                              <w:t>5</w:t>
                            </w:r>
                          </w:p>
                          <w:p w14:paraId="15D0027B" w14:textId="6E8F0A1E" w:rsidR="00F23D0B" w:rsidRDefault="00F23D0B" w:rsidP="004E26D2">
                            <w:pPr>
                              <w:pStyle w:val="NoSpacing"/>
                              <w:jc w:val="center"/>
                              <w:rPr>
                                <w:rFonts w:cstheme="minorHAnsi"/>
                                <w:b/>
                                <w:bCs/>
                                <w:caps/>
                                <w:sz w:val="28"/>
                                <w:szCs w:val="28"/>
                              </w:rPr>
                            </w:pPr>
                            <w:r>
                              <w:rPr>
                                <w:rFonts w:cstheme="minorHAnsi"/>
                                <w:b/>
                                <w:bCs/>
                                <w:caps/>
                                <w:sz w:val="28"/>
                                <w:szCs w:val="28"/>
                              </w:rPr>
                              <w:t>Cse-53</w:t>
                            </w:r>
                            <w:r w:rsidR="00A11932">
                              <w:rPr>
                                <w:rFonts w:cstheme="minorHAnsi"/>
                                <w:b/>
                                <w:bCs/>
                                <w:caps/>
                                <w:sz w:val="28"/>
                                <w:szCs w:val="28"/>
                              </w:rPr>
                              <w:t>92</w:t>
                            </w:r>
                            <w:r>
                              <w:rPr>
                                <w:rFonts w:cstheme="minorHAnsi"/>
                                <w:b/>
                                <w:bCs/>
                                <w:caps/>
                                <w:sz w:val="28"/>
                                <w:szCs w:val="28"/>
                              </w:rPr>
                              <w:t xml:space="preserve"> </w:t>
                            </w:r>
                            <w:r w:rsidR="00A11932">
                              <w:rPr>
                                <w:rFonts w:cstheme="minorHAnsi"/>
                                <w:b/>
                                <w:bCs/>
                                <w:caps/>
                                <w:sz w:val="28"/>
                                <w:szCs w:val="28"/>
                              </w:rPr>
                              <w:t>wireless Communications</w:t>
                            </w:r>
                          </w:p>
                          <w:p w14:paraId="4DD9A00E" w14:textId="3725DEC1" w:rsidR="00F23D0B" w:rsidRPr="00F23D0B" w:rsidRDefault="00F23D0B" w:rsidP="004E26D2">
                            <w:pPr>
                              <w:pStyle w:val="NoSpacing"/>
                              <w:jc w:val="center"/>
                              <w:rPr>
                                <w:rFonts w:cstheme="minorHAnsi"/>
                                <w:b/>
                                <w:bCs/>
                                <w:caps/>
                                <w:sz w:val="28"/>
                                <w:szCs w:val="28"/>
                              </w:rPr>
                            </w:pPr>
                            <w:r>
                              <w:rPr>
                                <w:rFonts w:cstheme="minorHAnsi"/>
                                <w:b/>
                                <w:bCs/>
                                <w:caps/>
                                <w:sz w:val="28"/>
                                <w:szCs w:val="28"/>
                              </w:rPr>
                              <w:t>the university of texas at arlington</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1D7676" id="_x0000_t202" coordsize="21600,21600" o:spt="202" path="m,l,21600r21600,l21600,xe">
                <v:stroke joinstyle="miter"/>
                <v:path gradientshapeok="t" o:connecttype="rect"/>
              </v:shapetype>
              <v:shape id="Text Box 18" o:spid="_x0000_s1026" type="#_x0000_t202" style="position:absolute;margin-left:416.3pt;margin-top:57.75pt;width:467.5pt;height:57.7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" filled="f" stroked="f" strokeweight=".5pt">
                <v:textbox inset="0,0,0,0">
                  <w:txbxContent>
                    <w:p w14:paraId="2E9FD4A4" w14:textId="13FB1272" w:rsidR="00F23D0B" w:rsidRDefault="00A11932" w:rsidP="004E26D2">
                      <w:pPr>
                        <w:pStyle w:val="NoSpacing"/>
                        <w:jc w:val="center"/>
                        <w:rPr>
                          <w:rFonts w:cstheme="minorHAnsi"/>
                          <w:b/>
                          <w:bCs/>
                          <w:caps/>
                          <w:sz w:val="28"/>
                          <w:szCs w:val="28"/>
                        </w:rPr>
                      </w:pPr>
                      <w:r>
                        <w:rPr>
                          <w:rFonts w:cstheme="minorHAnsi"/>
                          <w:b/>
                          <w:bCs/>
                          <w:caps/>
                          <w:sz w:val="28"/>
                          <w:szCs w:val="28"/>
                        </w:rPr>
                        <w:t>Spring</w:t>
                      </w:r>
                      <w:r w:rsidR="00F23D0B">
                        <w:rPr>
                          <w:rFonts w:cstheme="minorHAnsi"/>
                          <w:b/>
                          <w:bCs/>
                          <w:caps/>
                          <w:sz w:val="28"/>
                          <w:szCs w:val="28"/>
                        </w:rPr>
                        <w:t xml:space="preserve"> 202</w:t>
                      </w:r>
                      <w:r>
                        <w:rPr>
                          <w:rFonts w:cstheme="minorHAnsi"/>
                          <w:b/>
                          <w:bCs/>
                          <w:caps/>
                          <w:sz w:val="28"/>
                          <w:szCs w:val="28"/>
                        </w:rPr>
                        <w:t>5</w:t>
                      </w:r>
                    </w:p>
                    <w:p w14:paraId="15D0027B" w14:textId="6E8F0A1E" w:rsidR="00F23D0B" w:rsidRDefault="00F23D0B" w:rsidP="004E26D2">
                      <w:pPr>
                        <w:pStyle w:val="NoSpacing"/>
                        <w:jc w:val="center"/>
                        <w:rPr>
                          <w:rFonts w:cstheme="minorHAnsi"/>
                          <w:b/>
                          <w:bCs/>
                          <w:caps/>
                          <w:sz w:val="28"/>
                          <w:szCs w:val="28"/>
                        </w:rPr>
                      </w:pPr>
                      <w:r>
                        <w:rPr>
                          <w:rFonts w:cstheme="minorHAnsi"/>
                          <w:b/>
                          <w:bCs/>
                          <w:caps/>
                          <w:sz w:val="28"/>
                          <w:szCs w:val="28"/>
                        </w:rPr>
                        <w:t>Cse-53</w:t>
                      </w:r>
                      <w:r w:rsidR="00A11932">
                        <w:rPr>
                          <w:rFonts w:cstheme="minorHAnsi"/>
                          <w:b/>
                          <w:bCs/>
                          <w:caps/>
                          <w:sz w:val="28"/>
                          <w:szCs w:val="28"/>
                        </w:rPr>
                        <w:t>92</w:t>
                      </w:r>
                      <w:r>
                        <w:rPr>
                          <w:rFonts w:cstheme="minorHAnsi"/>
                          <w:b/>
                          <w:bCs/>
                          <w:caps/>
                          <w:sz w:val="28"/>
                          <w:szCs w:val="28"/>
                        </w:rPr>
                        <w:t xml:space="preserve"> </w:t>
                      </w:r>
                      <w:r w:rsidR="00A11932">
                        <w:rPr>
                          <w:rFonts w:cstheme="minorHAnsi"/>
                          <w:b/>
                          <w:bCs/>
                          <w:caps/>
                          <w:sz w:val="28"/>
                          <w:szCs w:val="28"/>
                        </w:rPr>
                        <w:t>wireless Communications</w:t>
                      </w:r>
                    </w:p>
                    <w:p w14:paraId="4DD9A00E" w14:textId="3725DEC1" w:rsidR="00F23D0B" w:rsidRPr="00F23D0B" w:rsidRDefault="00F23D0B" w:rsidP="004E26D2">
                      <w:pPr>
                        <w:pStyle w:val="NoSpacing"/>
                        <w:jc w:val="center"/>
                        <w:rPr>
                          <w:rFonts w:cstheme="minorHAnsi"/>
                          <w:b/>
                          <w:bCs/>
                          <w:caps/>
                          <w:sz w:val="28"/>
                          <w:szCs w:val="28"/>
                        </w:rPr>
                      </w:pPr>
                      <w:r>
                        <w:rPr>
                          <w:rFonts w:cstheme="minorHAnsi"/>
                          <w:b/>
                          <w:bCs/>
                          <w:caps/>
                          <w:sz w:val="28"/>
                          <w:szCs w:val="28"/>
                        </w:rPr>
                        <w:t>the university of texas at arlington</w:t>
                      </w:r>
                    </w:p>
                  </w:txbxContent>
                </v:textbox>
                <w10:wrap anchorx="margin" anchory="page"/>
              </v:shape>
            </w:pict>
          </mc:Fallback>
        </mc:AlternateContent>
      </w:r>
    </w:p>
    <w:sdt>
      <w:sdtPr>
        <w:rPr>
          <w:rFonts w:eastAsiaTheme="minorHAnsi"/>
          <w:i/>
          <w:iCs/>
          <w:color w:val="0E2841" w:themeColor="text2"/>
          <w:kern w:val="2"/>
          <w:sz w:val="18"/>
          <w:szCs w:val="18"/>
          <w14:ligatures w14:val="standardContextual"/>
        </w:rPr>
        <w:id w:val="-1909291632"/>
        <w:docPartObj>
          <w:docPartGallery w:val="Cover Pages"/>
          <w:docPartUnique/>
        </w:docPartObj>
      </w:sdtPr>
      <w:sdtEndPr>
        <w:rPr>
          <w:rFonts w:ascii="Times New Roman" w:eastAsia="Times New Roman" w:hAnsi="Times New Roman" w:cs="Times New Roman"/>
          <w:i w:val="0"/>
          <w:iCs w:val="0"/>
          <w:color w:val="auto"/>
          <w:kern w:val="0"/>
          <w:sz w:val="24"/>
          <w:szCs w:val="24"/>
          <w14:ligatures w14:val="none"/>
        </w:rPr>
      </w:sdtEndPr>
      <w:sdtContent>
        <w:p w14:paraId="029099E6" w14:textId="3AF57B4D" w:rsidR="00F23D0B" w:rsidRPr="00573ADE" w:rsidRDefault="00F23D0B" w:rsidP="00F23D0B">
          <w:pPr>
            <w:pStyle w:val="NoSpacing"/>
            <w:spacing w:before="1540" w:after="240"/>
            <w:jc w:val="center"/>
            <w:rPr>
              <w:b/>
              <w:bCs/>
              <w:noProof/>
            </w:rPr>
          </w:pPr>
        </w:p>
        <w:p w14:paraId="006CB997" w14:textId="520936A3" w:rsidR="00F23D0B" w:rsidRPr="00573ADE" w:rsidRDefault="00F23D0B" w:rsidP="00F23D0B">
          <w:pPr>
            <w:pStyle w:val="NoSpacing"/>
            <w:spacing w:before="1540" w:after="240"/>
            <w:jc w:val="center"/>
          </w:pPr>
          <w:r w:rsidRPr="00573ADE">
            <w:rPr>
              <w:noProof/>
            </w:rPr>
            <w:drawing>
              <wp:inline distT="0" distB="0" distL="0" distR="0" wp14:anchorId="0B21FA42" wp14:editId="318A5D9D">
                <wp:extent cx="1208314" cy="1068563"/>
                <wp:effectExtent l="0" t="0" r="0" b="0"/>
                <wp:docPr id="159" name="Picture 159"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descr="Shape&#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11393" cy="1071286"/>
                        </a:xfrm>
                        <a:prstGeom prst="rect">
                          <a:avLst/>
                        </a:prstGeom>
                      </pic:spPr>
                    </pic:pic>
                  </a:graphicData>
                </a:graphic>
              </wp:inline>
            </w:drawing>
          </w:r>
        </w:p>
        <w:sdt>
          <w:sdtPr>
            <w:rPr>
              <w:rFonts w:asciiTheme="majorHAnsi" w:eastAsiaTheme="majorEastAsia" w:hAnsiTheme="majorHAnsi" w:cstheme="majorBidi"/>
              <w:b/>
              <w:bCs/>
              <w:caps/>
              <w:sz w:val="72"/>
              <w:szCs w:val="72"/>
            </w:rPr>
            <w:alias w:val="Title"/>
            <w:tag w:val=""/>
            <w:id w:val="1735040861"/>
            <w:placeholder>
              <w:docPart w:val="520174F0E3C949019AB53995F5615569"/>
            </w:placeholder>
            <w:dataBinding w:prefixMappings="xmlns:ns0='http://purl.org/dc/elements/1.1/' xmlns:ns1='http://schemas.openxmlformats.org/package/2006/metadata/core-properties' " w:xpath="/ns1:coreProperties[1]/ns0:title[1]" w:storeItemID="{6C3C8BC8-F283-45AE-878A-BAB7291924A1}"/>
            <w:text/>
          </w:sdtPr>
          <w:sdtContent>
            <w:p w14:paraId="66188FB3" w14:textId="474D238B" w:rsidR="00F23D0B" w:rsidRPr="00573ADE" w:rsidRDefault="00F23D0B" w:rsidP="00F23D0B">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b/>
                  <w:bCs/>
                  <w:caps/>
                  <w:sz w:val="80"/>
                  <w:szCs w:val="80"/>
                </w:rPr>
              </w:pPr>
              <w:r>
                <w:rPr>
                  <w:rFonts w:asciiTheme="majorHAnsi" w:eastAsiaTheme="majorEastAsia" w:hAnsiTheme="majorHAnsi" w:cstheme="majorBidi"/>
                  <w:b/>
                  <w:bCs/>
                  <w:caps/>
                  <w:sz w:val="72"/>
                  <w:szCs w:val="72"/>
                </w:rPr>
                <w:t xml:space="preserve">lab </w:t>
              </w:r>
              <w:r w:rsidR="003500BB">
                <w:rPr>
                  <w:rFonts w:asciiTheme="majorHAnsi" w:eastAsiaTheme="majorEastAsia" w:hAnsiTheme="majorHAnsi" w:cstheme="majorBidi"/>
                  <w:b/>
                  <w:bCs/>
                  <w:caps/>
                  <w:sz w:val="72"/>
                  <w:szCs w:val="72"/>
                </w:rPr>
                <w:t>3</w:t>
              </w:r>
              <w:r>
                <w:rPr>
                  <w:rFonts w:asciiTheme="majorHAnsi" w:eastAsiaTheme="majorEastAsia" w:hAnsiTheme="majorHAnsi" w:cstheme="majorBidi"/>
                  <w:b/>
                  <w:bCs/>
                  <w:caps/>
                  <w:sz w:val="72"/>
                  <w:szCs w:val="72"/>
                </w:rPr>
                <w:t xml:space="preserve"> report</w:t>
              </w:r>
            </w:p>
          </w:sdtContent>
        </w:sdt>
        <w:sdt>
          <w:sdtPr>
            <w:rPr>
              <w:rFonts w:ascii="Times New Roman" w:hAnsi="Times New Roman" w:cs="Times New Roman"/>
              <w:b/>
              <w:bCs/>
              <w:sz w:val="20"/>
              <w:szCs w:val="20"/>
            </w:rPr>
            <w:alias w:val="Subtitle"/>
            <w:tag w:val=""/>
            <w:id w:val="328029620"/>
            <w:placeholder>
              <w:docPart w:val="1510B554A198401782CC6C609E73842D"/>
            </w:placeholder>
            <w:dataBinding w:prefixMappings="xmlns:ns0='http://purl.org/dc/elements/1.1/' xmlns:ns1='http://schemas.openxmlformats.org/package/2006/metadata/core-properties' " w:xpath="/ns1:coreProperties[1]/ns0:subject[1]" w:storeItemID="{6C3C8BC8-F283-45AE-878A-BAB7291924A1}"/>
            <w:text/>
          </w:sdtPr>
          <w:sdtContent>
            <w:p w14:paraId="574DBF8E" w14:textId="1789DECF" w:rsidR="00F23D0B" w:rsidRPr="00573ADE" w:rsidRDefault="00F23D0B" w:rsidP="00F23D0B">
              <w:pPr>
                <w:pStyle w:val="NoSpacing"/>
                <w:jc w:val="center"/>
                <w:rPr>
                  <w:b/>
                  <w:bCs/>
                  <w:sz w:val="28"/>
                  <w:szCs w:val="28"/>
                </w:rPr>
              </w:pPr>
              <w:r w:rsidRPr="00F23D0B">
                <w:rPr>
                  <w:rFonts w:ascii="Times New Roman" w:hAnsi="Times New Roman" w:cs="Times New Roman"/>
                  <w:b/>
                  <w:bCs/>
                  <w:sz w:val="20"/>
                  <w:szCs w:val="20"/>
                </w:rPr>
                <w:t xml:space="preserve">Submitted toward the partial completion of the requirements for CSE </w:t>
              </w:r>
              <w:r w:rsidR="00A11932">
                <w:rPr>
                  <w:rFonts w:ascii="Times New Roman" w:hAnsi="Times New Roman" w:cs="Times New Roman"/>
                  <w:b/>
                  <w:bCs/>
                  <w:sz w:val="20"/>
                  <w:szCs w:val="20"/>
                </w:rPr>
                <w:t>5392</w:t>
              </w:r>
            </w:p>
          </w:sdtContent>
        </w:sdt>
        <w:p w14:paraId="5CBA8925" w14:textId="77777777" w:rsidR="00F23D0B" w:rsidRPr="00573ADE" w:rsidRDefault="00F23D0B" w:rsidP="00F23D0B">
          <w:pPr>
            <w:pStyle w:val="NoSpacing"/>
            <w:spacing w:before="480"/>
            <w:jc w:val="center"/>
          </w:pPr>
          <w:r w:rsidRPr="00573ADE">
            <w:rPr>
              <w:noProof/>
            </w:rPr>
            <mc:AlternateContent>
              <mc:Choice Requires="wps">
                <w:drawing>
                  <wp:anchor distT="0" distB="0" distL="114300" distR="114300" simplePos="0" relativeHeight="251659264" behindDoc="0" locked="0" layoutInCell="1" allowOverlap="1" wp14:anchorId="24362D3F" wp14:editId="4D72A23A">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2A66F8" w14:textId="77777777" w:rsidR="00F23D0B" w:rsidRPr="00573ADE" w:rsidRDefault="00F23D0B" w:rsidP="00F23D0B">
                                <w:pPr>
                                  <w:pStyle w:val="NoSpacing"/>
                                  <w:jc w:val="center"/>
                                  <w:rPr>
                                    <w:b/>
                                    <w:bCs/>
                                    <w:sz w:val="28"/>
                                    <w:szCs w:val="28"/>
                                  </w:rPr>
                                </w:pPr>
                                <w:r w:rsidRPr="00573ADE">
                                  <w:rPr>
                                    <w:b/>
                                    <w:bCs/>
                                    <w:sz w:val="28"/>
                                    <w:szCs w:val="28"/>
                                  </w:rPr>
                                  <w:t>Under the guidance of</w:t>
                                </w:r>
                              </w:p>
                              <w:p w14:paraId="57BD1574" w14:textId="143BAFBD" w:rsidR="00F23D0B" w:rsidRPr="00573ADE" w:rsidRDefault="00F23D0B" w:rsidP="00F23D0B">
                                <w:pPr>
                                  <w:pStyle w:val="NoSpacing"/>
                                  <w:jc w:val="center"/>
                                  <w:rPr>
                                    <w:b/>
                                    <w:bCs/>
                                    <w:sz w:val="28"/>
                                    <w:szCs w:val="28"/>
                                  </w:rPr>
                                </w:pPr>
                                <w:r w:rsidRPr="00573ADE">
                                  <w:rPr>
                                    <w:b/>
                                    <w:bCs/>
                                    <w:sz w:val="28"/>
                                    <w:szCs w:val="28"/>
                                  </w:rPr>
                                  <w:t xml:space="preserve">Prof. </w:t>
                                </w:r>
                                <w:r>
                                  <w:rPr>
                                    <w:b/>
                                    <w:bCs/>
                                    <w:sz w:val="28"/>
                                    <w:szCs w:val="28"/>
                                  </w:rPr>
                                  <w:t>Jason Losh</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24362D3F" id="Text Box 142" o:spid="_x0000_s1027"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" filled="f" stroked="f" strokeweight=".5pt">
                    <v:textbox style="mso-fit-shape-to-text:t" inset="0,0,0,0">
                      <w:txbxContent>
                        <w:p w14:paraId="4A2A66F8" w14:textId="77777777" w:rsidR="00F23D0B" w:rsidRPr="00573ADE" w:rsidRDefault="00F23D0B" w:rsidP="00F23D0B">
                          <w:pPr>
                            <w:pStyle w:val="NoSpacing"/>
                            <w:jc w:val="center"/>
                            <w:rPr>
                              <w:b/>
                              <w:bCs/>
                              <w:sz w:val="28"/>
                              <w:szCs w:val="28"/>
                            </w:rPr>
                          </w:pPr>
                          <w:r w:rsidRPr="00573ADE">
                            <w:rPr>
                              <w:b/>
                              <w:bCs/>
                              <w:sz w:val="28"/>
                              <w:szCs w:val="28"/>
                            </w:rPr>
                            <w:t>Under the guidance of</w:t>
                          </w:r>
                        </w:p>
                        <w:p w14:paraId="57BD1574" w14:textId="143BAFBD" w:rsidR="00F23D0B" w:rsidRPr="00573ADE" w:rsidRDefault="00F23D0B" w:rsidP="00F23D0B">
                          <w:pPr>
                            <w:pStyle w:val="NoSpacing"/>
                            <w:jc w:val="center"/>
                            <w:rPr>
                              <w:b/>
                              <w:bCs/>
                              <w:sz w:val="28"/>
                              <w:szCs w:val="28"/>
                            </w:rPr>
                          </w:pPr>
                          <w:r w:rsidRPr="00573ADE">
                            <w:rPr>
                              <w:b/>
                              <w:bCs/>
                              <w:sz w:val="28"/>
                              <w:szCs w:val="28"/>
                            </w:rPr>
                            <w:t xml:space="preserve">Prof. </w:t>
                          </w:r>
                          <w:r>
                            <w:rPr>
                              <w:b/>
                              <w:bCs/>
                              <w:sz w:val="28"/>
                              <w:szCs w:val="28"/>
                            </w:rPr>
                            <w:t>Jason Losh</w:t>
                          </w:r>
                        </w:p>
                      </w:txbxContent>
                    </v:textbox>
                    <w10:wrap anchorx="margin" anchory="page"/>
                  </v:shape>
                </w:pict>
              </mc:Fallback>
            </mc:AlternateContent>
          </w:r>
        </w:p>
        <w:p w14:paraId="214E2748" w14:textId="77777777" w:rsidR="00F23D0B" w:rsidRDefault="00F23D0B" w:rsidP="00F23D0B">
          <w:pPr>
            <w:spacing w:line="360" w:lineRule="auto"/>
          </w:pPr>
          <w:r w:rsidRPr="00573ADE">
            <w:rPr>
              <w:noProof/>
            </w:rPr>
            <mc:AlternateContent>
              <mc:Choice Requires="wps">
                <w:drawing>
                  <wp:anchor distT="0" distB="0" distL="114300" distR="114300" simplePos="0" relativeHeight="251661312" behindDoc="0" locked="0" layoutInCell="1" allowOverlap="1" wp14:anchorId="41C66AD4" wp14:editId="73FD2619">
                    <wp:simplePos x="0" y="0"/>
                    <wp:positionH relativeFrom="margin">
                      <wp:align>right</wp:align>
                    </wp:positionH>
                    <wp:positionV relativeFrom="page">
                      <wp:posOffset>7732395</wp:posOffset>
                    </wp:positionV>
                    <wp:extent cx="6553200" cy="557784"/>
                    <wp:effectExtent l="0" t="0" r="0" b="9525"/>
                    <wp:wrapNone/>
                    <wp:docPr id="61" name="Text Box 61"/>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C38564" w14:textId="22562D62" w:rsidR="00F23D0B" w:rsidRDefault="00F23D0B" w:rsidP="00F23D0B">
                                <w:pPr>
                                  <w:pStyle w:val="NoSpacing"/>
                                  <w:jc w:val="center"/>
                                  <w:rPr>
                                    <w:b/>
                                    <w:bCs/>
                                    <w:sz w:val="28"/>
                                    <w:szCs w:val="28"/>
                                  </w:rPr>
                                </w:pPr>
                                <w:r w:rsidRPr="00573ADE">
                                  <w:rPr>
                                    <w:b/>
                                    <w:bCs/>
                                    <w:sz w:val="28"/>
                                    <w:szCs w:val="28"/>
                                  </w:rPr>
                                  <w:t>By</w:t>
                                </w:r>
                                <w:r w:rsidR="004E26D2">
                                  <w:rPr>
                                    <w:b/>
                                    <w:bCs/>
                                    <w:sz w:val="28"/>
                                    <w:szCs w:val="28"/>
                                  </w:rPr>
                                  <w:t>:</w:t>
                                </w:r>
                              </w:p>
                              <w:p w14:paraId="28CEA62A" w14:textId="61B56F99" w:rsidR="00F23D0B" w:rsidRPr="00573ADE" w:rsidRDefault="00F23D0B" w:rsidP="00A11932">
                                <w:pPr>
                                  <w:pStyle w:val="NoSpacing"/>
                                  <w:jc w:val="center"/>
                                  <w:rPr>
                                    <w:b/>
                                    <w:bCs/>
                                    <w:sz w:val="28"/>
                                    <w:szCs w:val="28"/>
                                  </w:rPr>
                                </w:pPr>
                                <w:r>
                                  <w:rPr>
                                    <w:b/>
                                    <w:bCs/>
                                    <w:sz w:val="28"/>
                                    <w:szCs w:val="28"/>
                                  </w:rPr>
                                  <w:t>Dario Ugalde, 1001268068</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41C66AD4" id="Text Box 61" o:spid="_x0000_s1028" type="#_x0000_t202" style="position:absolute;margin-left:464.8pt;margin-top:608.85pt;width:516pt;height:43.9pt;z-index:251661312;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" filled="f" stroked="f" strokeweight=".5pt">
                    <v:textbox style="mso-fit-shape-to-text:t" inset="0,0,0,0">
                      <w:txbxContent>
                        <w:p w14:paraId="1AC38564" w14:textId="22562D62" w:rsidR="00F23D0B" w:rsidRDefault="00F23D0B" w:rsidP="00F23D0B">
                          <w:pPr>
                            <w:pStyle w:val="NoSpacing"/>
                            <w:jc w:val="center"/>
                            <w:rPr>
                              <w:b/>
                              <w:bCs/>
                              <w:sz w:val="28"/>
                              <w:szCs w:val="28"/>
                            </w:rPr>
                          </w:pPr>
                          <w:r w:rsidRPr="00573ADE">
                            <w:rPr>
                              <w:b/>
                              <w:bCs/>
                              <w:sz w:val="28"/>
                              <w:szCs w:val="28"/>
                            </w:rPr>
                            <w:t>By</w:t>
                          </w:r>
                          <w:r w:rsidR="004E26D2">
                            <w:rPr>
                              <w:b/>
                              <w:bCs/>
                              <w:sz w:val="28"/>
                              <w:szCs w:val="28"/>
                            </w:rPr>
                            <w:t>:</w:t>
                          </w:r>
                        </w:p>
                        <w:p w14:paraId="28CEA62A" w14:textId="61B56F99" w:rsidR="00F23D0B" w:rsidRPr="00573ADE" w:rsidRDefault="00F23D0B" w:rsidP="00A11932">
                          <w:pPr>
                            <w:pStyle w:val="NoSpacing"/>
                            <w:jc w:val="center"/>
                            <w:rPr>
                              <w:b/>
                              <w:bCs/>
                              <w:sz w:val="28"/>
                              <w:szCs w:val="28"/>
                            </w:rPr>
                          </w:pPr>
                          <w:r>
                            <w:rPr>
                              <w:b/>
                              <w:bCs/>
                              <w:sz w:val="28"/>
                              <w:szCs w:val="28"/>
                            </w:rPr>
                            <w:t>Dario Ugalde, 1001268068</w:t>
                          </w:r>
                        </w:p>
                      </w:txbxContent>
                    </v:textbox>
                    <w10:wrap anchorx="margin" anchory="page"/>
                  </v:shape>
                </w:pict>
              </mc:Fallback>
            </mc:AlternateContent>
          </w:r>
        </w:p>
        <w:p w14:paraId="6431C031" w14:textId="77777777" w:rsidR="00F23D0B" w:rsidRPr="00F23D0B" w:rsidRDefault="00F23D0B" w:rsidP="00F23D0B"/>
        <w:p w14:paraId="54FFDF8B" w14:textId="13E54725" w:rsidR="00F23D0B" w:rsidRDefault="00F23D0B" w:rsidP="00F23D0B">
          <w:pPr>
            <w:pStyle w:val="Header"/>
            <w:jc w:val="right"/>
          </w:pPr>
          <w:r>
            <w:tab/>
          </w:r>
        </w:p>
        <w:p w14:paraId="17546975" w14:textId="772FCBA2" w:rsidR="00F23D0B" w:rsidRDefault="00F23D0B" w:rsidP="00F23D0B">
          <w:pPr>
            <w:tabs>
              <w:tab w:val="left" w:pos="5710"/>
            </w:tabs>
            <w:spacing w:line="360" w:lineRule="auto"/>
          </w:pPr>
        </w:p>
        <w:p w14:paraId="07DE445B" w14:textId="77777777" w:rsidR="004E26D2" w:rsidRDefault="00F23D0B" w:rsidP="004E26D2">
          <w:pPr>
            <w:pStyle w:val="Heading2"/>
          </w:pPr>
          <w:r w:rsidRPr="00F23D0B">
            <w:br w:type="page"/>
          </w:r>
          <w:r w:rsidR="004E26D2" w:rsidRPr="00216119">
            <w:lastRenderedPageBreak/>
            <w:t>Introduction</w:t>
          </w:r>
        </w:p>
        <w:p w14:paraId="5760A0F7" w14:textId="1B23E11A" w:rsidR="00706EBA" w:rsidRDefault="001F6D08" w:rsidP="00A11932">
          <w:r>
            <w:tab/>
          </w:r>
          <w:r w:rsidR="003500BB">
            <w:t xml:space="preserve">This lab focused on the effects of variable cabling and how the HMC189 frequency doubler the loss experienced by an RF system. This concept was explored in a practical manner. The lab begins by identifying a baseline dBm loss with a wire of a known length by connecting the RF generator directly to the Spectrum Analyzer with this known cable. Additional cable types and the frequency doubler were then introduced to understand the impact of interchanging cables of various types. The following sections document and describe our team’s findings. </w:t>
          </w:r>
        </w:p>
        <w:p w14:paraId="5C061445" w14:textId="6B4D3EBE" w:rsidR="004E26D2" w:rsidRPr="00216119" w:rsidRDefault="001F6D08" w:rsidP="004E26D2">
          <w:pPr>
            <w:pStyle w:val="Heading2"/>
          </w:pPr>
          <w:r>
            <w:t xml:space="preserve">Steps 1 – </w:t>
          </w:r>
          <w:r w:rsidR="003500BB">
            <w:t>5</w:t>
          </w:r>
          <w:r>
            <w:t>:</w:t>
          </w:r>
          <w:r w:rsidR="00916469">
            <w:t xml:space="preserve"> </w:t>
          </w:r>
          <w:r w:rsidR="003500BB">
            <w:t>Baseline Loss Measurements</w:t>
          </w:r>
        </w:p>
        <w:p w14:paraId="08E02FA7" w14:textId="701AA9F6" w:rsidR="001D4CF0" w:rsidRDefault="004E26D2" w:rsidP="003500BB">
          <w:r>
            <w:tab/>
          </w:r>
          <w:r w:rsidR="003500BB">
            <w:t>To begin the lab, the RF Generator and Spectrum Analyzer were configured according to the specifications in the lab guide. The two devices were then connected directly using the reference cable. The lab guide provides instructions to steadily increase the frequency of the RF Generator and capture the loss readings. Our readings and screen captures are provided in the following Figures.</w:t>
          </w:r>
        </w:p>
        <w:p w14:paraId="3DF8EFEE" w14:textId="77777777" w:rsidR="003500BB" w:rsidRDefault="003500BB" w:rsidP="003500BB"/>
        <w:tbl>
          <w:tblPr>
            <w:tblW w:w="266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082"/>
            <w:gridCol w:w="1578"/>
          </w:tblGrid>
          <w:tr w:rsidR="003500BB" w:rsidRPr="003500BB" w14:paraId="43ED4F1F" w14:textId="77777777" w:rsidTr="003500BB">
            <w:trPr>
              <w:trHeight w:val="300"/>
              <w:jc w:val="center"/>
            </w:trPr>
            <w:tc>
              <w:tcPr>
                <w:tcW w:w="2660" w:type="dxa"/>
                <w:gridSpan w:val="2"/>
                <w:shd w:val="clear" w:color="auto" w:fill="auto"/>
                <w:noWrap/>
                <w:vAlign w:val="bottom"/>
                <w:hideMark/>
              </w:tcPr>
              <w:p w14:paraId="47EF571A" w14:textId="77777777" w:rsidR="003500BB" w:rsidRPr="003500BB" w:rsidRDefault="003500BB" w:rsidP="003500BB">
                <w:pPr>
                  <w:jc w:val="center"/>
                  <w:rPr>
                    <w:rFonts w:ascii="Aptos Narrow" w:hAnsi="Aptos Narrow"/>
                    <w:color w:val="000000"/>
                    <w:sz w:val="22"/>
                    <w:szCs w:val="22"/>
                  </w:rPr>
                </w:pPr>
                <w:r w:rsidRPr="003500BB">
                  <w:rPr>
                    <w:rFonts w:ascii="Aptos Narrow" w:hAnsi="Aptos Narrow"/>
                    <w:color w:val="000000"/>
                    <w:sz w:val="22"/>
                    <w:szCs w:val="22"/>
                  </w:rPr>
                  <w:t>Short (Ref)</w:t>
                </w:r>
              </w:p>
            </w:tc>
          </w:tr>
          <w:tr w:rsidR="003500BB" w:rsidRPr="003500BB" w14:paraId="031958D2" w14:textId="77777777" w:rsidTr="003500BB">
            <w:trPr>
              <w:trHeight w:val="300"/>
              <w:jc w:val="center"/>
            </w:trPr>
            <w:tc>
              <w:tcPr>
                <w:tcW w:w="1082" w:type="dxa"/>
                <w:shd w:val="clear" w:color="auto" w:fill="auto"/>
                <w:noWrap/>
                <w:vAlign w:val="bottom"/>
                <w:hideMark/>
              </w:tcPr>
              <w:p w14:paraId="02012777" w14:textId="77777777" w:rsidR="003500BB" w:rsidRPr="003500BB" w:rsidRDefault="003500BB" w:rsidP="003500BB">
                <w:pPr>
                  <w:rPr>
                    <w:rFonts w:ascii="Aptos Narrow" w:hAnsi="Aptos Narrow"/>
                    <w:color w:val="000000"/>
                    <w:sz w:val="22"/>
                    <w:szCs w:val="22"/>
                  </w:rPr>
                </w:pPr>
                <w:r w:rsidRPr="003500BB">
                  <w:rPr>
                    <w:rFonts w:ascii="Aptos Narrow" w:hAnsi="Aptos Narrow"/>
                    <w:color w:val="000000"/>
                    <w:sz w:val="22"/>
                    <w:szCs w:val="22"/>
                  </w:rPr>
                  <w:t>Freq.</w:t>
                </w:r>
              </w:p>
            </w:tc>
            <w:tc>
              <w:tcPr>
                <w:tcW w:w="1578" w:type="dxa"/>
                <w:shd w:val="clear" w:color="auto" w:fill="auto"/>
                <w:noWrap/>
                <w:vAlign w:val="bottom"/>
                <w:hideMark/>
              </w:tcPr>
              <w:p w14:paraId="0153B37C" w14:textId="77777777" w:rsidR="003500BB" w:rsidRPr="003500BB" w:rsidRDefault="003500BB" w:rsidP="003500BB">
                <w:pPr>
                  <w:rPr>
                    <w:rFonts w:ascii="Aptos Narrow" w:hAnsi="Aptos Narrow"/>
                    <w:color w:val="000000"/>
                    <w:sz w:val="22"/>
                    <w:szCs w:val="22"/>
                  </w:rPr>
                </w:pPr>
                <w:r w:rsidRPr="003500BB">
                  <w:rPr>
                    <w:rFonts w:ascii="Aptos Narrow" w:hAnsi="Aptos Narrow"/>
                    <w:color w:val="000000"/>
                    <w:sz w:val="22"/>
                    <w:szCs w:val="22"/>
                  </w:rPr>
                  <w:t>Power (dBm)</w:t>
                </w:r>
              </w:p>
            </w:tc>
          </w:tr>
          <w:tr w:rsidR="003500BB" w:rsidRPr="003500BB" w14:paraId="4E08DA0A" w14:textId="77777777" w:rsidTr="003500BB">
            <w:trPr>
              <w:trHeight w:val="300"/>
              <w:jc w:val="center"/>
            </w:trPr>
            <w:tc>
              <w:tcPr>
                <w:tcW w:w="1082" w:type="dxa"/>
                <w:shd w:val="clear" w:color="auto" w:fill="auto"/>
                <w:noWrap/>
                <w:vAlign w:val="bottom"/>
                <w:hideMark/>
              </w:tcPr>
              <w:p w14:paraId="7E71204F" w14:textId="77777777" w:rsidR="003500BB" w:rsidRPr="003500BB" w:rsidRDefault="003500BB" w:rsidP="003500BB">
                <w:pPr>
                  <w:rPr>
                    <w:rFonts w:ascii="Aptos Narrow" w:hAnsi="Aptos Narrow"/>
                    <w:color w:val="000000"/>
                    <w:sz w:val="22"/>
                    <w:szCs w:val="22"/>
                  </w:rPr>
                </w:pPr>
                <w:r w:rsidRPr="003500BB">
                  <w:rPr>
                    <w:rFonts w:ascii="Aptos Narrow" w:hAnsi="Aptos Narrow"/>
                    <w:color w:val="000000"/>
                    <w:sz w:val="22"/>
                    <w:szCs w:val="22"/>
                  </w:rPr>
                  <w:t>100 MHz</w:t>
                </w:r>
              </w:p>
            </w:tc>
            <w:tc>
              <w:tcPr>
                <w:tcW w:w="1578" w:type="dxa"/>
                <w:shd w:val="clear" w:color="auto" w:fill="auto"/>
                <w:noWrap/>
                <w:vAlign w:val="bottom"/>
                <w:hideMark/>
              </w:tcPr>
              <w:p w14:paraId="54F17456" w14:textId="77777777" w:rsidR="003500BB" w:rsidRPr="003500BB" w:rsidRDefault="003500BB" w:rsidP="003500BB">
                <w:pPr>
                  <w:rPr>
                    <w:rFonts w:ascii="Aptos Narrow" w:hAnsi="Aptos Narrow"/>
                    <w:color w:val="000000"/>
                    <w:sz w:val="22"/>
                    <w:szCs w:val="22"/>
                  </w:rPr>
                </w:pPr>
                <w:r w:rsidRPr="003500BB">
                  <w:rPr>
                    <w:rFonts w:ascii="Aptos Narrow" w:hAnsi="Aptos Narrow"/>
                    <w:color w:val="000000"/>
                    <w:sz w:val="22"/>
                    <w:szCs w:val="22"/>
                  </w:rPr>
                  <w:t>-19 .82</w:t>
                </w:r>
              </w:p>
            </w:tc>
          </w:tr>
          <w:tr w:rsidR="003500BB" w:rsidRPr="003500BB" w14:paraId="167B95F4" w14:textId="77777777" w:rsidTr="003500BB">
            <w:trPr>
              <w:trHeight w:val="300"/>
              <w:jc w:val="center"/>
            </w:trPr>
            <w:tc>
              <w:tcPr>
                <w:tcW w:w="1082" w:type="dxa"/>
                <w:shd w:val="clear" w:color="auto" w:fill="auto"/>
                <w:noWrap/>
                <w:vAlign w:val="bottom"/>
                <w:hideMark/>
              </w:tcPr>
              <w:p w14:paraId="44A18075" w14:textId="77777777" w:rsidR="003500BB" w:rsidRPr="003500BB" w:rsidRDefault="003500BB" w:rsidP="003500BB">
                <w:pPr>
                  <w:rPr>
                    <w:rFonts w:ascii="Aptos Narrow" w:hAnsi="Aptos Narrow"/>
                    <w:color w:val="000000"/>
                    <w:sz w:val="22"/>
                    <w:szCs w:val="22"/>
                  </w:rPr>
                </w:pPr>
                <w:r w:rsidRPr="003500BB">
                  <w:rPr>
                    <w:rFonts w:ascii="Aptos Narrow" w:hAnsi="Aptos Narrow"/>
                    <w:color w:val="000000"/>
                    <w:sz w:val="22"/>
                    <w:szCs w:val="22"/>
                  </w:rPr>
                  <w:t>250 MHz</w:t>
                </w:r>
              </w:p>
            </w:tc>
            <w:tc>
              <w:tcPr>
                <w:tcW w:w="1578" w:type="dxa"/>
                <w:shd w:val="clear" w:color="auto" w:fill="auto"/>
                <w:noWrap/>
                <w:vAlign w:val="bottom"/>
                <w:hideMark/>
              </w:tcPr>
              <w:p w14:paraId="02C9E5A5" w14:textId="77777777" w:rsidR="003500BB" w:rsidRPr="003500BB" w:rsidRDefault="003500BB" w:rsidP="003500BB">
                <w:pPr>
                  <w:rPr>
                    <w:rFonts w:ascii="Aptos Narrow" w:hAnsi="Aptos Narrow"/>
                    <w:color w:val="000000"/>
                    <w:sz w:val="22"/>
                    <w:szCs w:val="22"/>
                  </w:rPr>
                </w:pPr>
                <w:r w:rsidRPr="003500BB">
                  <w:rPr>
                    <w:rFonts w:ascii="Aptos Narrow" w:hAnsi="Aptos Narrow"/>
                    <w:color w:val="000000"/>
                    <w:sz w:val="22"/>
                    <w:szCs w:val="22"/>
                  </w:rPr>
                  <w:t>-20.20</w:t>
                </w:r>
              </w:p>
            </w:tc>
          </w:tr>
          <w:tr w:rsidR="003500BB" w:rsidRPr="003500BB" w14:paraId="7F4EFD12" w14:textId="77777777" w:rsidTr="003500BB">
            <w:trPr>
              <w:trHeight w:val="300"/>
              <w:jc w:val="center"/>
            </w:trPr>
            <w:tc>
              <w:tcPr>
                <w:tcW w:w="1082" w:type="dxa"/>
                <w:shd w:val="clear" w:color="auto" w:fill="auto"/>
                <w:noWrap/>
                <w:vAlign w:val="bottom"/>
                <w:hideMark/>
              </w:tcPr>
              <w:p w14:paraId="1E346F29" w14:textId="77777777" w:rsidR="003500BB" w:rsidRPr="003500BB" w:rsidRDefault="003500BB" w:rsidP="003500BB">
                <w:pPr>
                  <w:rPr>
                    <w:rFonts w:ascii="Aptos Narrow" w:hAnsi="Aptos Narrow"/>
                    <w:color w:val="000000"/>
                    <w:sz w:val="22"/>
                    <w:szCs w:val="22"/>
                  </w:rPr>
                </w:pPr>
                <w:r w:rsidRPr="003500BB">
                  <w:rPr>
                    <w:rFonts w:ascii="Aptos Narrow" w:hAnsi="Aptos Narrow"/>
                    <w:color w:val="000000"/>
                    <w:sz w:val="22"/>
                    <w:szCs w:val="22"/>
                  </w:rPr>
                  <w:t>500 MHz</w:t>
                </w:r>
              </w:p>
            </w:tc>
            <w:tc>
              <w:tcPr>
                <w:tcW w:w="1578" w:type="dxa"/>
                <w:shd w:val="clear" w:color="auto" w:fill="auto"/>
                <w:noWrap/>
                <w:vAlign w:val="bottom"/>
                <w:hideMark/>
              </w:tcPr>
              <w:p w14:paraId="5C99473E" w14:textId="77777777" w:rsidR="003500BB" w:rsidRPr="003500BB" w:rsidRDefault="003500BB" w:rsidP="003500BB">
                <w:pPr>
                  <w:rPr>
                    <w:rFonts w:ascii="Aptos Narrow" w:hAnsi="Aptos Narrow"/>
                    <w:color w:val="000000"/>
                    <w:sz w:val="22"/>
                    <w:szCs w:val="22"/>
                  </w:rPr>
                </w:pPr>
                <w:r w:rsidRPr="003500BB">
                  <w:rPr>
                    <w:rFonts w:ascii="Aptos Narrow" w:hAnsi="Aptos Narrow"/>
                    <w:color w:val="000000"/>
                    <w:sz w:val="22"/>
                    <w:szCs w:val="22"/>
                  </w:rPr>
                  <w:t>-20.43</w:t>
                </w:r>
              </w:p>
            </w:tc>
          </w:tr>
          <w:tr w:rsidR="003500BB" w:rsidRPr="003500BB" w14:paraId="7EEFC564" w14:textId="77777777" w:rsidTr="003500BB">
            <w:trPr>
              <w:trHeight w:val="300"/>
              <w:jc w:val="center"/>
            </w:trPr>
            <w:tc>
              <w:tcPr>
                <w:tcW w:w="1082" w:type="dxa"/>
                <w:shd w:val="clear" w:color="auto" w:fill="auto"/>
                <w:noWrap/>
                <w:vAlign w:val="bottom"/>
                <w:hideMark/>
              </w:tcPr>
              <w:p w14:paraId="144F9CCB" w14:textId="77777777" w:rsidR="003500BB" w:rsidRPr="003500BB" w:rsidRDefault="003500BB" w:rsidP="003500BB">
                <w:pPr>
                  <w:rPr>
                    <w:rFonts w:ascii="Aptos Narrow" w:hAnsi="Aptos Narrow"/>
                    <w:color w:val="000000"/>
                    <w:sz w:val="22"/>
                    <w:szCs w:val="22"/>
                  </w:rPr>
                </w:pPr>
                <w:r w:rsidRPr="003500BB">
                  <w:rPr>
                    <w:rFonts w:ascii="Aptos Narrow" w:hAnsi="Aptos Narrow"/>
                    <w:color w:val="000000"/>
                    <w:sz w:val="22"/>
                    <w:szCs w:val="22"/>
                  </w:rPr>
                  <w:t>1 GHz</w:t>
                </w:r>
              </w:p>
            </w:tc>
            <w:tc>
              <w:tcPr>
                <w:tcW w:w="1578" w:type="dxa"/>
                <w:shd w:val="clear" w:color="auto" w:fill="auto"/>
                <w:noWrap/>
                <w:vAlign w:val="bottom"/>
                <w:hideMark/>
              </w:tcPr>
              <w:p w14:paraId="4D3ED7F6" w14:textId="77777777" w:rsidR="003500BB" w:rsidRPr="003500BB" w:rsidRDefault="003500BB" w:rsidP="003500BB">
                <w:pPr>
                  <w:rPr>
                    <w:rFonts w:ascii="Aptos Narrow" w:hAnsi="Aptos Narrow"/>
                    <w:color w:val="000000"/>
                    <w:sz w:val="22"/>
                    <w:szCs w:val="22"/>
                  </w:rPr>
                </w:pPr>
                <w:r w:rsidRPr="003500BB">
                  <w:rPr>
                    <w:rFonts w:ascii="Aptos Narrow" w:hAnsi="Aptos Narrow"/>
                    <w:color w:val="000000"/>
                    <w:sz w:val="22"/>
                    <w:szCs w:val="22"/>
                  </w:rPr>
                  <w:t>-20.7</w:t>
                </w:r>
              </w:p>
            </w:tc>
          </w:tr>
          <w:tr w:rsidR="003500BB" w:rsidRPr="003500BB" w14:paraId="36CE0BD5" w14:textId="77777777" w:rsidTr="003500BB">
            <w:trPr>
              <w:trHeight w:val="300"/>
              <w:jc w:val="center"/>
            </w:trPr>
            <w:tc>
              <w:tcPr>
                <w:tcW w:w="1082" w:type="dxa"/>
                <w:shd w:val="clear" w:color="auto" w:fill="auto"/>
                <w:noWrap/>
                <w:vAlign w:val="bottom"/>
                <w:hideMark/>
              </w:tcPr>
              <w:p w14:paraId="4F74830A" w14:textId="77777777" w:rsidR="003500BB" w:rsidRPr="003500BB" w:rsidRDefault="003500BB" w:rsidP="003500BB">
                <w:pPr>
                  <w:rPr>
                    <w:rFonts w:ascii="Aptos Narrow" w:hAnsi="Aptos Narrow"/>
                    <w:color w:val="000000"/>
                    <w:sz w:val="22"/>
                    <w:szCs w:val="22"/>
                  </w:rPr>
                </w:pPr>
                <w:r w:rsidRPr="003500BB">
                  <w:rPr>
                    <w:rFonts w:ascii="Aptos Narrow" w:hAnsi="Aptos Narrow"/>
                    <w:color w:val="000000"/>
                    <w:sz w:val="22"/>
                    <w:szCs w:val="22"/>
                  </w:rPr>
                  <w:t>2 GHz</w:t>
                </w:r>
              </w:p>
            </w:tc>
            <w:tc>
              <w:tcPr>
                <w:tcW w:w="1578" w:type="dxa"/>
                <w:shd w:val="clear" w:color="auto" w:fill="auto"/>
                <w:noWrap/>
                <w:vAlign w:val="bottom"/>
                <w:hideMark/>
              </w:tcPr>
              <w:p w14:paraId="43D3FE42" w14:textId="77777777" w:rsidR="003500BB" w:rsidRPr="003500BB" w:rsidRDefault="003500BB" w:rsidP="003500BB">
                <w:pPr>
                  <w:rPr>
                    <w:rFonts w:ascii="Aptos Narrow" w:hAnsi="Aptos Narrow"/>
                    <w:color w:val="000000"/>
                    <w:sz w:val="22"/>
                    <w:szCs w:val="22"/>
                  </w:rPr>
                </w:pPr>
                <w:r w:rsidRPr="003500BB">
                  <w:rPr>
                    <w:rFonts w:ascii="Aptos Narrow" w:hAnsi="Aptos Narrow"/>
                    <w:color w:val="000000"/>
                    <w:sz w:val="22"/>
                    <w:szCs w:val="22"/>
                  </w:rPr>
                  <w:t>-21.82</w:t>
                </w:r>
              </w:p>
            </w:tc>
          </w:tr>
          <w:tr w:rsidR="003500BB" w:rsidRPr="003500BB" w14:paraId="2D571C61" w14:textId="77777777" w:rsidTr="003500BB">
            <w:trPr>
              <w:trHeight w:val="300"/>
              <w:jc w:val="center"/>
            </w:trPr>
            <w:tc>
              <w:tcPr>
                <w:tcW w:w="1082" w:type="dxa"/>
                <w:shd w:val="clear" w:color="auto" w:fill="auto"/>
                <w:noWrap/>
                <w:vAlign w:val="bottom"/>
                <w:hideMark/>
              </w:tcPr>
              <w:p w14:paraId="19A8CCC3" w14:textId="77777777" w:rsidR="003500BB" w:rsidRPr="003500BB" w:rsidRDefault="003500BB" w:rsidP="003500BB">
                <w:pPr>
                  <w:rPr>
                    <w:rFonts w:ascii="Aptos Narrow" w:hAnsi="Aptos Narrow"/>
                    <w:color w:val="000000"/>
                    <w:sz w:val="22"/>
                    <w:szCs w:val="22"/>
                  </w:rPr>
                </w:pPr>
                <w:r w:rsidRPr="003500BB">
                  <w:rPr>
                    <w:rFonts w:ascii="Aptos Narrow" w:hAnsi="Aptos Narrow"/>
                    <w:color w:val="000000"/>
                    <w:sz w:val="22"/>
                    <w:szCs w:val="22"/>
                  </w:rPr>
                  <w:t>4 GHz</w:t>
                </w:r>
              </w:p>
            </w:tc>
            <w:tc>
              <w:tcPr>
                <w:tcW w:w="1578" w:type="dxa"/>
                <w:shd w:val="clear" w:color="auto" w:fill="auto"/>
                <w:noWrap/>
                <w:vAlign w:val="bottom"/>
                <w:hideMark/>
              </w:tcPr>
              <w:p w14:paraId="7BC41B45" w14:textId="77777777" w:rsidR="003500BB" w:rsidRPr="003500BB" w:rsidRDefault="003500BB" w:rsidP="003500BB">
                <w:pPr>
                  <w:keepNext/>
                  <w:rPr>
                    <w:rFonts w:ascii="Aptos Narrow" w:hAnsi="Aptos Narrow"/>
                    <w:color w:val="000000"/>
                    <w:sz w:val="22"/>
                    <w:szCs w:val="22"/>
                  </w:rPr>
                </w:pPr>
                <w:r w:rsidRPr="003500BB">
                  <w:rPr>
                    <w:rFonts w:ascii="Aptos Narrow" w:hAnsi="Aptos Narrow"/>
                    <w:color w:val="000000"/>
                    <w:sz w:val="22"/>
                    <w:szCs w:val="22"/>
                  </w:rPr>
                  <w:t>-25.6</w:t>
                </w:r>
              </w:p>
            </w:tc>
          </w:tr>
        </w:tbl>
        <w:p w14:paraId="2B9125EE" w14:textId="72B09131" w:rsidR="003500BB" w:rsidRDefault="003500BB" w:rsidP="003500BB">
          <w:pPr>
            <w:pStyle w:val="Caption"/>
            <w:jc w:val="center"/>
          </w:pPr>
          <w:r>
            <w:t xml:space="preserve">Figure </w:t>
          </w:r>
          <w:fldSimple w:instr=" SEQ Figure \* ARABIC ">
            <w:r w:rsidR="00AD2A51">
              <w:rPr>
                <w:noProof/>
              </w:rPr>
              <w:t>1</w:t>
            </w:r>
          </w:fldSimple>
          <w:r>
            <w:t>. Loss in dBm as captured using the reference cable</w:t>
          </w:r>
        </w:p>
        <w:p w14:paraId="1BD7CB4B" w14:textId="77777777" w:rsidR="003500BB" w:rsidRDefault="003500BB" w:rsidP="003500BB">
          <w:pPr>
            <w:keepNext/>
            <w:jc w:val="center"/>
          </w:pPr>
          <w:r>
            <w:rPr>
              <w:noProof/>
            </w:rPr>
            <w:drawing>
              <wp:inline distT="0" distB="0" distL="0" distR="0" wp14:anchorId="55C988DC" wp14:editId="4856A3FD">
                <wp:extent cx="3073400" cy="2305050"/>
                <wp:effectExtent l="0" t="0" r="0" b="6350"/>
                <wp:docPr id="1921365808" name="Picture 4" descr="A screen with green lin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65808" name="Picture 4" descr="A screen with green lines on i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73400" cy="2305050"/>
                        </a:xfrm>
                        <a:prstGeom prst="rect">
                          <a:avLst/>
                        </a:prstGeom>
                      </pic:spPr>
                    </pic:pic>
                  </a:graphicData>
                </a:graphic>
              </wp:inline>
            </w:drawing>
          </w:r>
        </w:p>
        <w:p w14:paraId="343A0894" w14:textId="1F751885" w:rsidR="003500BB" w:rsidRDefault="003500BB" w:rsidP="003500BB">
          <w:pPr>
            <w:pStyle w:val="Caption"/>
            <w:jc w:val="center"/>
          </w:pPr>
          <w:r>
            <w:t xml:space="preserve">Figure </w:t>
          </w:r>
          <w:fldSimple w:instr=" SEQ Figure \* ARABIC ">
            <w:r w:rsidR="00AD2A51">
              <w:rPr>
                <w:noProof/>
              </w:rPr>
              <w:t>2</w:t>
            </w:r>
          </w:fldSimple>
          <w:r>
            <w:t>. Spectrum Analyzer capture receiving 100MHz signal</w:t>
          </w:r>
        </w:p>
        <w:p w14:paraId="09C01B57" w14:textId="4C159066" w:rsidR="003500BB" w:rsidRPr="003500BB" w:rsidRDefault="003500BB" w:rsidP="003500BB">
          <w:r>
            <w:t>Based on the acquired data, it can be inferred that increasing RF signal frequency results in increased loss across a medium. In class, we discussed how some of the energy of the produced frequencies can be dissipated as heat from our medium. This is important to note as RF system design must take this factor into consideration to maximize system efficiency.</w:t>
          </w:r>
        </w:p>
        <w:p w14:paraId="586C7E55" w14:textId="1C74983E" w:rsidR="009649B1" w:rsidRPr="00216119" w:rsidRDefault="001F6D08" w:rsidP="009649B1">
          <w:pPr>
            <w:pStyle w:val="Heading2"/>
          </w:pPr>
          <w:r>
            <w:lastRenderedPageBreak/>
            <w:t>Step</w:t>
          </w:r>
          <w:r w:rsidR="003500BB">
            <w:t xml:space="preserve"> 6: Loss of Varying Cable Types</w:t>
          </w:r>
        </w:p>
        <w:p w14:paraId="787264BE" w14:textId="3BF867DA" w:rsidR="006C5641" w:rsidRDefault="003500BB" w:rsidP="006C5641">
          <w:r>
            <w:tab/>
            <w:t>For the next section of the lab, varying cable types were added in between the reference cable and the Spectrum Analyzer. Our findings are documented below:</w:t>
          </w:r>
        </w:p>
        <w:p w14:paraId="6F0A6F38" w14:textId="77777777" w:rsidR="00547C1E" w:rsidRDefault="00547C1E" w:rsidP="006C5641"/>
        <w:p w14:paraId="5375E0EF" w14:textId="00AA5424" w:rsidR="00547C1E" w:rsidRDefault="00547C1E" w:rsidP="00547C1E">
          <w:pPr>
            <w:pStyle w:val="Heading3"/>
          </w:pPr>
          <w:r>
            <w:t>6’ RG316 Cable Readings</w:t>
          </w:r>
        </w:p>
        <w:p w14:paraId="3163103E" w14:textId="77777777" w:rsidR="00547C1E" w:rsidRDefault="00547C1E" w:rsidP="006C5641"/>
        <w:tbl>
          <w:tblPr>
            <w:tblW w:w="248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009"/>
            <w:gridCol w:w="1471"/>
          </w:tblGrid>
          <w:tr w:rsidR="00547C1E" w:rsidRPr="00547C1E" w14:paraId="518197E5" w14:textId="77777777" w:rsidTr="00547C1E">
            <w:trPr>
              <w:trHeight w:val="300"/>
              <w:jc w:val="center"/>
            </w:trPr>
            <w:tc>
              <w:tcPr>
                <w:tcW w:w="2480" w:type="dxa"/>
                <w:gridSpan w:val="2"/>
                <w:shd w:val="clear" w:color="auto" w:fill="auto"/>
                <w:noWrap/>
                <w:vAlign w:val="bottom"/>
                <w:hideMark/>
              </w:tcPr>
              <w:p w14:paraId="56C1525D" w14:textId="77777777" w:rsidR="00547C1E" w:rsidRPr="00547C1E" w:rsidRDefault="00547C1E" w:rsidP="00547C1E">
                <w:pPr>
                  <w:jc w:val="center"/>
                  <w:rPr>
                    <w:rFonts w:ascii="Aptos Narrow" w:hAnsi="Aptos Narrow"/>
                    <w:color w:val="000000"/>
                    <w:sz w:val="22"/>
                    <w:szCs w:val="22"/>
                  </w:rPr>
                </w:pPr>
                <w:r w:rsidRPr="00547C1E">
                  <w:rPr>
                    <w:rFonts w:ascii="Aptos Narrow" w:hAnsi="Aptos Narrow"/>
                    <w:color w:val="000000"/>
                    <w:sz w:val="22"/>
                    <w:szCs w:val="22"/>
                  </w:rPr>
                  <w:t>6' RG316</w:t>
                </w:r>
              </w:p>
            </w:tc>
          </w:tr>
          <w:tr w:rsidR="00547C1E" w:rsidRPr="00547C1E" w14:paraId="11E7F949" w14:textId="77777777" w:rsidTr="00547C1E">
            <w:trPr>
              <w:trHeight w:val="300"/>
              <w:jc w:val="center"/>
            </w:trPr>
            <w:tc>
              <w:tcPr>
                <w:tcW w:w="1009" w:type="dxa"/>
                <w:shd w:val="clear" w:color="auto" w:fill="auto"/>
                <w:noWrap/>
                <w:vAlign w:val="bottom"/>
                <w:hideMark/>
              </w:tcPr>
              <w:p w14:paraId="73AD0B6C" w14:textId="77777777" w:rsidR="00547C1E" w:rsidRPr="00547C1E" w:rsidRDefault="00547C1E" w:rsidP="00547C1E">
                <w:pPr>
                  <w:rPr>
                    <w:rFonts w:ascii="Aptos Narrow" w:hAnsi="Aptos Narrow"/>
                    <w:color w:val="000000"/>
                    <w:sz w:val="22"/>
                    <w:szCs w:val="22"/>
                  </w:rPr>
                </w:pPr>
                <w:r w:rsidRPr="00547C1E">
                  <w:rPr>
                    <w:rFonts w:ascii="Aptos Narrow" w:hAnsi="Aptos Narrow"/>
                    <w:color w:val="000000"/>
                    <w:sz w:val="22"/>
                    <w:szCs w:val="22"/>
                  </w:rPr>
                  <w:t>Freq.</w:t>
                </w:r>
              </w:p>
            </w:tc>
            <w:tc>
              <w:tcPr>
                <w:tcW w:w="1471" w:type="dxa"/>
                <w:shd w:val="clear" w:color="auto" w:fill="auto"/>
                <w:noWrap/>
                <w:vAlign w:val="bottom"/>
                <w:hideMark/>
              </w:tcPr>
              <w:p w14:paraId="509C2944" w14:textId="77777777" w:rsidR="00547C1E" w:rsidRPr="00547C1E" w:rsidRDefault="00547C1E" w:rsidP="00547C1E">
                <w:pPr>
                  <w:rPr>
                    <w:rFonts w:ascii="Aptos Narrow" w:hAnsi="Aptos Narrow"/>
                    <w:color w:val="000000"/>
                    <w:sz w:val="22"/>
                    <w:szCs w:val="22"/>
                  </w:rPr>
                </w:pPr>
                <w:r w:rsidRPr="00547C1E">
                  <w:rPr>
                    <w:rFonts w:ascii="Aptos Narrow" w:hAnsi="Aptos Narrow"/>
                    <w:color w:val="000000"/>
                    <w:sz w:val="22"/>
                    <w:szCs w:val="22"/>
                  </w:rPr>
                  <w:t>Power (dBm)</w:t>
                </w:r>
              </w:p>
            </w:tc>
          </w:tr>
          <w:tr w:rsidR="00547C1E" w:rsidRPr="00547C1E" w14:paraId="032B3BAE" w14:textId="77777777" w:rsidTr="00547C1E">
            <w:trPr>
              <w:trHeight w:val="300"/>
              <w:jc w:val="center"/>
            </w:trPr>
            <w:tc>
              <w:tcPr>
                <w:tcW w:w="1009" w:type="dxa"/>
                <w:shd w:val="clear" w:color="auto" w:fill="auto"/>
                <w:noWrap/>
                <w:vAlign w:val="bottom"/>
                <w:hideMark/>
              </w:tcPr>
              <w:p w14:paraId="0B53285C" w14:textId="77777777" w:rsidR="00547C1E" w:rsidRPr="00547C1E" w:rsidRDefault="00547C1E" w:rsidP="00547C1E">
                <w:pPr>
                  <w:rPr>
                    <w:rFonts w:ascii="Aptos Narrow" w:hAnsi="Aptos Narrow"/>
                    <w:color w:val="000000"/>
                    <w:sz w:val="22"/>
                    <w:szCs w:val="22"/>
                  </w:rPr>
                </w:pPr>
                <w:r w:rsidRPr="00547C1E">
                  <w:rPr>
                    <w:rFonts w:ascii="Aptos Narrow" w:hAnsi="Aptos Narrow"/>
                    <w:color w:val="000000"/>
                    <w:sz w:val="22"/>
                    <w:szCs w:val="22"/>
                  </w:rPr>
                  <w:t>100 MHz</w:t>
                </w:r>
              </w:p>
            </w:tc>
            <w:tc>
              <w:tcPr>
                <w:tcW w:w="1471" w:type="dxa"/>
                <w:shd w:val="clear" w:color="auto" w:fill="auto"/>
                <w:noWrap/>
                <w:vAlign w:val="bottom"/>
                <w:hideMark/>
              </w:tcPr>
              <w:p w14:paraId="104005CD" w14:textId="77777777" w:rsidR="00547C1E" w:rsidRPr="00547C1E" w:rsidRDefault="00547C1E" w:rsidP="00547C1E">
                <w:pPr>
                  <w:rPr>
                    <w:rFonts w:ascii="Aptos Narrow" w:hAnsi="Aptos Narrow"/>
                    <w:color w:val="000000"/>
                    <w:sz w:val="22"/>
                    <w:szCs w:val="22"/>
                  </w:rPr>
                </w:pPr>
                <w:r w:rsidRPr="00547C1E">
                  <w:rPr>
                    <w:rFonts w:ascii="Aptos Narrow" w:hAnsi="Aptos Narrow"/>
                    <w:color w:val="000000"/>
                    <w:sz w:val="22"/>
                    <w:szCs w:val="22"/>
                  </w:rPr>
                  <w:t>-20.46</w:t>
                </w:r>
              </w:p>
            </w:tc>
          </w:tr>
          <w:tr w:rsidR="00547C1E" w:rsidRPr="00547C1E" w14:paraId="15DB07E8" w14:textId="77777777" w:rsidTr="00547C1E">
            <w:trPr>
              <w:trHeight w:val="300"/>
              <w:jc w:val="center"/>
            </w:trPr>
            <w:tc>
              <w:tcPr>
                <w:tcW w:w="1009" w:type="dxa"/>
                <w:shd w:val="clear" w:color="auto" w:fill="auto"/>
                <w:noWrap/>
                <w:vAlign w:val="bottom"/>
                <w:hideMark/>
              </w:tcPr>
              <w:p w14:paraId="2C9D2A26" w14:textId="77777777" w:rsidR="00547C1E" w:rsidRPr="00547C1E" w:rsidRDefault="00547C1E" w:rsidP="00547C1E">
                <w:pPr>
                  <w:rPr>
                    <w:rFonts w:ascii="Aptos Narrow" w:hAnsi="Aptos Narrow"/>
                    <w:color w:val="000000"/>
                    <w:sz w:val="22"/>
                    <w:szCs w:val="22"/>
                  </w:rPr>
                </w:pPr>
                <w:r w:rsidRPr="00547C1E">
                  <w:rPr>
                    <w:rFonts w:ascii="Aptos Narrow" w:hAnsi="Aptos Narrow"/>
                    <w:color w:val="000000"/>
                    <w:sz w:val="22"/>
                    <w:szCs w:val="22"/>
                  </w:rPr>
                  <w:t>250 MHz</w:t>
                </w:r>
              </w:p>
            </w:tc>
            <w:tc>
              <w:tcPr>
                <w:tcW w:w="1471" w:type="dxa"/>
                <w:shd w:val="clear" w:color="auto" w:fill="auto"/>
                <w:noWrap/>
                <w:vAlign w:val="bottom"/>
                <w:hideMark/>
              </w:tcPr>
              <w:p w14:paraId="2466C688" w14:textId="77777777" w:rsidR="00547C1E" w:rsidRPr="00547C1E" w:rsidRDefault="00547C1E" w:rsidP="00547C1E">
                <w:pPr>
                  <w:rPr>
                    <w:rFonts w:ascii="Aptos Narrow" w:hAnsi="Aptos Narrow"/>
                    <w:color w:val="000000"/>
                    <w:sz w:val="22"/>
                    <w:szCs w:val="22"/>
                  </w:rPr>
                </w:pPr>
                <w:r w:rsidRPr="00547C1E">
                  <w:rPr>
                    <w:rFonts w:ascii="Aptos Narrow" w:hAnsi="Aptos Narrow"/>
                    <w:color w:val="000000"/>
                    <w:sz w:val="22"/>
                    <w:szCs w:val="22"/>
                  </w:rPr>
                  <w:t>-21.19</w:t>
                </w:r>
              </w:p>
            </w:tc>
          </w:tr>
          <w:tr w:rsidR="00547C1E" w:rsidRPr="00547C1E" w14:paraId="32F3D79A" w14:textId="77777777" w:rsidTr="00547C1E">
            <w:trPr>
              <w:trHeight w:val="300"/>
              <w:jc w:val="center"/>
            </w:trPr>
            <w:tc>
              <w:tcPr>
                <w:tcW w:w="1009" w:type="dxa"/>
                <w:shd w:val="clear" w:color="auto" w:fill="auto"/>
                <w:noWrap/>
                <w:vAlign w:val="bottom"/>
                <w:hideMark/>
              </w:tcPr>
              <w:p w14:paraId="0ECB011D" w14:textId="77777777" w:rsidR="00547C1E" w:rsidRPr="00547C1E" w:rsidRDefault="00547C1E" w:rsidP="00547C1E">
                <w:pPr>
                  <w:rPr>
                    <w:rFonts w:ascii="Aptos Narrow" w:hAnsi="Aptos Narrow"/>
                    <w:color w:val="000000"/>
                    <w:sz w:val="22"/>
                    <w:szCs w:val="22"/>
                  </w:rPr>
                </w:pPr>
                <w:r w:rsidRPr="00547C1E">
                  <w:rPr>
                    <w:rFonts w:ascii="Aptos Narrow" w:hAnsi="Aptos Narrow"/>
                    <w:color w:val="000000"/>
                    <w:sz w:val="22"/>
                    <w:szCs w:val="22"/>
                  </w:rPr>
                  <w:t>500 MHz</w:t>
                </w:r>
              </w:p>
            </w:tc>
            <w:tc>
              <w:tcPr>
                <w:tcW w:w="1471" w:type="dxa"/>
                <w:shd w:val="clear" w:color="auto" w:fill="auto"/>
                <w:noWrap/>
                <w:vAlign w:val="bottom"/>
                <w:hideMark/>
              </w:tcPr>
              <w:p w14:paraId="1CF660FF" w14:textId="77777777" w:rsidR="00547C1E" w:rsidRPr="00547C1E" w:rsidRDefault="00547C1E" w:rsidP="00547C1E">
                <w:pPr>
                  <w:rPr>
                    <w:rFonts w:ascii="Aptos Narrow" w:hAnsi="Aptos Narrow"/>
                    <w:color w:val="000000"/>
                    <w:sz w:val="22"/>
                    <w:szCs w:val="22"/>
                  </w:rPr>
                </w:pPr>
                <w:r w:rsidRPr="00547C1E">
                  <w:rPr>
                    <w:rFonts w:ascii="Aptos Narrow" w:hAnsi="Aptos Narrow"/>
                    <w:color w:val="000000"/>
                    <w:sz w:val="22"/>
                    <w:szCs w:val="22"/>
                  </w:rPr>
                  <w:t>-21.83</w:t>
                </w:r>
              </w:p>
            </w:tc>
          </w:tr>
          <w:tr w:rsidR="00547C1E" w:rsidRPr="00547C1E" w14:paraId="0E663AAB" w14:textId="77777777" w:rsidTr="00547C1E">
            <w:trPr>
              <w:trHeight w:val="300"/>
              <w:jc w:val="center"/>
            </w:trPr>
            <w:tc>
              <w:tcPr>
                <w:tcW w:w="1009" w:type="dxa"/>
                <w:shd w:val="clear" w:color="auto" w:fill="auto"/>
                <w:noWrap/>
                <w:vAlign w:val="bottom"/>
                <w:hideMark/>
              </w:tcPr>
              <w:p w14:paraId="4FA2F4ED" w14:textId="77777777" w:rsidR="00547C1E" w:rsidRPr="00547C1E" w:rsidRDefault="00547C1E" w:rsidP="00547C1E">
                <w:pPr>
                  <w:rPr>
                    <w:rFonts w:ascii="Aptos Narrow" w:hAnsi="Aptos Narrow"/>
                    <w:color w:val="000000"/>
                    <w:sz w:val="22"/>
                    <w:szCs w:val="22"/>
                  </w:rPr>
                </w:pPr>
                <w:r w:rsidRPr="00547C1E">
                  <w:rPr>
                    <w:rFonts w:ascii="Aptos Narrow" w:hAnsi="Aptos Narrow"/>
                    <w:color w:val="000000"/>
                    <w:sz w:val="22"/>
                    <w:szCs w:val="22"/>
                  </w:rPr>
                  <w:t>1 GHz</w:t>
                </w:r>
              </w:p>
            </w:tc>
            <w:tc>
              <w:tcPr>
                <w:tcW w:w="1471" w:type="dxa"/>
                <w:shd w:val="clear" w:color="auto" w:fill="auto"/>
                <w:noWrap/>
                <w:vAlign w:val="bottom"/>
                <w:hideMark/>
              </w:tcPr>
              <w:p w14:paraId="399B1AF7" w14:textId="77777777" w:rsidR="00547C1E" w:rsidRPr="00547C1E" w:rsidRDefault="00547C1E" w:rsidP="00547C1E">
                <w:pPr>
                  <w:rPr>
                    <w:rFonts w:ascii="Aptos Narrow" w:hAnsi="Aptos Narrow"/>
                    <w:color w:val="000000"/>
                    <w:sz w:val="22"/>
                    <w:szCs w:val="22"/>
                  </w:rPr>
                </w:pPr>
                <w:r w:rsidRPr="00547C1E">
                  <w:rPr>
                    <w:rFonts w:ascii="Aptos Narrow" w:hAnsi="Aptos Narrow"/>
                    <w:color w:val="000000"/>
                    <w:sz w:val="22"/>
                    <w:szCs w:val="22"/>
                  </w:rPr>
                  <w:t>-22.78</w:t>
                </w:r>
              </w:p>
            </w:tc>
          </w:tr>
          <w:tr w:rsidR="00547C1E" w:rsidRPr="00547C1E" w14:paraId="618170E1" w14:textId="77777777" w:rsidTr="00547C1E">
            <w:trPr>
              <w:trHeight w:val="300"/>
              <w:jc w:val="center"/>
            </w:trPr>
            <w:tc>
              <w:tcPr>
                <w:tcW w:w="1009" w:type="dxa"/>
                <w:shd w:val="clear" w:color="auto" w:fill="auto"/>
                <w:noWrap/>
                <w:vAlign w:val="bottom"/>
                <w:hideMark/>
              </w:tcPr>
              <w:p w14:paraId="02E569CC" w14:textId="77777777" w:rsidR="00547C1E" w:rsidRPr="00547C1E" w:rsidRDefault="00547C1E" w:rsidP="00547C1E">
                <w:pPr>
                  <w:rPr>
                    <w:rFonts w:ascii="Aptos Narrow" w:hAnsi="Aptos Narrow"/>
                    <w:color w:val="000000"/>
                    <w:sz w:val="22"/>
                    <w:szCs w:val="22"/>
                  </w:rPr>
                </w:pPr>
                <w:r w:rsidRPr="00547C1E">
                  <w:rPr>
                    <w:rFonts w:ascii="Aptos Narrow" w:hAnsi="Aptos Narrow"/>
                    <w:color w:val="000000"/>
                    <w:sz w:val="22"/>
                    <w:szCs w:val="22"/>
                  </w:rPr>
                  <w:t>2 GHz</w:t>
                </w:r>
              </w:p>
            </w:tc>
            <w:tc>
              <w:tcPr>
                <w:tcW w:w="1471" w:type="dxa"/>
                <w:shd w:val="clear" w:color="auto" w:fill="auto"/>
                <w:noWrap/>
                <w:vAlign w:val="bottom"/>
                <w:hideMark/>
              </w:tcPr>
              <w:p w14:paraId="36186903" w14:textId="77777777" w:rsidR="00547C1E" w:rsidRPr="00547C1E" w:rsidRDefault="00547C1E" w:rsidP="00547C1E">
                <w:pPr>
                  <w:rPr>
                    <w:rFonts w:ascii="Aptos Narrow" w:hAnsi="Aptos Narrow"/>
                    <w:color w:val="000000"/>
                    <w:sz w:val="22"/>
                    <w:szCs w:val="22"/>
                  </w:rPr>
                </w:pPr>
                <w:r w:rsidRPr="00547C1E">
                  <w:rPr>
                    <w:rFonts w:ascii="Aptos Narrow" w:hAnsi="Aptos Narrow"/>
                    <w:color w:val="000000"/>
                    <w:sz w:val="22"/>
                    <w:szCs w:val="22"/>
                  </w:rPr>
                  <w:t>-25.01</w:t>
                </w:r>
              </w:p>
            </w:tc>
          </w:tr>
          <w:tr w:rsidR="00547C1E" w:rsidRPr="00547C1E" w14:paraId="7E24FED7" w14:textId="77777777" w:rsidTr="00547C1E">
            <w:trPr>
              <w:trHeight w:val="300"/>
              <w:jc w:val="center"/>
            </w:trPr>
            <w:tc>
              <w:tcPr>
                <w:tcW w:w="1009" w:type="dxa"/>
                <w:shd w:val="clear" w:color="auto" w:fill="auto"/>
                <w:noWrap/>
                <w:vAlign w:val="bottom"/>
                <w:hideMark/>
              </w:tcPr>
              <w:p w14:paraId="3DD461F2" w14:textId="77777777" w:rsidR="00547C1E" w:rsidRPr="00547C1E" w:rsidRDefault="00547C1E" w:rsidP="00547C1E">
                <w:pPr>
                  <w:rPr>
                    <w:rFonts w:ascii="Aptos Narrow" w:hAnsi="Aptos Narrow"/>
                    <w:color w:val="000000"/>
                    <w:sz w:val="22"/>
                    <w:szCs w:val="22"/>
                  </w:rPr>
                </w:pPr>
                <w:r w:rsidRPr="00547C1E">
                  <w:rPr>
                    <w:rFonts w:ascii="Aptos Narrow" w:hAnsi="Aptos Narrow"/>
                    <w:color w:val="000000"/>
                    <w:sz w:val="22"/>
                    <w:szCs w:val="22"/>
                  </w:rPr>
                  <w:t>4 GHz</w:t>
                </w:r>
              </w:p>
            </w:tc>
            <w:tc>
              <w:tcPr>
                <w:tcW w:w="1471" w:type="dxa"/>
                <w:shd w:val="clear" w:color="auto" w:fill="auto"/>
                <w:noWrap/>
                <w:vAlign w:val="bottom"/>
                <w:hideMark/>
              </w:tcPr>
              <w:p w14:paraId="17BE6492" w14:textId="77777777" w:rsidR="00547C1E" w:rsidRPr="00547C1E" w:rsidRDefault="00547C1E" w:rsidP="00547C1E">
                <w:pPr>
                  <w:keepNext/>
                  <w:rPr>
                    <w:rFonts w:ascii="Aptos Narrow" w:hAnsi="Aptos Narrow"/>
                    <w:color w:val="000000"/>
                    <w:sz w:val="22"/>
                    <w:szCs w:val="22"/>
                  </w:rPr>
                </w:pPr>
                <w:r w:rsidRPr="00547C1E">
                  <w:rPr>
                    <w:rFonts w:ascii="Aptos Narrow" w:hAnsi="Aptos Narrow"/>
                    <w:color w:val="000000"/>
                    <w:sz w:val="22"/>
                    <w:szCs w:val="22"/>
                  </w:rPr>
                  <w:t>-29.54</w:t>
                </w:r>
              </w:p>
            </w:tc>
          </w:tr>
        </w:tbl>
        <w:p w14:paraId="7FE3D853" w14:textId="339E8614" w:rsidR="00547C1E" w:rsidRDefault="00547C1E" w:rsidP="00547C1E">
          <w:pPr>
            <w:pStyle w:val="Caption"/>
            <w:jc w:val="center"/>
          </w:pPr>
          <w:r>
            <w:t xml:space="preserve">Figure </w:t>
          </w:r>
          <w:fldSimple w:instr=" SEQ Figure \* ARABIC ">
            <w:r w:rsidR="00AD2A51">
              <w:rPr>
                <w:noProof/>
              </w:rPr>
              <w:t>3</w:t>
            </w:r>
          </w:fldSimple>
          <w:r>
            <w:t>. Loss measurements at various frequencies for 6' RG316 cable</w:t>
          </w:r>
        </w:p>
        <w:p w14:paraId="0F49BC5E" w14:textId="08A7C535" w:rsidR="003500BB" w:rsidRDefault="003500BB" w:rsidP="00547C1E"/>
        <w:p w14:paraId="3AA833FB" w14:textId="77777777" w:rsidR="00547C1E" w:rsidRDefault="00547C1E" w:rsidP="00547C1E">
          <w:pPr>
            <w:keepNext/>
            <w:jc w:val="center"/>
          </w:pPr>
          <w:r>
            <w:rPr>
              <w:noProof/>
            </w:rPr>
            <w:drawing>
              <wp:inline distT="0" distB="0" distL="0" distR="0" wp14:anchorId="158D0A60" wp14:editId="30D05388">
                <wp:extent cx="3492500" cy="2619375"/>
                <wp:effectExtent l="0" t="0" r="0" b="0"/>
                <wp:docPr id="933743552" name="Picture 6" descr="A screen with green lin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43552" name="Picture 6" descr="A screen with green lines on i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92895" cy="2619671"/>
                        </a:xfrm>
                        <a:prstGeom prst="rect">
                          <a:avLst/>
                        </a:prstGeom>
                      </pic:spPr>
                    </pic:pic>
                  </a:graphicData>
                </a:graphic>
              </wp:inline>
            </w:drawing>
          </w:r>
        </w:p>
        <w:p w14:paraId="20209C9E" w14:textId="598CBB25" w:rsidR="00547C1E" w:rsidRDefault="00547C1E" w:rsidP="00547C1E">
          <w:pPr>
            <w:pStyle w:val="Caption"/>
            <w:jc w:val="center"/>
          </w:pPr>
          <w:r>
            <w:t xml:space="preserve">Figure </w:t>
          </w:r>
          <w:fldSimple w:instr=" SEQ Figure \* ARABIC ">
            <w:r w:rsidR="00AD2A51">
              <w:rPr>
                <w:noProof/>
              </w:rPr>
              <w:t>4</w:t>
            </w:r>
          </w:fldSimple>
          <w:r>
            <w:t>. Spectrum Analyzer capture of 6' cable at 4GHz</w:t>
          </w:r>
        </w:p>
        <w:p w14:paraId="2653041E" w14:textId="77777777" w:rsidR="00547C1E" w:rsidRDefault="00547C1E" w:rsidP="00547C1E">
          <w:pPr>
            <w:keepNext/>
            <w:jc w:val="center"/>
          </w:pPr>
          <w:r w:rsidRPr="00547C1E">
            <w:drawing>
              <wp:inline distT="0" distB="0" distL="0" distR="0" wp14:anchorId="32F8F91C" wp14:editId="00406765">
                <wp:extent cx="4191000" cy="1118048"/>
                <wp:effectExtent l="0" t="0" r="0" b="0"/>
                <wp:docPr id="498545571"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45571" name="Picture 1" descr="A white paper with black text&#10;&#10;AI-generated content may be incorrect."/>
                        <pic:cNvPicPr/>
                      </pic:nvPicPr>
                      <pic:blipFill>
                        <a:blip r:embed="rId12"/>
                        <a:stretch>
                          <a:fillRect/>
                        </a:stretch>
                      </pic:blipFill>
                      <pic:spPr>
                        <a:xfrm>
                          <a:off x="0" y="0"/>
                          <a:ext cx="4262828" cy="1137210"/>
                        </a:xfrm>
                        <a:prstGeom prst="rect">
                          <a:avLst/>
                        </a:prstGeom>
                      </pic:spPr>
                    </pic:pic>
                  </a:graphicData>
                </a:graphic>
              </wp:inline>
            </w:drawing>
          </w:r>
        </w:p>
        <w:p w14:paraId="045BBF51" w14:textId="2E0B603C" w:rsidR="00547C1E" w:rsidRPr="00547C1E" w:rsidRDefault="00547C1E" w:rsidP="00547C1E">
          <w:pPr>
            <w:pStyle w:val="Caption"/>
            <w:jc w:val="center"/>
          </w:pPr>
          <w:r>
            <w:t xml:space="preserve">Figure </w:t>
          </w:r>
          <w:fldSimple w:instr=" SEQ Figure \* ARABIC ">
            <w:r w:rsidR="00AD2A51">
              <w:rPr>
                <w:noProof/>
              </w:rPr>
              <w:t>5</w:t>
            </w:r>
          </w:fldSimple>
          <w:r>
            <w:t>. RG316 Loss specifications from its datasheet</w:t>
          </w:r>
        </w:p>
        <w:p w14:paraId="13F895D0" w14:textId="37D19ADE" w:rsidR="00547C1E" w:rsidRDefault="00547C1E" w:rsidP="00547C1E">
          <w:r>
            <w:t xml:space="preserve">According to its datasheet, as shown in Figure 5 above, the RG316 cable will typically result in a loss of 7.8dB/100ft and a max loss of 11.0dB/100ft at 100MHz frequencies. In our </w:t>
          </w:r>
          <w:r>
            <w:lastRenderedPageBreak/>
            <w:t>measurements above, having used a 6’ cable should yield roughly 16.6 times less loss as what is defined by the manufacturer. Going off our measurements, which take into consideration the insertion loss produced by this cable at 0.64dBm at 100MHz, we can multiply that by 16.6 to get 10.6dB/ft which is in range of the manufacturer specification.</w:t>
          </w:r>
        </w:p>
        <w:p w14:paraId="2C09D66E" w14:textId="77777777" w:rsidR="00547C1E" w:rsidRDefault="00547C1E" w:rsidP="00547C1E"/>
        <w:p w14:paraId="4EB2C1F5" w14:textId="6C853343" w:rsidR="00547C1E" w:rsidRDefault="00547C1E" w:rsidP="00547C1E">
          <w:pPr>
            <w:pStyle w:val="Heading3"/>
          </w:pPr>
          <w:r>
            <w:t>3m UFA 210B Cable Readings</w:t>
          </w:r>
        </w:p>
        <w:p w14:paraId="19200C3F" w14:textId="77777777" w:rsidR="00547C1E" w:rsidRDefault="00547C1E" w:rsidP="00547C1E"/>
        <w:tbl>
          <w:tblPr>
            <w:tblW w:w="248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009"/>
            <w:gridCol w:w="1471"/>
          </w:tblGrid>
          <w:tr w:rsidR="00547C1E" w:rsidRPr="00547C1E" w14:paraId="56A07223" w14:textId="77777777" w:rsidTr="00547C1E">
            <w:trPr>
              <w:trHeight w:val="300"/>
              <w:jc w:val="center"/>
            </w:trPr>
            <w:tc>
              <w:tcPr>
                <w:tcW w:w="2480" w:type="dxa"/>
                <w:gridSpan w:val="2"/>
                <w:shd w:val="clear" w:color="auto" w:fill="auto"/>
                <w:noWrap/>
                <w:vAlign w:val="bottom"/>
                <w:hideMark/>
              </w:tcPr>
              <w:p w14:paraId="53F0C41D" w14:textId="77777777" w:rsidR="00547C1E" w:rsidRPr="00547C1E" w:rsidRDefault="00547C1E" w:rsidP="00547C1E">
                <w:pPr>
                  <w:jc w:val="center"/>
                  <w:rPr>
                    <w:rFonts w:ascii="Aptos Narrow" w:hAnsi="Aptos Narrow"/>
                    <w:color w:val="000000"/>
                    <w:sz w:val="22"/>
                    <w:szCs w:val="22"/>
                  </w:rPr>
                </w:pPr>
                <w:proofErr w:type="spellStart"/>
                <w:r w:rsidRPr="00547C1E">
                  <w:rPr>
                    <w:rFonts w:ascii="Aptos Narrow" w:hAnsi="Aptos Narrow"/>
                    <w:color w:val="000000"/>
                    <w:sz w:val="22"/>
                    <w:szCs w:val="22"/>
                  </w:rPr>
                  <w:t>UTiFlex</w:t>
                </w:r>
                <w:proofErr w:type="spellEnd"/>
                <w:r w:rsidRPr="00547C1E">
                  <w:rPr>
                    <w:rFonts w:ascii="Aptos Narrow" w:hAnsi="Aptos Narrow"/>
                    <w:color w:val="000000"/>
                    <w:sz w:val="22"/>
                    <w:szCs w:val="22"/>
                  </w:rPr>
                  <w:t xml:space="preserve"> UFA 210B</w:t>
                </w:r>
              </w:p>
            </w:tc>
          </w:tr>
          <w:tr w:rsidR="00547C1E" w:rsidRPr="00547C1E" w14:paraId="3E376B4F" w14:textId="77777777" w:rsidTr="00547C1E">
            <w:trPr>
              <w:trHeight w:val="300"/>
              <w:jc w:val="center"/>
            </w:trPr>
            <w:tc>
              <w:tcPr>
                <w:tcW w:w="1009" w:type="dxa"/>
                <w:shd w:val="clear" w:color="auto" w:fill="auto"/>
                <w:noWrap/>
                <w:vAlign w:val="bottom"/>
                <w:hideMark/>
              </w:tcPr>
              <w:p w14:paraId="64478E3E" w14:textId="77777777" w:rsidR="00547C1E" w:rsidRPr="00547C1E" w:rsidRDefault="00547C1E" w:rsidP="00547C1E">
                <w:pPr>
                  <w:rPr>
                    <w:rFonts w:ascii="Aptos Narrow" w:hAnsi="Aptos Narrow"/>
                    <w:color w:val="000000"/>
                    <w:sz w:val="22"/>
                    <w:szCs w:val="22"/>
                  </w:rPr>
                </w:pPr>
                <w:r w:rsidRPr="00547C1E">
                  <w:rPr>
                    <w:rFonts w:ascii="Aptos Narrow" w:hAnsi="Aptos Narrow"/>
                    <w:color w:val="000000"/>
                    <w:sz w:val="22"/>
                    <w:szCs w:val="22"/>
                  </w:rPr>
                  <w:t>Freq.</w:t>
                </w:r>
              </w:p>
            </w:tc>
            <w:tc>
              <w:tcPr>
                <w:tcW w:w="1471" w:type="dxa"/>
                <w:shd w:val="clear" w:color="auto" w:fill="auto"/>
                <w:noWrap/>
                <w:vAlign w:val="bottom"/>
                <w:hideMark/>
              </w:tcPr>
              <w:p w14:paraId="2828BF16" w14:textId="77777777" w:rsidR="00547C1E" w:rsidRPr="00547C1E" w:rsidRDefault="00547C1E" w:rsidP="00547C1E">
                <w:pPr>
                  <w:rPr>
                    <w:rFonts w:ascii="Aptos Narrow" w:hAnsi="Aptos Narrow"/>
                    <w:color w:val="000000"/>
                    <w:sz w:val="22"/>
                    <w:szCs w:val="22"/>
                  </w:rPr>
                </w:pPr>
                <w:r w:rsidRPr="00547C1E">
                  <w:rPr>
                    <w:rFonts w:ascii="Aptos Narrow" w:hAnsi="Aptos Narrow"/>
                    <w:color w:val="000000"/>
                    <w:sz w:val="22"/>
                    <w:szCs w:val="22"/>
                  </w:rPr>
                  <w:t>Power (dBm)</w:t>
                </w:r>
              </w:p>
            </w:tc>
          </w:tr>
          <w:tr w:rsidR="00547C1E" w:rsidRPr="00547C1E" w14:paraId="2044DFF3" w14:textId="77777777" w:rsidTr="00547C1E">
            <w:trPr>
              <w:trHeight w:val="300"/>
              <w:jc w:val="center"/>
            </w:trPr>
            <w:tc>
              <w:tcPr>
                <w:tcW w:w="1009" w:type="dxa"/>
                <w:shd w:val="clear" w:color="auto" w:fill="auto"/>
                <w:noWrap/>
                <w:vAlign w:val="bottom"/>
                <w:hideMark/>
              </w:tcPr>
              <w:p w14:paraId="6F1C9801" w14:textId="77777777" w:rsidR="00547C1E" w:rsidRPr="00547C1E" w:rsidRDefault="00547C1E" w:rsidP="00547C1E">
                <w:pPr>
                  <w:rPr>
                    <w:rFonts w:ascii="Aptos Narrow" w:hAnsi="Aptos Narrow"/>
                    <w:color w:val="000000"/>
                    <w:sz w:val="22"/>
                    <w:szCs w:val="22"/>
                  </w:rPr>
                </w:pPr>
                <w:r w:rsidRPr="00547C1E">
                  <w:rPr>
                    <w:rFonts w:ascii="Aptos Narrow" w:hAnsi="Aptos Narrow"/>
                    <w:color w:val="000000"/>
                    <w:sz w:val="22"/>
                    <w:szCs w:val="22"/>
                  </w:rPr>
                  <w:t>100 MHz</w:t>
                </w:r>
              </w:p>
            </w:tc>
            <w:tc>
              <w:tcPr>
                <w:tcW w:w="1471" w:type="dxa"/>
                <w:shd w:val="clear" w:color="auto" w:fill="auto"/>
                <w:noWrap/>
                <w:vAlign w:val="bottom"/>
                <w:hideMark/>
              </w:tcPr>
              <w:p w14:paraId="37004431" w14:textId="77777777" w:rsidR="00547C1E" w:rsidRPr="00547C1E" w:rsidRDefault="00547C1E" w:rsidP="00547C1E">
                <w:pPr>
                  <w:rPr>
                    <w:rFonts w:ascii="Aptos Narrow" w:hAnsi="Aptos Narrow"/>
                    <w:color w:val="000000"/>
                    <w:sz w:val="22"/>
                    <w:szCs w:val="22"/>
                  </w:rPr>
                </w:pPr>
                <w:r w:rsidRPr="00547C1E">
                  <w:rPr>
                    <w:rFonts w:ascii="Aptos Narrow" w:hAnsi="Aptos Narrow"/>
                    <w:color w:val="000000"/>
                    <w:sz w:val="22"/>
                    <w:szCs w:val="22"/>
                  </w:rPr>
                  <w:t>-20.18</w:t>
                </w:r>
              </w:p>
            </w:tc>
          </w:tr>
          <w:tr w:rsidR="00547C1E" w:rsidRPr="00547C1E" w14:paraId="46720865" w14:textId="77777777" w:rsidTr="00547C1E">
            <w:trPr>
              <w:trHeight w:val="300"/>
              <w:jc w:val="center"/>
            </w:trPr>
            <w:tc>
              <w:tcPr>
                <w:tcW w:w="1009" w:type="dxa"/>
                <w:shd w:val="clear" w:color="auto" w:fill="auto"/>
                <w:noWrap/>
                <w:vAlign w:val="bottom"/>
                <w:hideMark/>
              </w:tcPr>
              <w:p w14:paraId="0D502015" w14:textId="77777777" w:rsidR="00547C1E" w:rsidRPr="00547C1E" w:rsidRDefault="00547C1E" w:rsidP="00547C1E">
                <w:pPr>
                  <w:rPr>
                    <w:rFonts w:ascii="Aptos Narrow" w:hAnsi="Aptos Narrow"/>
                    <w:color w:val="000000"/>
                    <w:sz w:val="22"/>
                    <w:szCs w:val="22"/>
                  </w:rPr>
                </w:pPr>
                <w:r w:rsidRPr="00547C1E">
                  <w:rPr>
                    <w:rFonts w:ascii="Aptos Narrow" w:hAnsi="Aptos Narrow"/>
                    <w:color w:val="000000"/>
                    <w:sz w:val="22"/>
                    <w:szCs w:val="22"/>
                  </w:rPr>
                  <w:t>250 MHz</w:t>
                </w:r>
              </w:p>
            </w:tc>
            <w:tc>
              <w:tcPr>
                <w:tcW w:w="1471" w:type="dxa"/>
                <w:shd w:val="clear" w:color="auto" w:fill="auto"/>
                <w:noWrap/>
                <w:vAlign w:val="bottom"/>
                <w:hideMark/>
              </w:tcPr>
              <w:p w14:paraId="55EB7EF3" w14:textId="77777777" w:rsidR="00547C1E" w:rsidRPr="00547C1E" w:rsidRDefault="00547C1E" w:rsidP="00547C1E">
                <w:pPr>
                  <w:rPr>
                    <w:rFonts w:ascii="Aptos Narrow" w:hAnsi="Aptos Narrow"/>
                    <w:color w:val="000000"/>
                    <w:sz w:val="22"/>
                    <w:szCs w:val="22"/>
                  </w:rPr>
                </w:pPr>
                <w:r w:rsidRPr="00547C1E">
                  <w:rPr>
                    <w:rFonts w:ascii="Aptos Narrow" w:hAnsi="Aptos Narrow"/>
                    <w:color w:val="000000"/>
                    <w:sz w:val="22"/>
                    <w:szCs w:val="22"/>
                  </w:rPr>
                  <w:t>-20.67</w:t>
                </w:r>
              </w:p>
            </w:tc>
          </w:tr>
          <w:tr w:rsidR="00547C1E" w:rsidRPr="00547C1E" w14:paraId="412DA986" w14:textId="77777777" w:rsidTr="00547C1E">
            <w:trPr>
              <w:trHeight w:val="300"/>
              <w:jc w:val="center"/>
            </w:trPr>
            <w:tc>
              <w:tcPr>
                <w:tcW w:w="1009" w:type="dxa"/>
                <w:shd w:val="clear" w:color="auto" w:fill="auto"/>
                <w:noWrap/>
                <w:vAlign w:val="bottom"/>
                <w:hideMark/>
              </w:tcPr>
              <w:p w14:paraId="1FB8D58C" w14:textId="77777777" w:rsidR="00547C1E" w:rsidRPr="00547C1E" w:rsidRDefault="00547C1E" w:rsidP="00547C1E">
                <w:pPr>
                  <w:rPr>
                    <w:rFonts w:ascii="Aptos Narrow" w:hAnsi="Aptos Narrow"/>
                    <w:color w:val="000000"/>
                    <w:sz w:val="22"/>
                    <w:szCs w:val="22"/>
                  </w:rPr>
                </w:pPr>
                <w:r w:rsidRPr="00547C1E">
                  <w:rPr>
                    <w:rFonts w:ascii="Aptos Narrow" w:hAnsi="Aptos Narrow"/>
                    <w:color w:val="000000"/>
                    <w:sz w:val="22"/>
                    <w:szCs w:val="22"/>
                  </w:rPr>
                  <w:t>500 MHz</w:t>
                </w:r>
              </w:p>
            </w:tc>
            <w:tc>
              <w:tcPr>
                <w:tcW w:w="1471" w:type="dxa"/>
                <w:shd w:val="clear" w:color="auto" w:fill="auto"/>
                <w:noWrap/>
                <w:vAlign w:val="bottom"/>
                <w:hideMark/>
              </w:tcPr>
              <w:p w14:paraId="10E520F2" w14:textId="77777777" w:rsidR="00547C1E" w:rsidRPr="00547C1E" w:rsidRDefault="00547C1E" w:rsidP="00547C1E">
                <w:pPr>
                  <w:rPr>
                    <w:rFonts w:ascii="Aptos Narrow" w:hAnsi="Aptos Narrow"/>
                    <w:color w:val="000000"/>
                    <w:sz w:val="22"/>
                    <w:szCs w:val="22"/>
                  </w:rPr>
                </w:pPr>
                <w:r w:rsidRPr="00547C1E">
                  <w:rPr>
                    <w:rFonts w:ascii="Aptos Narrow" w:hAnsi="Aptos Narrow"/>
                    <w:color w:val="000000"/>
                    <w:sz w:val="22"/>
                    <w:szCs w:val="22"/>
                  </w:rPr>
                  <w:t>-21.07</w:t>
                </w:r>
              </w:p>
            </w:tc>
          </w:tr>
          <w:tr w:rsidR="00547C1E" w:rsidRPr="00547C1E" w14:paraId="4FE7219F" w14:textId="77777777" w:rsidTr="00547C1E">
            <w:trPr>
              <w:trHeight w:val="300"/>
              <w:jc w:val="center"/>
            </w:trPr>
            <w:tc>
              <w:tcPr>
                <w:tcW w:w="1009" w:type="dxa"/>
                <w:shd w:val="clear" w:color="auto" w:fill="auto"/>
                <w:noWrap/>
                <w:vAlign w:val="bottom"/>
                <w:hideMark/>
              </w:tcPr>
              <w:p w14:paraId="0FCD49B5" w14:textId="77777777" w:rsidR="00547C1E" w:rsidRPr="00547C1E" w:rsidRDefault="00547C1E" w:rsidP="00547C1E">
                <w:pPr>
                  <w:rPr>
                    <w:rFonts w:ascii="Aptos Narrow" w:hAnsi="Aptos Narrow"/>
                    <w:color w:val="000000"/>
                    <w:sz w:val="22"/>
                    <w:szCs w:val="22"/>
                  </w:rPr>
                </w:pPr>
                <w:r w:rsidRPr="00547C1E">
                  <w:rPr>
                    <w:rFonts w:ascii="Aptos Narrow" w:hAnsi="Aptos Narrow"/>
                    <w:color w:val="000000"/>
                    <w:sz w:val="22"/>
                    <w:szCs w:val="22"/>
                  </w:rPr>
                  <w:t>1 GHz</w:t>
                </w:r>
              </w:p>
            </w:tc>
            <w:tc>
              <w:tcPr>
                <w:tcW w:w="1471" w:type="dxa"/>
                <w:shd w:val="clear" w:color="auto" w:fill="auto"/>
                <w:noWrap/>
                <w:vAlign w:val="bottom"/>
                <w:hideMark/>
              </w:tcPr>
              <w:p w14:paraId="519157EE" w14:textId="77777777" w:rsidR="00547C1E" w:rsidRPr="00547C1E" w:rsidRDefault="00547C1E" w:rsidP="00547C1E">
                <w:pPr>
                  <w:rPr>
                    <w:rFonts w:ascii="Aptos Narrow" w:hAnsi="Aptos Narrow"/>
                    <w:color w:val="000000"/>
                    <w:sz w:val="22"/>
                    <w:szCs w:val="22"/>
                  </w:rPr>
                </w:pPr>
                <w:r w:rsidRPr="00547C1E">
                  <w:rPr>
                    <w:rFonts w:ascii="Aptos Narrow" w:hAnsi="Aptos Narrow"/>
                    <w:color w:val="000000"/>
                    <w:sz w:val="22"/>
                    <w:szCs w:val="22"/>
                  </w:rPr>
                  <w:t>-21.69</w:t>
                </w:r>
              </w:p>
            </w:tc>
          </w:tr>
          <w:tr w:rsidR="00547C1E" w:rsidRPr="00547C1E" w14:paraId="44D9B664" w14:textId="77777777" w:rsidTr="00547C1E">
            <w:trPr>
              <w:trHeight w:val="300"/>
              <w:jc w:val="center"/>
            </w:trPr>
            <w:tc>
              <w:tcPr>
                <w:tcW w:w="1009" w:type="dxa"/>
                <w:shd w:val="clear" w:color="auto" w:fill="auto"/>
                <w:noWrap/>
                <w:vAlign w:val="bottom"/>
                <w:hideMark/>
              </w:tcPr>
              <w:p w14:paraId="7101BAA2" w14:textId="77777777" w:rsidR="00547C1E" w:rsidRPr="00547C1E" w:rsidRDefault="00547C1E" w:rsidP="00547C1E">
                <w:pPr>
                  <w:rPr>
                    <w:rFonts w:ascii="Aptos Narrow" w:hAnsi="Aptos Narrow"/>
                    <w:color w:val="000000"/>
                    <w:sz w:val="22"/>
                    <w:szCs w:val="22"/>
                  </w:rPr>
                </w:pPr>
                <w:r w:rsidRPr="00547C1E">
                  <w:rPr>
                    <w:rFonts w:ascii="Aptos Narrow" w:hAnsi="Aptos Narrow"/>
                    <w:color w:val="000000"/>
                    <w:sz w:val="22"/>
                    <w:szCs w:val="22"/>
                  </w:rPr>
                  <w:t>2 GHz</w:t>
                </w:r>
              </w:p>
            </w:tc>
            <w:tc>
              <w:tcPr>
                <w:tcW w:w="1471" w:type="dxa"/>
                <w:shd w:val="clear" w:color="auto" w:fill="auto"/>
                <w:noWrap/>
                <w:vAlign w:val="bottom"/>
                <w:hideMark/>
              </w:tcPr>
              <w:p w14:paraId="6A61CBF0" w14:textId="77777777" w:rsidR="00547C1E" w:rsidRPr="00547C1E" w:rsidRDefault="00547C1E" w:rsidP="00547C1E">
                <w:pPr>
                  <w:rPr>
                    <w:rFonts w:ascii="Aptos Narrow" w:hAnsi="Aptos Narrow"/>
                    <w:color w:val="000000"/>
                    <w:sz w:val="22"/>
                    <w:szCs w:val="22"/>
                  </w:rPr>
                </w:pPr>
                <w:r w:rsidRPr="00547C1E">
                  <w:rPr>
                    <w:rFonts w:ascii="Aptos Narrow" w:hAnsi="Aptos Narrow"/>
                    <w:color w:val="000000"/>
                    <w:sz w:val="22"/>
                    <w:szCs w:val="22"/>
                  </w:rPr>
                  <w:t>-23.69</w:t>
                </w:r>
              </w:p>
            </w:tc>
          </w:tr>
          <w:tr w:rsidR="00547C1E" w:rsidRPr="00547C1E" w14:paraId="4957EBA1" w14:textId="77777777" w:rsidTr="00547C1E">
            <w:trPr>
              <w:trHeight w:val="300"/>
              <w:jc w:val="center"/>
            </w:trPr>
            <w:tc>
              <w:tcPr>
                <w:tcW w:w="1009" w:type="dxa"/>
                <w:shd w:val="clear" w:color="auto" w:fill="auto"/>
                <w:noWrap/>
                <w:vAlign w:val="bottom"/>
                <w:hideMark/>
              </w:tcPr>
              <w:p w14:paraId="6F36EBFF" w14:textId="77777777" w:rsidR="00547C1E" w:rsidRPr="00547C1E" w:rsidRDefault="00547C1E" w:rsidP="00547C1E">
                <w:pPr>
                  <w:rPr>
                    <w:rFonts w:ascii="Aptos Narrow" w:hAnsi="Aptos Narrow"/>
                    <w:color w:val="000000"/>
                    <w:sz w:val="22"/>
                    <w:szCs w:val="22"/>
                  </w:rPr>
                </w:pPr>
                <w:r w:rsidRPr="00547C1E">
                  <w:rPr>
                    <w:rFonts w:ascii="Aptos Narrow" w:hAnsi="Aptos Narrow"/>
                    <w:color w:val="000000"/>
                    <w:sz w:val="22"/>
                    <w:szCs w:val="22"/>
                  </w:rPr>
                  <w:t>4 GHz</w:t>
                </w:r>
              </w:p>
            </w:tc>
            <w:tc>
              <w:tcPr>
                <w:tcW w:w="1471" w:type="dxa"/>
                <w:shd w:val="clear" w:color="auto" w:fill="auto"/>
                <w:noWrap/>
                <w:vAlign w:val="bottom"/>
                <w:hideMark/>
              </w:tcPr>
              <w:p w14:paraId="29089564" w14:textId="77777777" w:rsidR="00547C1E" w:rsidRPr="00547C1E" w:rsidRDefault="00547C1E" w:rsidP="00547C1E">
                <w:pPr>
                  <w:keepNext/>
                  <w:rPr>
                    <w:rFonts w:ascii="Aptos Narrow" w:hAnsi="Aptos Narrow"/>
                    <w:color w:val="000000"/>
                    <w:sz w:val="22"/>
                    <w:szCs w:val="22"/>
                  </w:rPr>
                </w:pPr>
                <w:r w:rsidRPr="00547C1E">
                  <w:rPr>
                    <w:rFonts w:ascii="Aptos Narrow" w:hAnsi="Aptos Narrow"/>
                    <w:color w:val="000000"/>
                    <w:sz w:val="22"/>
                    <w:szCs w:val="22"/>
                  </w:rPr>
                  <w:t>-26.8</w:t>
                </w:r>
              </w:p>
            </w:tc>
          </w:tr>
        </w:tbl>
        <w:p w14:paraId="5D7143DA" w14:textId="256B5579" w:rsidR="00547C1E" w:rsidRDefault="00547C1E" w:rsidP="00547C1E">
          <w:pPr>
            <w:pStyle w:val="Caption"/>
            <w:jc w:val="center"/>
            <w:rPr>
              <w:noProof/>
            </w:rPr>
          </w:pPr>
          <w:r>
            <w:t xml:space="preserve">Figure </w:t>
          </w:r>
          <w:fldSimple w:instr=" SEQ Figure \* ARABIC ">
            <w:r w:rsidR="00AD2A51">
              <w:rPr>
                <w:noProof/>
              </w:rPr>
              <w:t>6</w:t>
            </w:r>
          </w:fldSimple>
          <w:r>
            <w:t xml:space="preserve">. </w:t>
          </w:r>
          <w:r>
            <w:rPr>
              <w:noProof/>
            </w:rPr>
            <w:t xml:space="preserve"> Loss measurements at various frequencies for the UFA 3m cable</w:t>
          </w:r>
        </w:p>
        <w:p w14:paraId="02031912" w14:textId="77777777" w:rsidR="00547C1E" w:rsidRDefault="00547C1E" w:rsidP="00547C1E">
          <w:pPr>
            <w:keepNext/>
            <w:jc w:val="center"/>
          </w:pPr>
          <w:r>
            <w:rPr>
              <w:noProof/>
            </w:rPr>
            <w:drawing>
              <wp:inline distT="0" distB="0" distL="0" distR="0" wp14:anchorId="0DD87EA3" wp14:editId="38E47E5C">
                <wp:extent cx="4203700" cy="3152775"/>
                <wp:effectExtent l="0" t="0" r="0" b="0"/>
                <wp:docPr id="626278239" name="Picture 7" descr="A screen with green lin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278239" name="Picture 7" descr="A screen with green lines on i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03700" cy="3152775"/>
                        </a:xfrm>
                        <a:prstGeom prst="rect">
                          <a:avLst/>
                        </a:prstGeom>
                      </pic:spPr>
                    </pic:pic>
                  </a:graphicData>
                </a:graphic>
              </wp:inline>
            </w:drawing>
          </w:r>
        </w:p>
        <w:p w14:paraId="15C4DBF5" w14:textId="0521449F" w:rsidR="00547C1E" w:rsidRDefault="00547C1E" w:rsidP="00547C1E">
          <w:pPr>
            <w:pStyle w:val="Caption"/>
            <w:jc w:val="center"/>
          </w:pPr>
          <w:r>
            <w:t xml:space="preserve">Figure </w:t>
          </w:r>
          <w:fldSimple w:instr=" SEQ Figure \* ARABIC ">
            <w:r w:rsidR="00AD2A51">
              <w:rPr>
                <w:noProof/>
              </w:rPr>
              <w:t>7</w:t>
            </w:r>
          </w:fldSimple>
          <w:r>
            <w:t>. Spectrum Analyzer capture of UFA 3m cable at 4GHz</w:t>
          </w:r>
        </w:p>
        <w:p w14:paraId="58E69CB8" w14:textId="77777777" w:rsidR="00547C1E" w:rsidRDefault="00547C1E" w:rsidP="00547C1E">
          <w:pPr>
            <w:keepNext/>
            <w:jc w:val="center"/>
          </w:pPr>
          <w:r w:rsidRPr="00547C1E">
            <w:lastRenderedPageBreak/>
            <w:drawing>
              <wp:inline distT="0" distB="0" distL="0" distR="0" wp14:anchorId="5B58080D" wp14:editId="209135C7">
                <wp:extent cx="4419600" cy="3252372"/>
                <wp:effectExtent l="0" t="0" r="0" b="0"/>
                <wp:docPr id="1487432862"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32862" name="Picture 1" descr="A graph with a red line&#10;&#10;AI-generated content may be incorrect."/>
                        <pic:cNvPicPr/>
                      </pic:nvPicPr>
                      <pic:blipFill>
                        <a:blip r:embed="rId14"/>
                        <a:stretch>
                          <a:fillRect/>
                        </a:stretch>
                      </pic:blipFill>
                      <pic:spPr>
                        <a:xfrm>
                          <a:off x="0" y="0"/>
                          <a:ext cx="4438282" cy="3266120"/>
                        </a:xfrm>
                        <a:prstGeom prst="rect">
                          <a:avLst/>
                        </a:prstGeom>
                      </pic:spPr>
                    </pic:pic>
                  </a:graphicData>
                </a:graphic>
              </wp:inline>
            </w:drawing>
          </w:r>
        </w:p>
        <w:p w14:paraId="040BAD6B" w14:textId="3AF8D30E" w:rsidR="00547C1E" w:rsidRDefault="00547C1E" w:rsidP="00547C1E">
          <w:pPr>
            <w:pStyle w:val="Caption"/>
            <w:jc w:val="center"/>
          </w:pPr>
          <w:r>
            <w:t xml:space="preserve">Figure </w:t>
          </w:r>
          <w:fldSimple w:instr=" SEQ Figure \* ARABIC ">
            <w:r w:rsidR="00AD2A51">
              <w:rPr>
                <w:noProof/>
              </w:rPr>
              <w:t>8</w:t>
            </w:r>
          </w:fldSimple>
          <w:r>
            <w:t>. UFA 210B Insertion Loss Graph from datasheet</w:t>
          </w:r>
        </w:p>
        <w:p w14:paraId="5F661F68" w14:textId="1C3F54E0" w:rsidR="00547C1E" w:rsidRPr="00547C1E" w:rsidRDefault="00547C1E" w:rsidP="00547C1E">
          <w:r>
            <w:t xml:space="preserve">Based on the graph shown in Figure 8, the </w:t>
          </w:r>
          <w:proofErr w:type="spellStart"/>
          <w:r>
            <w:t>utiflex</w:t>
          </w:r>
          <w:proofErr w:type="spellEnd"/>
          <w:r>
            <w:t xml:space="preserve"> coax cable experiences loss of about 10dB/100ft at frequencies near 1GHz. In our measurements, we used a 3m cable which is around 9.84ft. To approximate our conversions, we would need to multiply our reading by 10.16 to match our 3m cable reading to the 100ft manufacturer specification. The measured insertion loss for our segment of cable was measured around 0.99dBm. Using this number and multiplying it by our 10.16 factor from before results in loss of 10.05dB/100ft, which is in line with the expected manufacturer specification.</w:t>
          </w:r>
        </w:p>
        <w:p w14:paraId="75F07666" w14:textId="3C1630F4" w:rsidR="00547C1E" w:rsidRPr="00547C1E" w:rsidRDefault="00547C1E" w:rsidP="00547C1E">
          <w:pPr>
            <w:pStyle w:val="Heading3"/>
          </w:pPr>
          <w:r>
            <w:t xml:space="preserve">14’ </w:t>
          </w:r>
          <w:proofErr w:type="spellStart"/>
          <w:r>
            <w:t>SuccoFlex</w:t>
          </w:r>
          <w:proofErr w:type="spellEnd"/>
          <w:r>
            <w:t xml:space="preserve"> Cable Readings</w:t>
          </w:r>
        </w:p>
        <w:p w14:paraId="69877A94" w14:textId="77777777" w:rsidR="00547C1E" w:rsidRDefault="00547C1E" w:rsidP="00547C1E"/>
        <w:tbl>
          <w:tblPr>
            <w:tblW w:w="240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976"/>
            <w:gridCol w:w="1424"/>
          </w:tblGrid>
          <w:tr w:rsidR="00547C1E" w:rsidRPr="00547C1E" w14:paraId="091A91A2" w14:textId="77777777" w:rsidTr="00547C1E">
            <w:trPr>
              <w:trHeight w:val="300"/>
              <w:jc w:val="center"/>
            </w:trPr>
            <w:tc>
              <w:tcPr>
                <w:tcW w:w="2400" w:type="dxa"/>
                <w:gridSpan w:val="2"/>
                <w:shd w:val="clear" w:color="auto" w:fill="auto"/>
                <w:noWrap/>
                <w:vAlign w:val="bottom"/>
                <w:hideMark/>
              </w:tcPr>
              <w:p w14:paraId="2E9E471B" w14:textId="77777777" w:rsidR="00547C1E" w:rsidRPr="00547C1E" w:rsidRDefault="00547C1E" w:rsidP="00547C1E">
                <w:pPr>
                  <w:jc w:val="center"/>
                  <w:rPr>
                    <w:rFonts w:ascii="Aptos Narrow" w:hAnsi="Aptos Narrow"/>
                    <w:color w:val="000000"/>
                    <w:sz w:val="22"/>
                    <w:szCs w:val="22"/>
                  </w:rPr>
                </w:pPr>
                <w:r w:rsidRPr="00547C1E">
                  <w:rPr>
                    <w:rFonts w:ascii="Aptos Narrow" w:hAnsi="Aptos Narrow"/>
                    <w:color w:val="000000"/>
                    <w:sz w:val="22"/>
                    <w:szCs w:val="22"/>
                  </w:rPr>
                  <w:t xml:space="preserve">14' </w:t>
                </w:r>
                <w:proofErr w:type="spellStart"/>
                <w:r w:rsidRPr="00547C1E">
                  <w:rPr>
                    <w:rFonts w:ascii="Aptos Narrow" w:hAnsi="Aptos Narrow"/>
                    <w:color w:val="000000"/>
                    <w:sz w:val="22"/>
                    <w:szCs w:val="22"/>
                  </w:rPr>
                  <w:t>Succoflex</w:t>
                </w:r>
                <w:proofErr w:type="spellEnd"/>
                <w:r w:rsidRPr="00547C1E">
                  <w:rPr>
                    <w:rFonts w:ascii="Aptos Narrow" w:hAnsi="Aptos Narrow"/>
                    <w:color w:val="000000"/>
                    <w:sz w:val="22"/>
                    <w:szCs w:val="22"/>
                  </w:rPr>
                  <w:t xml:space="preserve"> 1/2'' HF</w:t>
                </w:r>
              </w:p>
            </w:tc>
          </w:tr>
          <w:tr w:rsidR="00547C1E" w:rsidRPr="00547C1E" w14:paraId="691CAAE5" w14:textId="77777777" w:rsidTr="00547C1E">
            <w:trPr>
              <w:trHeight w:val="300"/>
              <w:jc w:val="center"/>
            </w:trPr>
            <w:tc>
              <w:tcPr>
                <w:tcW w:w="976" w:type="dxa"/>
                <w:shd w:val="clear" w:color="auto" w:fill="auto"/>
                <w:noWrap/>
                <w:vAlign w:val="bottom"/>
                <w:hideMark/>
              </w:tcPr>
              <w:p w14:paraId="5B519784" w14:textId="77777777" w:rsidR="00547C1E" w:rsidRPr="00547C1E" w:rsidRDefault="00547C1E" w:rsidP="00547C1E">
                <w:pPr>
                  <w:rPr>
                    <w:rFonts w:ascii="Aptos Narrow" w:hAnsi="Aptos Narrow"/>
                    <w:color w:val="000000"/>
                    <w:sz w:val="22"/>
                    <w:szCs w:val="22"/>
                  </w:rPr>
                </w:pPr>
                <w:r w:rsidRPr="00547C1E">
                  <w:rPr>
                    <w:rFonts w:ascii="Aptos Narrow" w:hAnsi="Aptos Narrow"/>
                    <w:color w:val="000000"/>
                    <w:sz w:val="22"/>
                    <w:szCs w:val="22"/>
                  </w:rPr>
                  <w:t>Freq.</w:t>
                </w:r>
              </w:p>
            </w:tc>
            <w:tc>
              <w:tcPr>
                <w:tcW w:w="1424" w:type="dxa"/>
                <w:shd w:val="clear" w:color="auto" w:fill="auto"/>
                <w:noWrap/>
                <w:vAlign w:val="bottom"/>
                <w:hideMark/>
              </w:tcPr>
              <w:p w14:paraId="642E8E79" w14:textId="77777777" w:rsidR="00547C1E" w:rsidRPr="00547C1E" w:rsidRDefault="00547C1E" w:rsidP="00547C1E">
                <w:pPr>
                  <w:rPr>
                    <w:rFonts w:ascii="Aptos Narrow" w:hAnsi="Aptos Narrow"/>
                    <w:color w:val="000000"/>
                    <w:sz w:val="22"/>
                    <w:szCs w:val="22"/>
                  </w:rPr>
                </w:pPr>
                <w:r w:rsidRPr="00547C1E">
                  <w:rPr>
                    <w:rFonts w:ascii="Aptos Narrow" w:hAnsi="Aptos Narrow"/>
                    <w:color w:val="000000"/>
                    <w:sz w:val="22"/>
                    <w:szCs w:val="22"/>
                  </w:rPr>
                  <w:t>Power (dBm)</w:t>
                </w:r>
              </w:p>
            </w:tc>
          </w:tr>
          <w:tr w:rsidR="00547C1E" w:rsidRPr="00547C1E" w14:paraId="41A46883" w14:textId="77777777" w:rsidTr="00547C1E">
            <w:trPr>
              <w:trHeight w:val="300"/>
              <w:jc w:val="center"/>
            </w:trPr>
            <w:tc>
              <w:tcPr>
                <w:tcW w:w="976" w:type="dxa"/>
                <w:shd w:val="clear" w:color="auto" w:fill="auto"/>
                <w:noWrap/>
                <w:vAlign w:val="bottom"/>
                <w:hideMark/>
              </w:tcPr>
              <w:p w14:paraId="0BD50576" w14:textId="77777777" w:rsidR="00547C1E" w:rsidRPr="00547C1E" w:rsidRDefault="00547C1E" w:rsidP="00547C1E">
                <w:pPr>
                  <w:rPr>
                    <w:rFonts w:ascii="Aptos Narrow" w:hAnsi="Aptos Narrow"/>
                    <w:color w:val="000000"/>
                    <w:sz w:val="22"/>
                    <w:szCs w:val="22"/>
                  </w:rPr>
                </w:pPr>
                <w:r w:rsidRPr="00547C1E">
                  <w:rPr>
                    <w:rFonts w:ascii="Aptos Narrow" w:hAnsi="Aptos Narrow"/>
                    <w:color w:val="000000"/>
                    <w:sz w:val="22"/>
                    <w:szCs w:val="22"/>
                  </w:rPr>
                  <w:t>100 MHz</w:t>
                </w:r>
              </w:p>
            </w:tc>
            <w:tc>
              <w:tcPr>
                <w:tcW w:w="1424" w:type="dxa"/>
                <w:shd w:val="clear" w:color="auto" w:fill="auto"/>
                <w:noWrap/>
                <w:vAlign w:val="bottom"/>
                <w:hideMark/>
              </w:tcPr>
              <w:p w14:paraId="063F336C" w14:textId="77777777" w:rsidR="00547C1E" w:rsidRPr="00547C1E" w:rsidRDefault="00547C1E" w:rsidP="00547C1E">
                <w:pPr>
                  <w:rPr>
                    <w:rFonts w:ascii="Aptos Narrow" w:hAnsi="Aptos Narrow"/>
                    <w:color w:val="000000"/>
                    <w:sz w:val="22"/>
                    <w:szCs w:val="22"/>
                  </w:rPr>
                </w:pPr>
                <w:r w:rsidRPr="00547C1E">
                  <w:rPr>
                    <w:rFonts w:ascii="Aptos Narrow" w:hAnsi="Aptos Narrow"/>
                    <w:color w:val="000000"/>
                    <w:sz w:val="22"/>
                    <w:szCs w:val="22"/>
                  </w:rPr>
                  <w:t>-20.07</w:t>
                </w:r>
              </w:p>
            </w:tc>
          </w:tr>
          <w:tr w:rsidR="00547C1E" w:rsidRPr="00547C1E" w14:paraId="053678EA" w14:textId="77777777" w:rsidTr="00547C1E">
            <w:trPr>
              <w:trHeight w:val="300"/>
              <w:jc w:val="center"/>
            </w:trPr>
            <w:tc>
              <w:tcPr>
                <w:tcW w:w="976" w:type="dxa"/>
                <w:shd w:val="clear" w:color="auto" w:fill="auto"/>
                <w:noWrap/>
                <w:vAlign w:val="bottom"/>
                <w:hideMark/>
              </w:tcPr>
              <w:p w14:paraId="5B4A3EDB" w14:textId="77777777" w:rsidR="00547C1E" w:rsidRPr="00547C1E" w:rsidRDefault="00547C1E" w:rsidP="00547C1E">
                <w:pPr>
                  <w:rPr>
                    <w:rFonts w:ascii="Aptos Narrow" w:hAnsi="Aptos Narrow"/>
                    <w:color w:val="000000"/>
                    <w:sz w:val="22"/>
                    <w:szCs w:val="22"/>
                  </w:rPr>
                </w:pPr>
                <w:r w:rsidRPr="00547C1E">
                  <w:rPr>
                    <w:rFonts w:ascii="Aptos Narrow" w:hAnsi="Aptos Narrow"/>
                    <w:color w:val="000000"/>
                    <w:sz w:val="22"/>
                    <w:szCs w:val="22"/>
                  </w:rPr>
                  <w:t>250 MHz</w:t>
                </w:r>
              </w:p>
            </w:tc>
            <w:tc>
              <w:tcPr>
                <w:tcW w:w="1424" w:type="dxa"/>
                <w:shd w:val="clear" w:color="auto" w:fill="auto"/>
                <w:noWrap/>
                <w:vAlign w:val="bottom"/>
                <w:hideMark/>
              </w:tcPr>
              <w:p w14:paraId="4A5A4C85" w14:textId="77777777" w:rsidR="00547C1E" w:rsidRPr="00547C1E" w:rsidRDefault="00547C1E" w:rsidP="00547C1E">
                <w:pPr>
                  <w:rPr>
                    <w:rFonts w:ascii="Aptos Narrow" w:hAnsi="Aptos Narrow"/>
                    <w:color w:val="000000"/>
                    <w:sz w:val="22"/>
                    <w:szCs w:val="22"/>
                  </w:rPr>
                </w:pPr>
                <w:r w:rsidRPr="00547C1E">
                  <w:rPr>
                    <w:rFonts w:ascii="Aptos Narrow" w:hAnsi="Aptos Narrow"/>
                    <w:color w:val="000000"/>
                    <w:sz w:val="22"/>
                    <w:szCs w:val="22"/>
                  </w:rPr>
                  <w:t>-20.5</w:t>
                </w:r>
              </w:p>
            </w:tc>
          </w:tr>
          <w:tr w:rsidR="00547C1E" w:rsidRPr="00547C1E" w14:paraId="6D07388C" w14:textId="77777777" w:rsidTr="00547C1E">
            <w:trPr>
              <w:trHeight w:val="300"/>
              <w:jc w:val="center"/>
            </w:trPr>
            <w:tc>
              <w:tcPr>
                <w:tcW w:w="976" w:type="dxa"/>
                <w:shd w:val="clear" w:color="auto" w:fill="auto"/>
                <w:noWrap/>
                <w:vAlign w:val="bottom"/>
                <w:hideMark/>
              </w:tcPr>
              <w:p w14:paraId="15C96062" w14:textId="77777777" w:rsidR="00547C1E" w:rsidRPr="00547C1E" w:rsidRDefault="00547C1E" w:rsidP="00547C1E">
                <w:pPr>
                  <w:rPr>
                    <w:rFonts w:ascii="Aptos Narrow" w:hAnsi="Aptos Narrow"/>
                    <w:color w:val="000000"/>
                    <w:sz w:val="22"/>
                    <w:szCs w:val="22"/>
                  </w:rPr>
                </w:pPr>
                <w:r w:rsidRPr="00547C1E">
                  <w:rPr>
                    <w:rFonts w:ascii="Aptos Narrow" w:hAnsi="Aptos Narrow"/>
                    <w:color w:val="000000"/>
                    <w:sz w:val="22"/>
                    <w:szCs w:val="22"/>
                  </w:rPr>
                  <w:t>500 MHz</w:t>
                </w:r>
              </w:p>
            </w:tc>
            <w:tc>
              <w:tcPr>
                <w:tcW w:w="1424" w:type="dxa"/>
                <w:shd w:val="clear" w:color="auto" w:fill="auto"/>
                <w:noWrap/>
                <w:vAlign w:val="bottom"/>
                <w:hideMark/>
              </w:tcPr>
              <w:p w14:paraId="69834BFE" w14:textId="77777777" w:rsidR="00547C1E" w:rsidRPr="00547C1E" w:rsidRDefault="00547C1E" w:rsidP="00547C1E">
                <w:pPr>
                  <w:rPr>
                    <w:rFonts w:ascii="Aptos Narrow" w:hAnsi="Aptos Narrow"/>
                    <w:color w:val="000000"/>
                    <w:sz w:val="22"/>
                    <w:szCs w:val="22"/>
                  </w:rPr>
                </w:pPr>
                <w:r w:rsidRPr="00547C1E">
                  <w:rPr>
                    <w:rFonts w:ascii="Aptos Narrow" w:hAnsi="Aptos Narrow"/>
                    <w:color w:val="000000"/>
                    <w:sz w:val="22"/>
                    <w:szCs w:val="22"/>
                  </w:rPr>
                  <w:t>-20.85</w:t>
                </w:r>
              </w:p>
            </w:tc>
          </w:tr>
          <w:tr w:rsidR="00547C1E" w:rsidRPr="00547C1E" w14:paraId="75BF3AEF" w14:textId="77777777" w:rsidTr="00547C1E">
            <w:trPr>
              <w:trHeight w:val="300"/>
              <w:jc w:val="center"/>
            </w:trPr>
            <w:tc>
              <w:tcPr>
                <w:tcW w:w="976" w:type="dxa"/>
                <w:shd w:val="clear" w:color="auto" w:fill="auto"/>
                <w:noWrap/>
                <w:vAlign w:val="bottom"/>
                <w:hideMark/>
              </w:tcPr>
              <w:p w14:paraId="49113491" w14:textId="77777777" w:rsidR="00547C1E" w:rsidRPr="00547C1E" w:rsidRDefault="00547C1E" w:rsidP="00547C1E">
                <w:pPr>
                  <w:rPr>
                    <w:rFonts w:ascii="Aptos Narrow" w:hAnsi="Aptos Narrow"/>
                    <w:color w:val="000000"/>
                    <w:sz w:val="22"/>
                    <w:szCs w:val="22"/>
                  </w:rPr>
                </w:pPr>
                <w:r w:rsidRPr="00547C1E">
                  <w:rPr>
                    <w:rFonts w:ascii="Aptos Narrow" w:hAnsi="Aptos Narrow"/>
                    <w:color w:val="000000"/>
                    <w:sz w:val="22"/>
                    <w:szCs w:val="22"/>
                  </w:rPr>
                  <w:t>1 GHz</w:t>
                </w:r>
              </w:p>
            </w:tc>
            <w:tc>
              <w:tcPr>
                <w:tcW w:w="1424" w:type="dxa"/>
                <w:shd w:val="clear" w:color="auto" w:fill="auto"/>
                <w:noWrap/>
                <w:vAlign w:val="bottom"/>
                <w:hideMark/>
              </w:tcPr>
              <w:p w14:paraId="341A731F" w14:textId="77777777" w:rsidR="00547C1E" w:rsidRPr="00547C1E" w:rsidRDefault="00547C1E" w:rsidP="00547C1E">
                <w:pPr>
                  <w:rPr>
                    <w:rFonts w:ascii="Aptos Narrow" w:hAnsi="Aptos Narrow"/>
                    <w:color w:val="000000"/>
                    <w:sz w:val="22"/>
                    <w:szCs w:val="22"/>
                  </w:rPr>
                </w:pPr>
                <w:r w:rsidRPr="00547C1E">
                  <w:rPr>
                    <w:rFonts w:ascii="Aptos Narrow" w:hAnsi="Aptos Narrow"/>
                    <w:color w:val="000000"/>
                    <w:sz w:val="22"/>
                    <w:szCs w:val="22"/>
                  </w:rPr>
                  <w:t>-22.47</w:t>
                </w:r>
              </w:p>
            </w:tc>
          </w:tr>
          <w:tr w:rsidR="00547C1E" w:rsidRPr="00547C1E" w14:paraId="25B41BC5" w14:textId="77777777" w:rsidTr="00547C1E">
            <w:trPr>
              <w:trHeight w:val="300"/>
              <w:jc w:val="center"/>
            </w:trPr>
            <w:tc>
              <w:tcPr>
                <w:tcW w:w="976" w:type="dxa"/>
                <w:shd w:val="clear" w:color="auto" w:fill="auto"/>
                <w:noWrap/>
                <w:vAlign w:val="bottom"/>
                <w:hideMark/>
              </w:tcPr>
              <w:p w14:paraId="4444D863" w14:textId="77777777" w:rsidR="00547C1E" w:rsidRPr="00547C1E" w:rsidRDefault="00547C1E" w:rsidP="00547C1E">
                <w:pPr>
                  <w:rPr>
                    <w:rFonts w:ascii="Aptos Narrow" w:hAnsi="Aptos Narrow"/>
                    <w:color w:val="000000"/>
                    <w:sz w:val="22"/>
                    <w:szCs w:val="22"/>
                  </w:rPr>
                </w:pPr>
                <w:r w:rsidRPr="00547C1E">
                  <w:rPr>
                    <w:rFonts w:ascii="Aptos Narrow" w:hAnsi="Aptos Narrow"/>
                    <w:color w:val="000000"/>
                    <w:sz w:val="22"/>
                    <w:szCs w:val="22"/>
                  </w:rPr>
                  <w:t>2 GHz</w:t>
                </w:r>
              </w:p>
            </w:tc>
            <w:tc>
              <w:tcPr>
                <w:tcW w:w="1424" w:type="dxa"/>
                <w:shd w:val="clear" w:color="auto" w:fill="auto"/>
                <w:noWrap/>
                <w:vAlign w:val="bottom"/>
                <w:hideMark/>
              </w:tcPr>
              <w:p w14:paraId="202E27A8" w14:textId="77777777" w:rsidR="00547C1E" w:rsidRPr="00547C1E" w:rsidRDefault="00547C1E" w:rsidP="00547C1E">
                <w:pPr>
                  <w:rPr>
                    <w:rFonts w:ascii="Aptos Narrow" w:hAnsi="Aptos Narrow"/>
                    <w:color w:val="000000"/>
                    <w:sz w:val="22"/>
                    <w:szCs w:val="22"/>
                  </w:rPr>
                </w:pPr>
                <w:r w:rsidRPr="00547C1E">
                  <w:rPr>
                    <w:rFonts w:ascii="Aptos Narrow" w:hAnsi="Aptos Narrow"/>
                    <w:color w:val="000000"/>
                    <w:sz w:val="22"/>
                    <w:szCs w:val="22"/>
                  </w:rPr>
                  <w:t>-23.36</w:t>
                </w:r>
              </w:p>
            </w:tc>
          </w:tr>
          <w:tr w:rsidR="00547C1E" w:rsidRPr="00547C1E" w14:paraId="1B850124" w14:textId="77777777" w:rsidTr="00547C1E">
            <w:trPr>
              <w:trHeight w:val="300"/>
              <w:jc w:val="center"/>
            </w:trPr>
            <w:tc>
              <w:tcPr>
                <w:tcW w:w="976" w:type="dxa"/>
                <w:shd w:val="clear" w:color="auto" w:fill="auto"/>
                <w:noWrap/>
                <w:vAlign w:val="bottom"/>
                <w:hideMark/>
              </w:tcPr>
              <w:p w14:paraId="099A0FD7" w14:textId="77777777" w:rsidR="00547C1E" w:rsidRPr="00547C1E" w:rsidRDefault="00547C1E" w:rsidP="00547C1E">
                <w:pPr>
                  <w:rPr>
                    <w:rFonts w:ascii="Aptos Narrow" w:hAnsi="Aptos Narrow"/>
                    <w:color w:val="000000"/>
                    <w:sz w:val="22"/>
                    <w:szCs w:val="22"/>
                  </w:rPr>
                </w:pPr>
                <w:r w:rsidRPr="00547C1E">
                  <w:rPr>
                    <w:rFonts w:ascii="Aptos Narrow" w:hAnsi="Aptos Narrow"/>
                    <w:color w:val="000000"/>
                    <w:sz w:val="22"/>
                    <w:szCs w:val="22"/>
                  </w:rPr>
                  <w:t>4 GHz</w:t>
                </w:r>
              </w:p>
            </w:tc>
            <w:tc>
              <w:tcPr>
                <w:tcW w:w="1424" w:type="dxa"/>
                <w:shd w:val="clear" w:color="auto" w:fill="auto"/>
                <w:noWrap/>
                <w:vAlign w:val="bottom"/>
                <w:hideMark/>
              </w:tcPr>
              <w:p w14:paraId="765E5237" w14:textId="77777777" w:rsidR="00547C1E" w:rsidRPr="00547C1E" w:rsidRDefault="00547C1E" w:rsidP="00547C1E">
                <w:pPr>
                  <w:keepNext/>
                  <w:rPr>
                    <w:rFonts w:ascii="Aptos Narrow" w:hAnsi="Aptos Narrow"/>
                    <w:color w:val="000000"/>
                    <w:sz w:val="22"/>
                    <w:szCs w:val="22"/>
                  </w:rPr>
                </w:pPr>
                <w:r w:rsidRPr="00547C1E">
                  <w:rPr>
                    <w:rFonts w:ascii="Aptos Narrow" w:hAnsi="Aptos Narrow"/>
                    <w:color w:val="000000"/>
                    <w:sz w:val="22"/>
                    <w:szCs w:val="22"/>
                  </w:rPr>
                  <w:t>-26.69</w:t>
                </w:r>
              </w:p>
            </w:tc>
          </w:tr>
        </w:tbl>
        <w:p w14:paraId="15D47AD8" w14:textId="66FE73CA" w:rsidR="00547C1E" w:rsidRDefault="00547C1E" w:rsidP="00547C1E">
          <w:pPr>
            <w:pStyle w:val="Caption"/>
            <w:jc w:val="center"/>
          </w:pPr>
          <w:r>
            <w:t xml:space="preserve">Figure </w:t>
          </w:r>
          <w:fldSimple w:instr=" SEQ Figure \* ARABIC ">
            <w:r w:rsidR="00AD2A51">
              <w:rPr>
                <w:noProof/>
              </w:rPr>
              <w:t>9</w:t>
            </w:r>
          </w:fldSimple>
          <w:r>
            <w:t xml:space="preserve">. Loss measurements at various frequencies for 14' </w:t>
          </w:r>
          <w:proofErr w:type="spellStart"/>
          <w:r>
            <w:t>Succoflex</w:t>
          </w:r>
          <w:proofErr w:type="spellEnd"/>
          <w:r>
            <w:t xml:space="preserve"> cable</w:t>
          </w:r>
        </w:p>
        <w:p w14:paraId="50C89C4E" w14:textId="77777777" w:rsidR="00547C1E" w:rsidRDefault="00547C1E" w:rsidP="00547C1E">
          <w:pPr>
            <w:keepNext/>
            <w:jc w:val="center"/>
          </w:pPr>
          <w:r>
            <w:rPr>
              <w:noProof/>
            </w:rPr>
            <w:lastRenderedPageBreak/>
            <w:drawing>
              <wp:inline distT="0" distB="0" distL="0" distR="0" wp14:anchorId="48FF27D0" wp14:editId="707AFA62">
                <wp:extent cx="4436533" cy="3327400"/>
                <wp:effectExtent l="0" t="0" r="0" b="0"/>
                <wp:docPr id="622377816" name="Picture 8" descr="A screen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77816" name="Picture 8" descr="A screen with green tex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47848" cy="3335886"/>
                        </a:xfrm>
                        <a:prstGeom prst="rect">
                          <a:avLst/>
                        </a:prstGeom>
                      </pic:spPr>
                    </pic:pic>
                  </a:graphicData>
                </a:graphic>
              </wp:inline>
            </w:drawing>
          </w:r>
        </w:p>
        <w:p w14:paraId="75EAC900" w14:textId="46E1D976" w:rsidR="00547C1E" w:rsidRDefault="00547C1E" w:rsidP="00547C1E">
          <w:pPr>
            <w:pStyle w:val="Caption"/>
            <w:jc w:val="center"/>
          </w:pPr>
          <w:r>
            <w:t xml:space="preserve">Figure </w:t>
          </w:r>
          <w:fldSimple w:instr=" SEQ Figure \* ARABIC ">
            <w:r w:rsidR="00AD2A51">
              <w:rPr>
                <w:noProof/>
              </w:rPr>
              <w:t>10</w:t>
            </w:r>
          </w:fldSimple>
          <w:r>
            <w:t xml:space="preserve">. Spectrum Analyzer capture of 14' </w:t>
          </w:r>
          <w:proofErr w:type="spellStart"/>
          <w:r>
            <w:t>Succoflex</w:t>
          </w:r>
          <w:proofErr w:type="spellEnd"/>
          <w:r>
            <w:t xml:space="preserve"> cable at 4GHz</w:t>
          </w:r>
        </w:p>
        <w:p w14:paraId="7380A87C" w14:textId="347DE179" w:rsidR="00547C1E" w:rsidRDefault="00547C1E" w:rsidP="00547C1E">
          <w:pPr>
            <w:keepNext/>
            <w:jc w:val="center"/>
          </w:pPr>
        </w:p>
        <w:p w14:paraId="56D48358" w14:textId="216017F9" w:rsidR="00547C1E" w:rsidRPr="00547C1E" w:rsidRDefault="00547C1E" w:rsidP="00547C1E">
          <w:r>
            <w:t xml:space="preserve">The </w:t>
          </w:r>
          <w:proofErr w:type="spellStart"/>
          <w:r>
            <w:t>Succoflex</w:t>
          </w:r>
          <w:proofErr w:type="spellEnd"/>
          <w:r>
            <w:t xml:space="preserve"> cable proved to be difficult to find the relevant documentation. However, what documentation was found for the various types of </w:t>
          </w:r>
          <w:proofErr w:type="spellStart"/>
          <w:r>
            <w:t>Succoflex</w:t>
          </w:r>
          <w:proofErr w:type="spellEnd"/>
          <w:r>
            <w:t xml:space="preserve"> coax cables mentioned this cabling was meant for high performance, low loss environments. As such, it is expected this cable will have a significantly lower dB/100ft loss than the previous types. Straight away, it is evident for the measurement points this cable had the lowest insertion loss despite being the longest cable used for this lab.</w:t>
          </w:r>
        </w:p>
        <w:p w14:paraId="2360818C" w14:textId="77777777" w:rsidR="003500BB" w:rsidRPr="006C5641" w:rsidRDefault="003500BB" w:rsidP="006C5641"/>
        <w:p w14:paraId="237F2EF3" w14:textId="73E91190" w:rsidR="009649B1" w:rsidRPr="00216119" w:rsidRDefault="001F6D08" w:rsidP="009649B1">
          <w:pPr>
            <w:pStyle w:val="Heading2"/>
          </w:pPr>
          <w:r>
            <w:t xml:space="preserve">Steps </w:t>
          </w:r>
          <w:r w:rsidR="003500BB">
            <w:t>7 – 10: Loss of HMC189 Frequency Doubler</w:t>
          </w:r>
        </w:p>
        <w:p w14:paraId="2B6FE785" w14:textId="36459B4A" w:rsidR="003500BB" w:rsidRDefault="003500BB" w:rsidP="003500BB">
          <w:r>
            <w:tab/>
          </w:r>
          <w:r w:rsidR="00547C1E">
            <w:t>For the next portion of the lab, an HMC189 frequency doubler was placed between the reference cable and the Spectrum Analyzer. The following table documents our measurements at various frequencies:</w:t>
          </w:r>
        </w:p>
        <w:p w14:paraId="2FCFB519" w14:textId="77777777" w:rsidR="00547C1E" w:rsidRDefault="00547C1E" w:rsidP="003500BB"/>
        <w:tbl>
          <w:tblPr>
            <w:tblW w:w="266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861"/>
            <w:gridCol w:w="1799"/>
          </w:tblGrid>
          <w:tr w:rsidR="00547C1E" w:rsidRPr="00547C1E" w14:paraId="11579A25" w14:textId="77777777" w:rsidTr="00547C1E">
            <w:trPr>
              <w:trHeight w:val="300"/>
              <w:jc w:val="center"/>
            </w:trPr>
            <w:tc>
              <w:tcPr>
                <w:tcW w:w="2660" w:type="dxa"/>
                <w:gridSpan w:val="2"/>
                <w:shd w:val="clear" w:color="auto" w:fill="auto"/>
                <w:noWrap/>
                <w:vAlign w:val="bottom"/>
                <w:hideMark/>
              </w:tcPr>
              <w:p w14:paraId="09DA28B0" w14:textId="77777777" w:rsidR="00547C1E" w:rsidRPr="00547C1E" w:rsidRDefault="00547C1E" w:rsidP="00547C1E">
                <w:pPr>
                  <w:jc w:val="center"/>
                  <w:rPr>
                    <w:rFonts w:ascii="Aptos Narrow" w:hAnsi="Aptos Narrow"/>
                    <w:color w:val="000000"/>
                    <w:sz w:val="22"/>
                    <w:szCs w:val="22"/>
                  </w:rPr>
                </w:pPr>
                <w:r w:rsidRPr="00547C1E">
                  <w:rPr>
                    <w:rFonts w:ascii="Aptos Narrow" w:hAnsi="Aptos Narrow"/>
                    <w:color w:val="000000"/>
                    <w:sz w:val="22"/>
                    <w:szCs w:val="22"/>
                  </w:rPr>
                  <w:t xml:space="preserve">6 </w:t>
                </w:r>
                <w:proofErr w:type="gramStart"/>
                <w:r w:rsidRPr="00547C1E">
                  <w:rPr>
                    <w:rFonts w:ascii="Aptos Narrow" w:hAnsi="Aptos Narrow"/>
                    <w:color w:val="000000"/>
                    <w:sz w:val="22"/>
                    <w:szCs w:val="22"/>
                  </w:rPr>
                  <w:t>inch</w:t>
                </w:r>
                <w:proofErr w:type="gramEnd"/>
                <w:r w:rsidRPr="00547C1E">
                  <w:rPr>
                    <w:rFonts w:ascii="Aptos Narrow" w:hAnsi="Aptos Narrow"/>
                    <w:color w:val="000000"/>
                    <w:sz w:val="22"/>
                    <w:szCs w:val="22"/>
                  </w:rPr>
                  <w:t xml:space="preserve"> (Ref)</w:t>
                </w:r>
              </w:p>
            </w:tc>
          </w:tr>
          <w:tr w:rsidR="00547C1E" w:rsidRPr="00547C1E" w14:paraId="769AC138" w14:textId="77777777" w:rsidTr="00547C1E">
            <w:trPr>
              <w:trHeight w:val="300"/>
              <w:jc w:val="center"/>
            </w:trPr>
            <w:tc>
              <w:tcPr>
                <w:tcW w:w="861" w:type="dxa"/>
                <w:shd w:val="clear" w:color="auto" w:fill="auto"/>
                <w:noWrap/>
                <w:vAlign w:val="bottom"/>
                <w:hideMark/>
              </w:tcPr>
              <w:p w14:paraId="68C12560" w14:textId="77777777" w:rsidR="00547C1E" w:rsidRPr="00547C1E" w:rsidRDefault="00547C1E" w:rsidP="00547C1E">
                <w:pPr>
                  <w:rPr>
                    <w:rFonts w:ascii="Aptos Narrow" w:hAnsi="Aptos Narrow"/>
                    <w:color w:val="000000"/>
                    <w:sz w:val="22"/>
                    <w:szCs w:val="22"/>
                  </w:rPr>
                </w:pPr>
                <w:r w:rsidRPr="00547C1E">
                  <w:rPr>
                    <w:rFonts w:ascii="Aptos Narrow" w:hAnsi="Aptos Narrow"/>
                    <w:color w:val="000000"/>
                    <w:sz w:val="22"/>
                    <w:szCs w:val="22"/>
                  </w:rPr>
                  <w:t>Freq.</w:t>
                </w:r>
              </w:p>
            </w:tc>
            <w:tc>
              <w:tcPr>
                <w:tcW w:w="1799" w:type="dxa"/>
                <w:shd w:val="clear" w:color="auto" w:fill="auto"/>
                <w:noWrap/>
                <w:vAlign w:val="bottom"/>
                <w:hideMark/>
              </w:tcPr>
              <w:p w14:paraId="54C3CCF5" w14:textId="77777777" w:rsidR="00547C1E" w:rsidRPr="00547C1E" w:rsidRDefault="00547C1E" w:rsidP="00547C1E">
                <w:pPr>
                  <w:rPr>
                    <w:rFonts w:ascii="Aptos Narrow" w:hAnsi="Aptos Narrow"/>
                    <w:color w:val="000000"/>
                    <w:sz w:val="22"/>
                    <w:szCs w:val="22"/>
                  </w:rPr>
                </w:pPr>
                <w:r w:rsidRPr="00547C1E">
                  <w:rPr>
                    <w:rFonts w:ascii="Aptos Narrow" w:hAnsi="Aptos Narrow"/>
                    <w:color w:val="000000"/>
                    <w:sz w:val="22"/>
                    <w:szCs w:val="22"/>
                  </w:rPr>
                  <w:t>Power (dBm)</w:t>
                </w:r>
              </w:p>
            </w:tc>
          </w:tr>
          <w:tr w:rsidR="00547C1E" w:rsidRPr="00547C1E" w14:paraId="155892F9" w14:textId="77777777" w:rsidTr="00547C1E">
            <w:trPr>
              <w:trHeight w:val="300"/>
              <w:jc w:val="center"/>
            </w:trPr>
            <w:tc>
              <w:tcPr>
                <w:tcW w:w="861" w:type="dxa"/>
                <w:shd w:val="clear" w:color="auto" w:fill="auto"/>
                <w:noWrap/>
                <w:vAlign w:val="bottom"/>
                <w:hideMark/>
              </w:tcPr>
              <w:p w14:paraId="29F388F7" w14:textId="77777777" w:rsidR="00547C1E" w:rsidRPr="00547C1E" w:rsidRDefault="00547C1E" w:rsidP="00547C1E">
                <w:pPr>
                  <w:rPr>
                    <w:rFonts w:ascii="Aptos Narrow" w:hAnsi="Aptos Narrow"/>
                    <w:color w:val="000000"/>
                    <w:sz w:val="22"/>
                    <w:szCs w:val="22"/>
                  </w:rPr>
                </w:pPr>
                <w:r w:rsidRPr="00547C1E">
                  <w:rPr>
                    <w:rFonts w:ascii="Aptos Narrow" w:hAnsi="Aptos Narrow"/>
                    <w:color w:val="000000"/>
                    <w:sz w:val="22"/>
                    <w:szCs w:val="22"/>
                  </w:rPr>
                  <w:t>2 GHz</w:t>
                </w:r>
              </w:p>
            </w:tc>
            <w:tc>
              <w:tcPr>
                <w:tcW w:w="1799" w:type="dxa"/>
                <w:shd w:val="clear" w:color="auto" w:fill="auto"/>
                <w:noWrap/>
                <w:vAlign w:val="bottom"/>
                <w:hideMark/>
              </w:tcPr>
              <w:p w14:paraId="7EDA3CB9" w14:textId="77777777" w:rsidR="00547C1E" w:rsidRPr="00547C1E" w:rsidRDefault="00547C1E" w:rsidP="00547C1E">
                <w:pPr>
                  <w:rPr>
                    <w:rFonts w:ascii="Aptos Narrow" w:hAnsi="Aptos Narrow"/>
                    <w:color w:val="000000"/>
                    <w:sz w:val="22"/>
                    <w:szCs w:val="22"/>
                  </w:rPr>
                </w:pPr>
                <w:r w:rsidRPr="00547C1E">
                  <w:rPr>
                    <w:rFonts w:ascii="Aptos Narrow" w:hAnsi="Aptos Narrow"/>
                    <w:color w:val="000000"/>
                    <w:sz w:val="22"/>
                    <w:szCs w:val="22"/>
                  </w:rPr>
                  <w:t>-12.32</w:t>
                </w:r>
              </w:p>
            </w:tc>
          </w:tr>
          <w:tr w:rsidR="00547C1E" w:rsidRPr="00547C1E" w14:paraId="1FA1935B" w14:textId="77777777" w:rsidTr="00547C1E">
            <w:trPr>
              <w:trHeight w:val="300"/>
              <w:jc w:val="center"/>
            </w:trPr>
            <w:tc>
              <w:tcPr>
                <w:tcW w:w="861" w:type="dxa"/>
                <w:shd w:val="clear" w:color="auto" w:fill="auto"/>
                <w:noWrap/>
                <w:vAlign w:val="bottom"/>
                <w:hideMark/>
              </w:tcPr>
              <w:p w14:paraId="020B276A" w14:textId="77777777" w:rsidR="00547C1E" w:rsidRPr="00547C1E" w:rsidRDefault="00547C1E" w:rsidP="00547C1E">
                <w:pPr>
                  <w:rPr>
                    <w:rFonts w:ascii="Aptos Narrow" w:hAnsi="Aptos Narrow"/>
                    <w:color w:val="000000"/>
                    <w:sz w:val="22"/>
                    <w:szCs w:val="22"/>
                  </w:rPr>
                </w:pPr>
                <w:r w:rsidRPr="00547C1E">
                  <w:rPr>
                    <w:rFonts w:ascii="Aptos Narrow" w:hAnsi="Aptos Narrow"/>
                    <w:color w:val="000000"/>
                    <w:sz w:val="22"/>
                    <w:szCs w:val="22"/>
                  </w:rPr>
                  <w:t>3 GHz</w:t>
                </w:r>
              </w:p>
            </w:tc>
            <w:tc>
              <w:tcPr>
                <w:tcW w:w="1799" w:type="dxa"/>
                <w:shd w:val="clear" w:color="auto" w:fill="auto"/>
                <w:noWrap/>
                <w:vAlign w:val="bottom"/>
                <w:hideMark/>
              </w:tcPr>
              <w:p w14:paraId="00F3AF88" w14:textId="77777777" w:rsidR="00547C1E" w:rsidRPr="00547C1E" w:rsidRDefault="00547C1E" w:rsidP="00547C1E">
                <w:pPr>
                  <w:rPr>
                    <w:rFonts w:ascii="Aptos Narrow" w:hAnsi="Aptos Narrow"/>
                    <w:color w:val="000000"/>
                    <w:sz w:val="22"/>
                    <w:szCs w:val="22"/>
                  </w:rPr>
                </w:pPr>
                <w:r w:rsidRPr="00547C1E">
                  <w:rPr>
                    <w:rFonts w:ascii="Aptos Narrow" w:hAnsi="Aptos Narrow"/>
                    <w:color w:val="000000"/>
                    <w:sz w:val="22"/>
                    <w:szCs w:val="22"/>
                  </w:rPr>
                  <w:t>-16.5</w:t>
                </w:r>
              </w:p>
            </w:tc>
          </w:tr>
          <w:tr w:rsidR="00547C1E" w:rsidRPr="00547C1E" w14:paraId="64EA7B15" w14:textId="77777777" w:rsidTr="00547C1E">
            <w:trPr>
              <w:trHeight w:val="300"/>
              <w:jc w:val="center"/>
            </w:trPr>
            <w:tc>
              <w:tcPr>
                <w:tcW w:w="861" w:type="dxa"/>
                <w:shd w:val="clear" w:color="auto" w:fill="auto"/>
                <w:noWrap/>
                <w:vAlign w:val="bottom"/>
                <w:hideMark/>
              </w:tcPr>
              <w:p w14:paraId="149ED535" w14:textId="77777777" w:rsidR="00547C1E" w:rsidRPr="00547C1E" w:rsidRDefault="00547C1E" w:rsidP="00547C1E">
                <w:pPr>
                  <w:rPr>
                    <w:rFonts w:ascii="Aptos Narrow" w:hAnsi="Aptos Narrow"/>
                    <w:color w:val="000000"/>
                    <w:sz w:val="22"/>
                    <w:szCs w:val="22"/>
                  </w:rPr>
                </w:pPr>
                <w:r w:rsidRPr="00547C1E">
                  <w:rPr>
                    <w:rFonts w:ascii="Aptos Narrow" w:hAnsi="Aptos Narrow"/>
                    <w:color w:val="000000"/>
                    <w:sz w:val="22"/>
                    <w:szCs w:val="22"/>
                  </w:rPr>
                  <w:t>4 GHz</w:t>
                </w:r>
              </w:p>
            </w:tc>
            <w:tc>
              <w:tcPr>
                <w:tcW w:w="1799" w:type="dxa"/>
                <w:shd w:val="clear" w:color="auto" w:fill="auto"/>
                <w:noWrap/>
                <w:vAlign w:val="bottom"/>
                <w:hideMark/>
              </w:tcPr>
              <w:p w14:paraId="2C66201B" w14:textId="77777777" w:rsidR="00547C1E" w:rsidRPr="00547C1E" w:rsidRDefault="00547C1E" w:rsidP="00547C1E">
                <w:pPr>
                  <w:keepNext/>
                  <w:rPr>
                    <w:rFonts w:ascii="Aptos Narrow" w:hAnsi="Aptos Narrow"/>
                    <w:color w:val="000000"/>
                    <w:sz w:val="22"/>
                    <w:szCs w:val="22"/>
                  </w:rPr>
                </w:pPr>
                <w:r w:rsidRPr="00547C1E">
                  <w:rPr>
                    <w:rFonts w:ascii="Aptos Narrow" w:hAnsi="Aptos Narrow"/>
                    <w:color w:val="000000"/>
                    <w:sz w:val="22"/>
                    <w:szCs w:val="22"/>
                  </w:rPr>
                  <w:t>-27.66</w:t>
                </w:r>
              </w:p>
            </w:tc>
          </w:tr>
        </w:tbl>
        <w:p w14:paraId="2708FCF0" w14:textId="3D330852" w:rsidR="00547C1E" w:rsidRDefault="00547C1E" w:rsidP="00547C1E">
          <w:pPr>
            <w:pStyle w:val="Caption"/>
            <w:jc w:val="center"/>
          </w:pPr>
          <w:r>
            <w:t xml:space="preserve">Figure </w:t>
          </w:r>
          <w:fldSimple w:instr=" SEQ Figure \* ARABIC ">
            <w:r w:rsidR="00AD2A51">
              <w:rPr>
                <w:noProof/>
              </w:rPr>
              <w:t>11</w:t>
            </w:r>
          </w:fldSimple>
          <w:r>
            <w:t>. Loss measured in dBm at various frequencies with HMC189 frequency doubler</w:t>
          </w:r>
        </w:p>
        <w:p w14:paraId="79978EDF" w14:textId="77777777" w:rsidR="00547C1E" w:rsidRDefault="00547C1E" w:rsidP="00547C1E">
          <w:pPr>
            <w:keepNext/>
            <w:jc w:val="center"/>
          </w:pPr>
          <w:r>
            <w:rPr>
              <w:noProof/>
            </w:rPr>
            <w:lastRenderedPageBreak/>
            <w:drawing>
              <wp:inline distT="0" distB="0" distL="0" distR="0" wp14:anchorId="57B13109" wp14:editId="7ADC4CCB">
                <wp:extent cx="3606800" cy="2705100"/>
                <wp:effectExtent l="0" t="0" r="0" b="0"/>
                <wp:docPr id="1787268799" name="Picture 11" descr="A screen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68799" name="Picture 11" descr="A screen with green tex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07333" cy="2705500"/>
                        </a:xfrm>
                        <a:prstGeom prst="rect">
                          <a:avLst/>
                        </a:prstGeom>
                      </pic:spPr>
                    </pic:pic>
                  </a:graphicData>
                </a:graphic>
              </wp:inline>
            </w:drawing>
          </w:r>
        </w:p>
        <w:p w14:paraId="1FA88497" w14:textId="0C7C0841" w:rsidR="00547C1E" w:rsidRPr="00547C1E" w:rsidRDefault="00547C1E" w:rsidP="00547C1E">
          <w:pPr>
            <w:pStyle w:val="Caption"/>
            <w:jc w:val="center"/>
          </w:pPr>
          <w:r>
            <w:t xml:space="preserve">Figure </w:t>
          </w:r>
          <w:fldSimple w:instr=" SEQ Figure \* ARABIC ">
            <w:r w:rsidR="00AD2A51">
              <w:rPr>
                <w:noProof/>
              </w:rPr>
              <w:t>12</w:t>
            </w:r>
          </w:fldSimple>
          <w:r>
            <w:t>. Spectrum Analyzer capture of HMC189 output at 8GHz</w:t>
          </w:r>
        </w:p>
        <w:p w14:paraId="7BFD34EB" w14:textId="550AEF25" w:rsidR="00547C1E" w:rsidRPr="00547C1E" w:rsidRDefault="00547C1E" w:rsidP="00547C1E">
          <w:r>
            <w:t xml:space="preserve">The Spectrum Analyzer was configured to provide an output of </w:t>
          </w:r>
          <w:proofErr w:type="gramStart"/>
          <w:r>
            <w:t>10dBm</w:t>
          </w:r>
          <w:proofErr w:type="gramEnd"/>
          <w:r>
            <w:t xml:space="preserve"> so it was interesting to see that the HMC189 inserts a fair amount of loss into the system. This provides yet another example of why part selection must be thought through carefully to ensure the desired outputs are produced because of adding components to a system. In this example, the frequency doubler doubles the frequency at the expense of doubled loss with every 1GHz step. After a certain point, there will be diminishing returns where a more effective component will need to be selected depending on the system’s requirements.</w:t>
          </w:r>
        </w:p>
        <w:p w14:paraId="7DC92BA3" w14:textId="2937136D" w:rsidR="003500BB" w:rsidRDefault="003500BB" w:rsidP="003500BB">
          <w:pPr>
            <w:pStyle w:val="Heading2"/>
          </w:pPr>
          <w:r>
            <w:t>Step 11: Loss of Variable Cables with HMC189</w:t>
          </w:r>
        </w:p>
        <w:p w14:paraId="5BF16E2A" w14:textId="57D4853E" w:rsidR="003500BB" w:rsidRDefault="003500BB" w:rsidP="003500BB">
          <w:r>
            <w:tab/>
          </w:r>
          <w:r w:rsidR="00547C1E">
            <w:t xml:space="preserve">The last bit of the lab was a repeat of step </w:t>
          </w:r>
          <w:r w:rsidR="00AD2A51">
            <w:t>10 with various cables placed between the frequency doubler and the Spectrum Analyzer</w:t>
          </w:r>
          <w:r w:rsidR="00547C1E">
            <w:t>. Our measurements are captured and described in the following sections:</w:t>
          </w:r>
        </w:p>
        <w:p w14:paraId="6FD8E3FE" w14:textId="77777777" w:rsidR="00547C1E" w:rsidRDefault="00547C1E" w:rsidP="003500BB"/>
        <w:p w14:paraId="543AE0D4" w14:textId="77777777" w:rsidR="00547C1E" w:rsidRDefault="00547C1E" w:rsidP="00547C1E">
          <w:pPr>
            <w:pStyle w:val="Heading3"/>
          </w:pPr>
          <w:r>
            <w:t>6’ RG316 Cable Readings</w:t>
          </w:r>
        </w:p>
        <w:p w14:paraId="57DC076B" w14:textId="77777777" w:rsidR="00547C1E" w:rsidRDefault="00547C1E" w:rsidP="003500BB">
          <w:r>
            <w:tab/>
          </w:r>
        </w:p>
        <w:tbl>
          <w:tblPr>
            <w:tblW w:w="458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803"/>
            <w:gridCol w:w="1677"/>
            <w:gridCol w:w="2100"/>
          </w:tblGrid>
          <w:tr w:rsidR="00AD2A51" w14:paraId="643B6F7E" w14:textId="2E3156AA" w:rsidTr="00AD2A51">
            <w:trPr>
              <w:trHeight w:val="300"/>
              <w:jc w:val="center"/>
            </w:trPr>
            <w:tc>
              <w:tcPr>
                <w:tcW w:w="4580" w:type="dxa"/>
                <w:gridSpan w:val="3"/>
                <w:shd w:val="clear" w:color="auto" w:fill="auto"/>
                <w:noWrap/>
                <w:vAlign w:val="bottom"/>
                <w:hideMark/>
              </w:tcPr>
              <w:p w14:paraId="35D68D67" w14:textId="45E8C20A" w:rsidR="00AD2A51" w:rsidRDefault="00AD2A51">
                <w:pPr>
                  <w:jc w:val="center"/>
                  <w:rPr>
                    <w:rFonts w:ascii="Aptos Narrow" w:hAnsi="Aptos Narrow"/>
                    <w:color w:val="000000"/>
                    <w:sz w:val="22"/>
                    <w:szCs w:val="22"/>
                  </w:rPr>
                </w:pPr>
                <w:r>
                  <w:rPr>
                    <w:rFonts w:ascii="Aptos Narrow" w:hAnsi="Aptos Narrow"/>
                    <w:color w:val="000000"/>
                    <w:sz w:val="22"/>
                    <w:szCs w:val="22"/>
                  </w:rPr>
                  <w:t>6' RG316</w:t>
                </w:r>
              </w:p>
            </w:tc>
          </w:tr>
          <w:tr w:rsidR="00AD2A51" w14:paraId="13FF83FA" w14:textId="02FB7380" w:rsidTr="00AD2A51">
            <w:trPr>
              <w:trHeight w:val="300"/>
              <w:jc w:val="center"/>
            </w:trPr>
            <w:tc>
              <w:tcPr>
                <w:tcW w:w="803" w:type="dxa"/>
                <w:shd w:val="clear" w:color="auto" w:fill="auto"/>
                <w:noWrap/>
                <w:vAlign w:val="bottom"/>
                <w:hideMark/>
              </w:tcPr>
              <w:p w14:paraId="573131AE" w14:textId="77777777" w:rsidR="00AD2A51" w:rsidRDefault="00AD2A51">
                <w:pPr>
                  <w:rPr>
                    <w:rFonts w:ascii="Aptos Narrow" w:hAnsi="Aptos Narrow"/>
                    <w:color w:val="000000"/>
                    <w:sz w:val="22"/>
                    <w:szCs w:val="22"/>
                  </w:rPr>
                </w:pPr>
                <w:r>
                  <w:rPr>
                    <w:rFonts w:ascii="Aptos Narrow" w:hAnsi="Aptos Narrow"/>
                    <w:color w:val="000000"/>
                    <w:sz w:val="22"/>
                    <w:szCs w:val="22"/>
                  </w:rPr>
                  <w:t>Freq.</w:t>
                </w:r>
              </w:p>
            </w:tc>
            <w:tc>
              <w:tcPr>
                <w:tcW w:w="1677" w:type="dxa"/>
                <w:shd w:val="clear" w:color="auto" w:fill="auto"/>
                <w:noWrap/>
                <w:vAlign w:val="bottom"/>
                <w:hideMark/>
              </w:tcPr>
              <w:p w14:paraId="154BB22F" w14:textId="77777777" w:rsidR="00AD2A51" w:rsidRDefault="00AD2A51">
                <w:pPr>
                  <w:rPr>
                    <w:rFonts w:ascii="Aptos Narrow" w:hAnsi="Aptos Narrow"/>
                    <w:color w:val="000000"/>
                    <w:sz w:val="22"/>
                    <w:szCs w:val="22"/>
                  </w:rPr>
                </w:pPr>
                <w:r>
                  <w:rPr>
                    <w:rFonts w:ascii="Aptos Narrow" w:hAnsi="Aptos Narrow"/>
                    <w:color w:val="000000"/>
                    <w:sz w:val="22"/>
                    <w:szCs w:val="22"/>
                  </w:rPr>
                  <w:t>Power (dBm)</w:t>
                </w:r>
              </w:p>
            </w:tc>
            <w:tc>
              <w:tcPr>
                <w:tcW w:w="2100" w:type="dxa"/>
              </w:tcPr>
              <w:p w14:paraId="038AA921" w14:textId="3D4A0DB8" w:rsidR="00AD2A51" w:rsidRDefault="00AD2A51">
                <w:pPr>
                  <w:rPr>
                    <w:rFonts w:ascii="Aptos Narrow" w:hAnsi="Aptos Narrow"/>
                    <w:color w:val="000000"/>
                    <w:sz w:val="22"/>
                    <w:szCs w:val="22"/>
                  </w:rPr>
                </w:pPr>
                <w:r>
                  <w:rPr>
                    <w:rFonts w:ascii="Aptos Narrow" w:hAnsi="Aptos Narrow"/>
                    <w:color w:val="000000"/>
                    <w:sz w:val="22"/>
                    <w:szCs w:val="22"/>
                  </w:rPr>
                  <w:t>Insertion Loss (dBm)</w:t>
                </w:r>
              </w:p>
            </w:tc>
          </w:tr>
          <w:tr w:rsidR="00AD2A51" w14:paraId="432A1891" w14:textId="7987103C" w:rsidTr="00AD2A51">
            <w:trPr>
              <w:trHeight w:val="300"/>
              <w:jc w:val="center"/>
            </w:trPr>
            <w:tc>
              <w:tcPr>
                <w:tcW w:w="803" w:type="dxa"/>
                <w:shd w:val="clear" w:color="auto" w:fill="auto"/>
                <w:noWrap/>
                <w:vAlign w:val="bottom"/>
                <w:hideMark/>
              </w:tcPr>
              <w:p w14:paraId="4C76CB90" w14:textId="77777777" w:rsidR="00AD2A51" w:rsidRDefault="00AD2A51">
                <w:pPr>
                  <w:rPr>
                    <w:rFonts w:ascii="Aptos Narrow" w:hAnsi="Aptos Narrow"/>
                    <w:color w:val="000000"/>
                    <w:sz w:val="22"/>
                    <w:szCs w:val="22"/>
                  </w:rPr>
                </w:pPr>
                <w:r>
                  <w:rPr>
                    <w:rFonts w:ascii="Aptos Narrow" w:hAnsi="Aptos Narrow"/>
                    <w:color w:val="000000"/>
                    <w:sz w:val="22"/>
                    <w:szCs w:val="22"/>
                  </w:rPr>
                  <w:t>2 GHz</w:t>
                </w:r>
              </w:p>
            </w:tc>
            <w:tc>
              <w:tcPr>
                <w:tcW w:w="1677" w:type="dxa"/>
                <w:shd w:val="clear" w:color="auto" w:fill="auto"/>
                <w:noWrap/>
                <w:vAlign w:val="bottom"/>
                <w:hideMark/>
              </w:tcPr>
              <w:p w14:paraId="046C2091" w14:textId="77777777" w:rsidR="00AD2A51" w:rsidRDefault="00AD2A51">
                <w:pPr>
                  <w:rPr>
                    <w:rFonts w:ascii="Aptos Narrow" w:hAnsi="Aptos Narrow"/>
                    <w:color w:val="000000"/>
                    <w:sz w:val="22"/>
                    <w:szCs w:val="22"/>
                  </w:rPr>
                </w:pPr>
                <w:r>
                  <w:rPr>
                    <w:rFonts w:ascii="Aptos Narrow" w:hAnsi="Aptos Narrow"/>
                    <w:color w:val="000000"/>
                    <w:sz w:val="22"/>
                    <w:szCs w:val="22"/>
                  </w:rPr>
                  <w:t>-19.63</w:t>
                </w:r>
              </w:p>
            </w:tc>
            <w:tc>
              <w:tcPr>
                <w:tcW w:w="2100" w:type="dxa"/>
              </w:tcPr>
              <w:p w14:paraId="4D86B5F1" w14:textId="51DF757B" w:rsidR="00AD2A51" w:rsidRDefault="00AD2A51">
                <w:pPr>
                  <w:rPr>
                    <w:rFonts w:ascii="Aptos Narrow" w:hAnsi="Aptos Narrow"/>
                    <w:color w:val="000000"/>
                    <w:sz w:val="22"/>
                    <w:szCs w:val="22"/>
                  </w:rPr>
                </w:pPr>
                <w:r>
                  <w:rPr>
                    <w:rFonts w:ascii="Aptos Narrow" w:hAnsi="Aptos Narrow"/>
                    <w:color w:val="000000"/>
                    <w:sz w:val="22"/>
                    <w:szCs w:val="22"/>
                  </w:rPr>
                  <w:t>-7.31</w:t>
                </w:r>
              </w:p>
            </w:tc>
          </w:tr>
          <w:tr w:rsidR="00AD2A51" w14:paraId="49A2868C" w14:textId="43FEC32E" w:rsidTr="00AD2A51">
            <w:trPr>
              <w:trHeight w:val="300"/>
              <w:jc w:val="center"/>
            </w:trPr>
            <w:tc>
              <w:tcPr>
                <w:tcW w:w="803" w:type="dxa"/>
                <w:shd w:val="clear" w:color="auto" w:fill="auto"/>
                <w:noWrap/>
                <w:vAlign w:val="bottom"/>
                <w:hideMark/>
              </w:tcPr>
              <w:p w14:paraId="40FD4DDD" w14:textId="77777777" w:rsidR="00AD2A51" w:rsidRDefault="00AD2A51">
                <w:pPr>
                  <w:rPr>
                    <w:rFonts w:ascii="Aptos Narrow" w:hAnsi="Aptos Narrow"/>
                    <w:color w:val="000000"/>
                    <w:sz w:val="22"/>
                    <w:szCs w:val="22"/>
                  </w:rPr>
                </w:pPr>
                <w:r>
                  <w:rPr>
                    <w:rFonts w:ascii="Aptos Narrow" w:hAnsi="Aptos Narrow"/>
                    <w:color w:val="000000"/>
                    <w:sz w:val="22"/>
                    <w:szCs w:val="22"/>
                  </w:rPr>
                  <w:t>3 GHz</w:t>
                </w:r>
              </w:p>
            </w:tc>
            <w:tc>
              <w:tcPr>
                <w:tcW w:w="1677" w:type="dxa"/>
                <w:shd w:val="clear" w:color="auto" w:fill="auto"/>
                <w:noWrap/>
                <w:vAlign w:val="bottom"/>
                <w:hideMark/>
              </w:tcPr>
              <w:p w14:paraId="50A0F34C" w14:textId="77777777" w:rsidR="00AD2A51" w:rsidRDefault="00AD2A51">
                <w:pPr>
                  <w:rPr>
                    <w:rFonts w:ascii="Aptos Narrow" w:hAnsi="Aptos Narrow"/>
                    <w:color w:val="000000"/>
                    <w:sz w:val="22"/>
                    <w:szCs w:val="22"/>
                  </w:rPr>
                </w:pPr>
                <w:r>
                  <w:rPr>
                    <w:rFonts w:ascii="Aptos Narrow" w:hAnsi="Aptos Narrow"/>
                    <w:color w:val="000000"/>
                    <w:sz w:val="22"/>
                    <w:szCs w:val="22"/>
                  </w:rPr>
                  <w:t>-24.75</w:t>
                </w:r>
              </w:p>
            </w:tc>
            <w:tc>
              <w:tcPr>
                <w:tcW w:w="2100" w:type="dxa"/>
              </w:tcPr>
              <w:p w14:paraId="1F929361" w14:textId="04AACBA0" w:rsidR="00AD2A51" w:rsidRDefault="00AD2A51">
                <w:pPr>
                  <w:rPr>
                    <w:rFonts w:ascii="Aptos Narrow" w:hAnsi="Aptos Narrow"/>
                    <w:color w:val="000000"/>
                    <w:sz w:val="22"/>
                    <w:szCs w:val="22"/>
                  </w:rPr>
                </w:pPr>
                <w:r>
                  <w:rPr>
                    <w:rFonts w:ascii="Aptos Narrow" w:hAnsi="Aptos Narrow"/>
                    <w:color w:val="000000"/>
                    <w:sz w:val="22"/>
                    <w:szCs w:val="22"/>
                  </w:rPr>
                  <w:t>-8.25</w:t>
                </w:r>
              </w:p>
            </w:tc>
          </w:tr>
          <w:tr w:rsidR="00AD2A51" w14:paraId="28F56F9A" w14:textId="552CB7A5" w:rsidTr="00AD2A51">
            <w:trPr>
              <w:trHeight w:val="300"/>
              <w:jc w:val="center"/>
            </w:trPr>
            <w:tc>
              <w:tcPr>
                <w:tcW w:w="803" w:type="dxa"/>
                <w:shd w:val="clear" w:color="auto" w:fill="auto"/>
                <w:noWrap/>
                <w:vAlign w:val="bottom"/>
                <w:hideMark/>
              </w:tcPr>
              <w:p w14:paraId="7B107DD3" w14:textId="77777777" w:rsidR="00AD2A51" w:rsidRDefault="00AD2A51">
                <w:pPr>
                  <w:rPr>
                    <w:rFonts w:ascii="Aptos Narrow" w:hAnsi="Aptos Narrow"/>
                    <w:color w:val="000000"/>
                    <w:sz w:val="22"/>
                    <w:szCs w:val="22"/>
                  </w:rPr>
                </w:pPr>
                <w:r>
                  <w:rPr>
                    <w:rFonts w:ascii="Aptos Narrow" w:hAnsi="Aptos Narrow"/>
                    <w:color w:val="000000"/>
                    <w:sz w:val="22"/>
                    <w:szCs w:val="22"/>
                  </w:rPr>
                  <w:t>4 GHz</w:t>
                </w:r>
              </w:p>
            </w:tc>
            <w:tc>
              <w:tcPr>
                <w:tcW w:w="1677" w:type="dxa"/>
                <w:shd w:val="clear" w:color="auto" w:fill="auto"/>
                <w:noWrap/>
                <w:vAlign w:val="bottom"/>
                <w:hideMark/>
              </w:tcPr>
              <w:p w14:paraId="42B8071B" w14:textId="77777777" w:rsidR="00AD2A51" w:rsidRDefault="00AD2A51" w:rsidP="00547C1E">
                <w:pPr>
                  <w:keepNext/>
                  <w:rPr>
                    <w:rFonts w:ascii="Aptos Narrow" w:hAnsi="Aptos Narrow"/>
                    <w:color w:val="000000"/>
                    <w:sz w:val="22"/>
                    <w:szCs w:val="22"/>
                  </w:rPr>
                </w:pPr>
                <w:r>
                  <w:rPr>
                    <w:rFonts w:ascii="Aptos Narrow" w:hAnsi="Aptos Narrow"/>
                    <w:color w:val="000000"/>
                    <w:sz w:val="22"/>
                    <w:szCs w:val="22"/>
                  </w:rPr>
                  <w:t>-36.09</w:t>
                </w:r>
              </w:p>
            </w:tc>
            <w:tc>
              <w:tcPr>
                <w:tcW w:w="2100" w:type="dxa"/>
              </w:tcPr>
              <w:p w14:paraId="2F8E12C1" w14:textId="275267BB" w:rsidR="00AD2A51" w:rsidRDefault="00AD2A51" w:rsidP="00547C1E">
                <w:pPr>
                  <w:keepNext/>
                  <w:rPr>
                    <w:rFonts w:ascii="Aptos Narrow" w:hAnsi="Aptos Narrow"/>
                    <w:color w:val="000000"/>
                    <w:sz w:val="22"/>
                    <w:szCs w:val="22"/>
                  </w:rPr>
                </w:pPr>
                <w:r>
                  <w:rPr>
                    <w:rFonts w:ascii="Aptos Narrow" w:hAnsi="Aptos Narrow"/>
                    <w:color w:val="000000"/>
                    <w:sz w:val="22"/>
                    <w:szCs w:val="22"/>
                  </w:rPr>
                  <w:t>-8.43</w:t>
                </w:r>
              </w:p>
            </w:tc>
          </w:tr>
        </w:tbl>
        <w:p w14:paraId="36F44654" w14:textId="2DD936C4" w:rsidR="00547C1E" w:rsidRDefault="00547C1E" w:rsidP="00547C1E">
          <w:pPr>
            <w:pStyle w:val="Caption"/>
            <w:jc w:val="center"/>
          </w:pPr>
          <w:r>
            <w:t xml:space="preserve">Figure </w:t>
          </w:r>
          <w:fldSimple w:instr=" SEQ Figure \* ARABIC ">
            <w:r w:rsidR="00AD2A51">
              <w:rPr>
                <w:noProof/>
              </w:rPr>
              <w:t>13</w:t>
            </w:r>
          </w:fldSimple>
          <w:r>
            <w:t>. Loss measurements of RG316 and HMC189 configuration</w:t>
          </w:r>
        </w:p>
        <w:p w14:paraId="1CB369B6" w14:textId="77777777" w:rsidR="00547C1E" w:rsidRDefault="00547C1E" w:rsidP="00547C1E">
          <w:pPr>
            <w:keepNext/>
            <w:jc w:val="center"/>
          </w:pPr>
          <w:r>
            <w:rPr>
              <w:noProof/>
              <w14:ligatures w14:val="standardContextual"/>
            </w:rPr>
            <w:lastRenderedPageBreak/>
            <w:drawing>
              <wp:inline distT="0" distB="0" distL="0" distR="0" wp14:anchorId="47B09A31" wp14:editId="5C4FC242">
                <wp:extent cx="3327400" cy="2495550"/>
                <wp:effectExtent l="0" t="0" r="0" b="6350"/>
                <wp:docPr id="447974048" name="Picture 12" descr="A screen with gree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74048" name="Picture 12" descr="A screen with green screen&#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27400" cy="2495550"/>
                        </a:xfrm>
                        <a:prstGeom prst="rect">
                          <a:avLst/>
                        </a:prstGeom>
                      </pic:spPr>
                    </pic:pic>
                  </a:graphicData>
                </a:graphic>
              </wp:inline>
            </w:drawing>
          </w:r>
        </w:p>
        <w:p w14:paraId="07B0CF02" w14:textId="0C524475" w:rsidR="00547C1E" w:rsidRPr="00547C1E" w:rsidRDefault="00547C1E" w:rsidP="00547C1E">
          <w:pPr>
            <w:pStyle w:val="Caption"/>
            <w:jc w:val="center"/>
          </w:pPr>
          <w:r>
            <w:t xml:space="preserve">Figure </w:t>
          </w:r>
          <w:fldSimple w:instr=" SEQ Figure \* ARABIC ">
            <w:r w:rsidR="00AD2A51">
              <w:rPr>
                <w:noProof/>
              </w:rPr>
              <w:t>14</w:t>
            </w:r>
          </w:fldSimple>
          <w:r>
            <w:t>. Spectrum Analyzer capture of the 8GHz HMC189 output with RG316</w:t>
          </w:r>
        </w:p>
        <w:p w14:paraId="5AEAAA34" w14:textId="77777777" w:rsidR="00547C1E" w:rsidRDefault="00547C1E" w:rsidP="003500BB"/>
        <w:p w14:paraId="0FE781EB" w14:textId="77777777" w:rsidR="00547C1E" w:rsidRDefault="00547C1E" w:rsidP="003500BB"/>
        <w:p w14:paraId="3FF36EC0" w14:textId="77777777" w:rsidR="00547C1E" w:rsidRDefault="00547C1E" w:rsidP="003500BB"/>
        <w:p w14:paraId="2992183E" w14:textId="77777777" w:rsidR="00547C1E" w:rsidRDefault="00547C1E" w:rsidP="003500BB"/>
        <w:p w14:paraId="1F081A35" w14:textId="77777777" w:rsidR="00547C1E" w:rsidRDefault="00547C1E" w:rsidP="003500BB"/>
        <w:p w14:paraId="7AD405F3" w14:textId="77777777" w:rsidR="00547C1E" w:rsidRDefault="00547C1E" w:rsidP="00547C1E">
          <w:pPr>
            <w:pStyle w:val="Heading3"/>
          </w:pPr>
          <w:r>
            <w:t>3m UFA 210B Cable Readings</w:t>
          </w:r>
        </w:p>
        <w:p w14:paraId="18377201" w14:textId="77777777" w:rsidR="00547C1E" w:rsidRDefault="00547C1E" w:rsidP="003500BB">
          <w:r>
            <w:tab/>
          </w:r>
        </w:p>
        <w:tbl>
          <w:tblPr>
            <w:tblW w:w="458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803"/>
            <w:gridCol w:w="1677"/>
            <w:gridCol w:w="2100"/>
          </w:tblGrid>
          <w:tr w:rsidR="00AD2A51" w14:paraId="5719A847" w14:textId="74F77284" w:rsidTr="00AD2A51">
            <w:trPr>
              <w:trHeight w:val="300"/>
              <w:jc w:val="center"/>
            </w:trPr>
            <w:tc>
              <w:tcPr>
                <w:tcW w:w="4580" w:type="dxa"/>
                <w:gridSpan w:val="3"/>
                <w:shd w:val="clear" w:color="auto" w:fill="auto"/>
                <w:noWrap/>
                <w:vAlign w:val="bottom"/>
                <w:hideMark/>
              </w:tcPr>
              <w:p w14:paraId="53F11BD3" w14:textId="2A0CD0BF" w:rsidR="00AD2A51" w:rsidRDefault="00AD2A51">
                <w:pPr>
                  <w:jc w:val="center"/>
                  <w:rPr>
                    <w:rFonts w:ascii="Aptos Narrow" w:hAnsi="Aptos Narrow"/>
                    <w:color w:val="000000"/>
                    <w:sz w:val="22"/>
                    <w:szCs w:val="22"/>
                  </w:rPr>
                </w:pPr>
                <w:proofErr w:type="spellStart"/>
                <w:r>
                  <w:rPr>
                    <w:rFonts w:ascii="Aptos Narrow" w:hAnsi="Aptos Narrow"/>
                    <w:color w:val="000000"/>
                    <w:sz w:val="22"/>
                    <w:szCs w:val="22"/>
                  </w:rPr>
                  <w:t>UTiFlex</w:t>
                </w:r>
                <w:proofErr w:type="spellEnd"/>
                <w:r>
                  <w:rPr>
                    <w:rFonts w:ascii="Aptos Narrow" w:hAnsi="Aptos Narrow"/>
                    <w:color w:val="000000"/>
                    <w:sz w:val="22"/>
                    <w:szCs w:val="22"/>
                  </w:rPr>
                  <w:t xml:space="preserve"> UFA 210B</w:t>
                </w:r>
              </w:p>
            </w:tc>
          </w:tr>
          <w:tr w:rsidR="00AD2A51" w14:paraId="4E7366D3" w14:textId="63C560D1" w:rsidTr="00AD2A51">
            <w:trPr>
              <w:trHeight w:val="300"/>
              <w:jc w:val="center"/>
            </w:trPr>
            <w:tc>
              <w:tcPr>
                <w:tcW w:w="803" w:type="dxa"/>
                <w:shd w:val="clear" w:color="auto" w:fill="auto"/>
                <w:noWrap/>
                <w:vAlign w:val="bottom"/>
                <w:hideMark/>
              </w:tcPr>
              <w:p w14:paraId="0E598E07" w14:textId="77777777" w:rsidR="00AD2A51" w:rsidRDefault="00AD2A51">
                <w:pPr>
                  <w:rPr>
                    <w:rFonts w:ascii="Aptos Narrow" w:hAnsi="Aptos Narrow"/>
                    <w:color w:val="000000"/>
                    <w:sz w:val="22"/>
                    <w:szCs w:val="22"/>
                  </w:rPr>
                </w:pPr>
                <w:r>
                  <w:rPr>
                    <w:rFonts w:ascii="Aptos Narrow" w:hAnsi="Aptos Narrow"/>
                    <w:color w:val="000000"/>
                    <w:sz w:val="22"/>
                    <w:szCs w:val="22"/>
                  </w:rPr>
                  <w:t>Freq.</w:t>
                </w:r>
              </w:p>
            </w:tc>
            <w:tc>
              <w:tcPr>
                <w:tcW w:w="1677" w:type="dxa"/>
                <w:shd w:val="clear" w:color="auto" w:fill="auto"/>
                <w:noWrap/>
                <w:vAlign w:val="bottom"/>
                <w:hideMark/>
              </w:tcPr>
              <w:p w14:paraId="1CAA5B0B" w14:textId="77777777" w:rsidR="00AD2A51" w:rsidRDefault="00AD2A51">
                <w:pPr>
                  <w:rPr>
                    <w:rFonts w:ascii="Aptos Narrow" w:hAnsi="Aptos Narrow"/>
                    <w:color w:val="000000"/>
                    <w:sz w:val="22"/>
                    <w:szCs w:val="22"/>
                  </w:rPr>
                </w:pPr>
                <w:r>
                  <w:rPr>
                    <w:rFonts w:ascii="Aptos Narrow" w:hAnsi="Aptos Narrow"/>
                    <w:color w:val="000000"/>
                    <w:sz w:val="22"/>
                    <w:szCs w:val="22"/>
                  </w:rPr>
                  <w:t>Power (dBm)</w:t>
                </w:r>
              </w:p>
            </w:tc>
            <w:tc>
              <w:tcPr>
                <w:tcW w:w="2100" w:type="dxa"/>
              </w:tcPr>
              <w:p w14:paraId="262012BC" w14:textId="3BD343CB" w:rsidR="00AD2A51" w:rsidRDefault="00AD2A51">
                <w:pPr>
                  <w:rPr>
                    <w:rFonts w:ascii="Aptos Narrow" w:hAnsi="Aptos Narrow"/>
                    <w:color w:val="000000"/>
                    <w:sz w:val="22"/>
                    <w:szCs w:val="22"/>
                  </w:rPr>
                </w:pPr>
                <w:r>
                  <w:rPr>
                    <w:rFonts w:ascii="Aptos Narrow" w:hAnsi="Aptos Narrow"/>
                    <w:color w:val="000000"/>
                    <w:sz w:val="22"/>
                    <w:szCs w:val="22"/>
                  </w:rPr>
                  <w:t>Insertion Loss (dBm)</w:t>
                </w:r>
              </w:p>
            </w:tc>
          </w:tr>
          <w:tr w:rsidR="00AD2A51" w14:paraId="0738E982" w14:textId="377B83D9" w:rsidTr="00AD2A51">
            <w:trPr>
              <w:trHeight w:val="300"/>
              <w:jc w:val="center"/>
            </w:trPr>
            <w:tc>
              <w:tcPr>
                <w:tcW w:w="803" w:type="dxa"/>
                <w:shd w:val="clear" w:color="auto" w:fill="auto"/>
                <w:noWrap/>
                <w:vAlign w:val="bottom"/>
                <w:hideMark/>
              </w:tcPr>
              <w:p w14:paraId="3C3C7E79" w14:textId="77777777" w:rsidR="00AD2A51" w:rsidRDefault="00AD2A51">
                <w:pPr>
                  <w:rPr>
                    <w:rFonts w:ascii="Aptos Narrow" w:hAnsi="Aptos Narrow"/>
                    <w:color w:val="000000"/>
                    <w:sz w:val="22"/>
                    <w:szCs w:val="22"/>
                  </w:rPr>
                </w:pPr>
                <w:r>
                  <w:rPr>
                    <w:rFonts w:ascii="Aptos Narrow" w:hAnsi="Aptos Narrow"/>
                    <w:color w:val="000000"/>
                    <w:sz w:val="22"/>
                    <w:szCs w:val="22"/>
                  </w:rPr>
                  <w:t>2 GHz</w:t>
                </w:r>
              </w:p>
            </w:tc>
            <w:tc>
              <w:tcPr>
                <w:tcW w:w="1677" w:type="dxa"/>
                <w:shd w:val="clear" w:color="auto" w:fill="auto"/>
                <w:noWrap/>
                <w:vAlign w:val="bottom"/>
                <w:hideMark/>
              </w:tcPr>
              <w:p w14:paraId="77CCCF48" w14:textId="77777777" w:rsidR="00AD2A51" w:rsidRDefault="00AD2A51">
                <w:pPr>
                  <w:rPr>
                    <w:rFonts w:ascii="Aptos Narrow" w:hAnsi="Aptos Narrow"/>
                    <w:color w:val="000000"/>
                    <w:sz w:val="22"/>
                    <w:szCs w:val="22"/>
                  </w:rPr>
                </w:pPr>
                <w:r>
                  <w:rPr>
                    <w:rFonts w:ascii="Aptos Narrow" w:hAnsi="Aptos Narrow"/>
                    <w:color w:val="000000"/>
                    <w:sz w:val="22"/>
                    <w:szCs w:val="22"/>
                  </w:rPr>
                  <w:t>-14.02</w:t>
                </w:r>
              </w:p>
            </w:tc>
            <w:tc>
              <w:tcPr>
                <w:tcW w:w="2100" w:type="dxa"/>
              </w:tcPr>
              <w:p w14:paraId="187DF599" w14:textId="6D5786E8" w:rsidR="00AD2A51" w:rsidRDefault="00AD2A51">
                <w:pPr>
                  <w:rPr>
                    <w:rFonts w:ascii="Aptos Narrow" w:hAnsi="Aptos Narrow"/>
                    <w:color w:val="000000"/>
                    <w:sz w:val="22"/>
                    <w:szCs w:val="22"/>
                  </w:rPr>
                </w:pPr>
                <w:r>
                  <w:rPr>
                    <w:rFonts w:ascii="Aptos Narrow" w:hAnsi="Aptos Narrow"/>
                    <w:color w:val="000000"/>
                    <w:sz w:val="22"/>
                    <w:szCs w:val="22"/>
                  </w:rPr>
                  <w:t>-1.7</w:t>
                </w:r>
              </w:p>
            </w:tc>
          </w:tr>
          <w:tr w:rsidR="00AD2A51" w14:paraId="390F08AA" w14:textId="3343B949" w:rsidTr="00AD2A51">
            <w:trPr>
              <w:trHeight w:val="300"/>
              <w:jc w:val="center"/>
            </w:trPr>
            <w:tc>
              <w:tcPr>
                <w:tcW w:w="803" w:type="dxa"/>
                <w:shd w:val="clear" w:color="auto" w:fill="auto"/>
                <w:noWrap/>
                <w:vAlign w:val="bottom"/>
                <w:hideMark/>
              </w:tcPr>
              <w:p w14:paraId="2D62C65E" w14:textId="77777777" w:rsidR="00AD2A51" w:rsidRPr="00AD2A51" w:rsidRDefault="00AD2A51">
                <w:pPr>
                  <w:rPr>
                    <w:rFonts w:ascii="Aptos Narrow" w:hAnsi="Aptos Narrow"/>
                    <w:color w:val="000000"/>
                    <w:sz w:val="22"/>
                    <w:szCs w:val="22"/>
                    <w:highlight w:val="red"/>
                  </w:rPr>
                </w:pPr>
                <w:r w:rsidRPr="00AD2A51">
                  <w:rPr>
                    <w:rFonts w:ascii="Aptos Narrow" w:hAnsi="Aptos Narrow"/>
                    <w:color w:val="000000"/>
                    <w:sz w:val="22"/>
                    <w:szCs w:val="22"/>
                    <w:highlight w:val="red"/>
                  </w:rPr>
                  <w:t>3 GHz</w:t>
                </w:r>
              </w:p>
            </w:tc>
            <w:tc>
              <w:tcPr>
                <w:tcW w:w="1677" w:type="dxa"/>
                <w:shd w:val="clear" w:color="auto" w:fill="auto"/>
                <w:noWrap/>
                <w:vAlign w:val="bottom"/>
                <w:hideMark/>
              </w:tcPr>
              <w:p w14:paraId="4160C915" w14:textId="77777777" w:rsidR="00AD2A51" w:rsidRPr="00AD2A51" w:rsidRDefault="00AD2A51">
                <w:pPr>
                  <w:rPr>
                    <w:rFonts w:ascii="Aptos Narrow" w:hAnsi="Aptos Narrow"/>
                    <w:color w:val="000000"/>
                    <w:sz w:val="22"/>
                    <w:szCs w:val="22"/>
                    <w:highlight w:val="red"/>
                  </w:rPr>
                </w:pPr>
                <w:r w:rsidRPr="00AD2A51">
                  <w:rPr>
                    <w:rFonts w:ascii="Aptos Narrow" w:hAnsi="Aptos Narrow"/>
                    <w:color w:val="000000"/>
                    <w:sz w:val="22"/>
                    <w:szCs w:val="22"/>
                    <w:highlight w:val="red"/>
                  </w:rPr>
                  <w:t>-16.45</w:t>
                </w:r>
              </w:p>
            </w:tc>
            <w:tc>
              <w:tcPr>
                <w:tcW w:w="2100" w:type="dxa"/>
              </w:tcPr>
              <w:p w14:paraId="48280308" w14:textId="642F4D6D" w:rsidR="00AD2A51" w:rsidRPr="00AD2A51" w:rsidRDefault="00AD2A51">
                <w:pPr>
                  <w:rPr>
                    <w:rFonts w:ascii="Aptos Narrow" w:hAnsi="Aptos Narrow"/>
                    <w:color w:val="000000"/>
                    <w:sz w:val="22"/>
                    <w:szCs w:val="22"/>
                    <w:highlight w:val="red"/>
                  </w:rPr>
                </w:pPr>
                <w:r w:rsidRPr="00AD2A51">
                  <w:rPr>
                    <w:rFonts w:ascii="Aptos Narrow" w:hAnsi="Aptos Narrow"/>
                    <w:color w:val="000000"/>
                    <w:sz w:val="22"/>
                    <w:szCs w:val="22"/>
                    <w:highlight w:val="red"/>
                  </w:rPr>
                  <w:t>0.5</w:t>
                </w:r>
              </w:p>
            </w:tc>
          </w:tr>
          <w:tr w:rsidR="00AD2A51" w14:paraId="368F9D4D" w14:textId="420917C2" w:rsidTr="00AD2A51">
            <w:trPr>
              <w:trHeight w:val="300"/>
              <w:jc w:val="center"/>
            </w:trPr>
            <w:tc>
              <w:tcPr>
                <w:tcW w:w="803" w:type="dxa"/>
                <w:shd w:val="clear" w:color="auto" w:fill="auto"/>
                <w:noWrap/>
                <w:vAlign w:val="bottom"/>
                <w:hideMark/>
              </w:tcPr>
              <w:p w14:paraId="10CC3A07" w14:textId="77777777" w:rsidR="00AD2A51" w:rsidRDefault="00AD2A51">
                <w:pPr>
                  <w:rPr>
                    <w:rFonts w:ascii="Aptos Narrow" w:hAnsi="Aptos Narrow"/>
                    <w:color w:val="000000"/>
                    <w:sz w:val="22"/>
                    <w:szCs w:val="22"/>
                  </w:rPr>
                </w:pPr>
                <w:r>
                  <w:rPr>
                    <w:rFonts w:ascii="Aptos Narrow" w:hAnsi="Aptos Narrow"/>
                    <w:color w:val="000000"/>
                    <w:sz w:val="22"/>
                    <w:szCs w:val="22"/>
                  </w:rPr>
                  <w:t>4 GHz</w:t>
                </w:r>
              </w:p>
            </w:tc>
            <w:tc>
              <w:tcPr>
                <w:tcW w:w="1677" w:type="dxa"/>
                <w:shd w:val="clear" w:color="auto" w:fill="auto"/>
                <w:noWrap/>
                <w:vAlign w:val="bottom"/>
                <w:hideMark/>
              </w:tcPr>
              <w:p w14:paraId="05DAD0F9" w14:textId="77777777" w:rsidR="00AD2A51" w:rsidRDefault="00AD2A51" w:rsidP="00547C1E">
                <w:pPr>
                  <w:keepNext/>
                  <w:rPr>
                    <w:rFonts w:ascii="Aptos Narrow" w:hAnsi="Aptos Narrow"/>
                    <w:color w:val="000000"/>
                    <w:sz w:val="22"/>
                    <w:szCs w:val="22"/>
                  </w:rPr>
                </w:pPr>
                <w:r>
                  <w:rPr>
                    <w:rFonts w:ascii="Aptos Narrow" w:hAnsi="Aptos Narrow"/>
                    <w:color w:val="000000"/>
                    <w:sz w:val="22"/>
                    <w:szCs w:val="22"/>
                  </w:rPr>
                  <w:t>-29.24</w:t>
                </w:r>
              </w:p>
            </w:tc>
            <w:tc>
              <w:tcPr>
                <w:tcW w:w="2100" w:type="dxa"/>
              </w:tcPr>
              <w:p w14:paraId="71E13CBF" w14:textId="6C76A86A" w:rsidR="00AD2A51" w:rsidRDefault="00AD2A51" w:rsidP="00547C1E">
                <w:pPr>
                  <w:keepNext/>
                  <w:rPr>
                    <w:rFonts w:ascii="Aptos Narrow" w:hAnsi="Aptos Narrow"/>
                    <w:color w:val="000000"/>
                    <w:sz w:val="22"/>
                    <w:szCs w:val="22"/>
                  </w:rPr>
                </w:pPr>
                <w:r>
                  <w:rPr>
                    <w:rFonts w:ascii="Aptos Narrow" w:hAnsi="Aptos Narrow"/>
                    <w:color w:val="000000"/>
                    <w:sz w:val="22"/>
                    <w:szCs w:val="22"/>
                  </w:rPr>
                  <w:t>-1.58</w:t>
                </w:r>
              </w:p>
            </w:tc>
          </w:tr>
        </w:tbl>
        <w:p w14:paraId="7AAD9AFF" w14:textId="77F64524" w:rsidR="00547C1E" w:rsidRDefault="00547C1E" w:rsidP="00547C1E">
          <w:pPr>
            <w:pStyle w:val="Caption"/>
            <w:jc w:val="center"/>
          </w:pPr>
          <w:r>
            <w:t xml:space="preserve">Figure </w:t>
          </w:r>
          <w:fldSimple w:instr=" SEQ Figure \* ARABIC ">
            <w:r w:rsidR="00AD2A51">
              <w:rPr>
                <w:noProof/>
              </w:rPr>
              <w:t>15</w:t>
            </w:r>
          </w:fldSimple>
          <w:r>
            <w:t>. Loss measurements of UFA 210B and HMC189 configuration</w:t>
          </w:r>
        </w:p>
        <w:p w14:paraId="2FBFDB40" w14:textId="77777777" w:rsidR="00547C1E" w:rsidRDefault="00547C1E" w:rsidP="00547C1E">
          <w:pPr>
            <w:keepNext/>
            <w:jc w:val="center"/>
          </w:pPr>
          <w:r>
            <w:rPr>
              <w:noProof/>
              <w14:ligatures w14:val="standardContextual"/>
            </w:rPr>
            <w:drawing>
              <wp:inline distT="0" distB="0" distL="0" distR="0" wp14:anchorId="16233574" wp14:editId="43207A68">
                <wp:extent cx="3454400" cy="2590800"/>
                <wp:effectExtent l="0" t="0" r="0" b="0"/>
                <wp:docPr id="860415974" name="Picture 13" descr="A screen with gree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15974" name="Picture 13" descr="A screen with green screen&#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55080" cy="2591310"/>
                        </a:xfrm>
                        <a:prstGeom prst="rect">
                          <a:avLst/>
                        </a:prstGeom>
                      </pic:spPr>
                    </pic:pic>
                  </a:graphicData>
                </a:graphic>
              </wp:inline>
            </w:drawing>
          </w:r>
        </w:p>
        <w:p w14:paraId="38B5A711" w14:textId="67DE164E" w:rsidR="00547C1E" w:rsidRPr="00547C1E" w:rsidRDefault="00547C1E" w:rsidP="00547C1E">
          <w:pPr>
            <w:pStyle w:val="Caption"/>
            <w:jc w:val="center"/>
          </w:pPr>
          <w:r>
            <w:t xml:space="preserve">Figure </w:t>
          </w:r>
          <w:fldSimple w:instr=" SEQ Figure \* ARABIC ">
            <w:r w:rsidR="00AD2A51">
              <w:rPr>
                <w:noProof/>
              </w:rPr>
              <w:t>16</w:t>
            </w:r>
          </w:fldSimple>
          <w:r>
            <w:t xml:space="preserve">. </w:t>
          </w:r>
          <w:r w:rsidRPr="00E10AD0">
            <w:t xml:space="preserve">Spectrum Analyzer capture of the 8GHz HMC189 output with </w:t>
          </w:r>
          <w:r>
            <w:t>UFA</w:t>
          </w:r>
        </w:p>
        <w:p w14:paraId="2FAC8AEA" w14:textId="77777777" w:rsidR="00547C1E" w:rsidRDefault="00547C1E" w:rsidP="003500BB"/>
        <w:p w14:paraId="115672D4" w14:textId="77777777" w:rsidR="00547C1E" w:rsidRPr="00547C1E" w:rsidRDefault="00547C1E" w:rsidP="00547C1E">
          <w:pPr>
            <w:pStyle w:val="Heading3"/>
          </w:pPr>
          <w:r>
            <w:t xml:space="preserve">14’ </w:t>
          </w:r>
          <w:proofErr w:type="spellStart"/>
          <w:r>
            <w:t>SuccoFlex</w:t>
          </w:r>
          <w:proofErr w:type="spellEnd"/>
          <w:r>
            <w:t xml:space="preserve"> Cable Readings</w:t>
          </w:r>
        </w:p>
        <w:tbl>
          <w:tblPr>
            <w:tblW w:w="449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777"/>
            <w:gridCol w:w="1623"/>
            <w:gridCol w:w="2090"/>
          </w:tblGrid>
          <w:tr w:rsidR="00AD2A51" w14:paraId="386C335E" w14:textId="0617A4E7" w:rsidTr="00AD2A51">
            <w:trPr>
              <w:trHeight w:val="300"/>
              <w:jc w:val="center"/>
            </w:trPr>
            <w:tc>
              <w:tcPr>
                <w:tcW w:w="4490" w:type="dxa"/>
                <w:gridSpan w:val="3"/>
                <w:shd w:val="clear" w:color="auto" w:fill="auto"/>
                <w:noWrap/>
                <w:vAlign w:val="bottom"/>
                <w:hideMark/>
              </w:tcPr>
              <w:p w14:paraId="541DECBC" w14:textId="7B7FBB6E" w:rsidR="00AD2A51" w:rsidRDefault="00AD2A51">
                <w:pPr>
                  <w:jc w:val="center"/>
                  <w:rPr>
                    <w:rFonts w:ascii="Aptos Narrow" w:hAnsi="Aptos Narrow"/>
                    <w:color w:val="000000"/>
                    <w:sz w:val="22"/>
                    <w:szCs w:val="22"/>
                  </w:rPr>
                </w:pPr>
                <w:r>
                  <w:rPr>
                    <w:rFonts w:ascii="Aptos Narrow" w:hAnsi="Aptos Narrow"/>
                    <w:color w:val="000000"/>
                    <w:sz w:val="22"/>
                    <w:szCs w:val="22"/>
                  </w:rPr>
                  <w:t xml:space="preserve">14' </w:t>
                </w:r>
                <w:proofErr w:type="spellStart"/>
                <w:r>
                  <w:rPr>
                    <w:rFonts w:ascii="Aptos Narrow" w:hAnsi="Aptos Narrow"/>
                    <w:color w:val="000000"/>
                    <w:sz w:val="22"/>
                    <w:szCs w:val="22"/>
                  </w:rPr>
                  <w:t>Succoflex</w:t>
                </w:r>
                <w:proofErr w:type="spellEnd"/>
                <w:r>
                  <w:rPr>
                    <w:rFonts w:ascii="Aptos Narrow" w:hAnsi="Aptos Narrow"/>
                    <w:color w:val="000000"/>
                    <w:sz w:val="22"/>
                    <w:szCs w:val="22"/>
                  </w:rPr>
                  <w:t xml:space="preserve"> 1/2'' HF</w:t>
                </w:r>
              </w:p>
            </w:tc>
          </w:tr>
          <w:tr w:rsidR="00AD2A51" w14:paraId="32D9AA18" w14:textId="1B0FD8B1" w:rsidTr="00AD2A51">
            <w:trPr>
              <w:trHeight w:val="300"/>
              <w:jc w:val="center"/>
            </w:trPr>
            <w:tc>
              <w:tcPr>
                <w:tcW w:w="777" w:type="dxa"/>
                <w:shd w:val="clear" w:color="auto" w:fill="auto"/>
                <w:noWrap/>
                <w:vAlign w:val="bottom"/>
                <w:hideMark/>
              </w:tcPr>
              <w:p w14:paraId="29FB732B" w14:textId="77777777" w:rsidR="00AD2A51" w:rsidRDefault="00AD2A51">
                <w:pPr>
                  <w:rPr>
                    <w:rFonts w:ascii="Aptos Narrow" w:hAnsi="Aptos Narrow"/>
                    <w:color w:val="000000"/>
                    <w:sz w:val="22"/>
                    <w:szCs w:val="22"/>
                  </w:rPr>
                </w:pPr>
                <w:r>
                  <w:rPr>
                    <w:rFonts w:ascii="Aptos Narrow" w:hAnsi="Aptos Narrow"/>
                    <w:color w:val="000000"/>
                    <w:sz w:val="22"/>
                    <w:szCs w:val="22"/>
                  </w:rPr>
                  <w:t>Freq.</w:t>
                </w:r>
              </w:p>
            </w:tc>
            <w:tc>
              <w:tcPr>
                <w:tcW w:w="1623" w:type="dxa"/>
                <w:shd w:val="clear" w:color="auto" w:fill="auto"/>
                <w:noWrap/>
                <w:vAlign w:val="bottom"/>
                <w:hideMark/>
              </w:tcPr>
              <w:p w14:paraId="2E7E002E" w14:textId="77777777" w:rsidR="00AD2A51" w:rsidRDefault="00AD2A51">
                <w:pPr>
                  <w:rPr>
                    <w:rFonts w:ascii="Aptos Narrow" w:hAnsi="Aptos Narrow"/>
                    <w:color w:val="000000"/>
                    <w:sz w:val="22"/>
                    <w:szCs w:val="22"/>
                  </w:rPr>
                </w:pPr>
                <w:r>
                  <w:rPr>
                    <w:rFonts w:ascii="Aptos Narrow" w:hAnsi="Aptos Narrow"/>
                    <w:color w:val="000000"/>
                    <w:sz w:val="22"/>
                    <w:szCs w:val="22"/>
                  </w:rPr>
                  <w:t>Power (dBm)</w:t>
                </w:r>
              </w:p>
            </w:tc>
            <w:tc>
              <w:tcPr>
                <w:tcW w:w="2090" w:type="dxa"/>
              </w:tcPr>
              <w:p w14:paraId="49F8C376" w14:textId="3BCE393C" w:rsidR="00AD2A51" w:rsidRDefault="00AD2A51">
                <w:pPr>
                  <w:rPr>
                    <w:rFonts w:ascii="Aptos Narrow" w:hAnsi="Aptos Narrow"/>
                    <w:color w:val="000000"/>
                    <w:sz w:val="22"/>
                    <w:szCs w:val="22"/>
                  </w:rPr>
                </w:pPr>
                <w:r>
                  <w:rPr>
                    <w:rFonts w:ascii="Aptos Narrow" w:hAnsi="Aptos Narrow"/>
                    <w:color w:val="000000"/>
                    <w:sz w:val="22"/>
                    <w:szCs w:val="22"/>
                  </w:rPr>
                  <w:t>Insertion Loss (dBm)</w:t>
                </w:r>
              </w:p>
            </w:tc>
          </w:tr>
          <w:tr w:rsidR="00AD2A51" w14:paraId="17219500" w14:textId="676F5271" w:rsidTr="00AD2A51">
            <w:trPr>
              <w:trHeight w:val="300"/>
              <w:jc w:val="center"/>
            </w:trPr>
            <w:tc>
              <w:tcPr>
                <w:tcW w:w="777" w:type="dxa"/>
                <w:shd w:val="clear" w:color="auto" w:fill="auto"/>
                <w:noWrap/>
                <w:vAlign w:val="bottom"/>
                <w:hideMark/>
              </w:tcPr>
              <w:p w14:paraId="635F3C33" w14:textId="77777777" w:rsidR="00AD2A51" w:rsidRDefault="00AD2A51">
                <w:pPr>
                  <w:rPr>
                    <w:rFonts w:ascii="Aptos Narrow" w:hAnsi="Aptos Narrow"/>
                    <w:color w:val="000000"/>
                    <w:sz w:val="22"/>
                    <w:szCs w:val="22"/>
                  </w:rPr>
                </w:pPr>
                <w:r>
                  <w:rPr>
                    <w:rFonts w:ascii="Aptos Narrow" w:hAnsi="Aptos Narrow"/>
                    <w:color w:val="000000"/>
                    <w:sz w:val="22"/>
                    <w:szCs w:val="22"/>
                  </w:rPr>
                  <w:t>2 GHz</w:t>
                </w:r>
              </w:p>
            </w:tc>
            <w:tc>
              <w:tcPr>
                <w:tcW w:w="1623" w:type="dxa"/>
                <w:shd w:val="clear" w:color="auto" w:fill="auto"/>
                <w:noWrap/>
                <w:vAlign w:val="bottom"/>
                <w:hideMark/>
              </w:tcPr>
              <w:p w14:paraId="5795566E" w14:textId="77777777" w:rsidR="00AD2A51" w:rsidRDefault="00AD2A51">
                <w:pPr>
                  <w:rPr>
                    <w:rFonts w:ascii="Aptos Narrow" w:hAnsi="Aptos Narrow"/>
                    <w:color w:val="000000"/>
                    <w:sz w:val="22"/>
                    <w:szCs w:val="22"/>
                  </w:rPr>
                </w:pPr>
                <w:r>
                  <w:rPr>
                    <w:rFonts w:ascii="Aptos Narrow" w:hAnsi="Aptos Narrow"/>
                    <w:color w:val="000000"/>
                    <w:sz w:val="22"/>
                    <w:szCs w:val="22"/>
                  </w:rPr>
                  <w:t>-15</w:t>
                </w:r>
              </w:p>
            </w:tc>
            <w:tc>
              <w:tcPr>
                <w:tcW w:w="2090" w:type="dxa"/>
              </w:tcPr>
              <w:p w14:paraId="34BAAB51" w14:textId="2C1ED51E" w:rsidR="00AD2A51" w:rsidRDefault="00AD2A51">
                <w:pPr>
                  <w:rPr>
                    <w:rFonts w:ascii="Aptos Narrow" w:hAnsi="Aptos Narrow"/>
                    <w:color w:val="000000"/>
                    <w:sz w:val="22"/>
                    <w:szCs w:val="22"/>
                  </w:rPr>
                </w:pPr>
                <w:r>
                  <w:rPr>
                    <w:rFonts w:ascii="Aptos Narrow" w:hAnsi="Aptos Narrow"/>
                    <w:color w:val="000000"/>
                    <w:sz w:val="22"/>
                    <w:szCs w:val="22"/>
                  </w:rPr>
                  <w:t>-2.68</w:t>
                </w:r>
              </w:p>
            </w:tc>
          </w:tr>
          <w:tr w:rsidR="00AD2A51" w14:paraId="280949ED" w14:textId="784B1C56" w:rsidTr="00AD2A51">
            <w:trPr>
              <w:trHeight w:val="300"/>
              <w:jc w:val="center"/>
            </w:trPr>
            <w:tc>
              <w:tcPr>
                <w:tcW w:w="777" w:type="dxa"/>
                <w:shd w:val="clear" w:color="auto" w:fill="auto"/>
                <w:noWrap/>
                <w:vAlign w:val="bottom"/>
                <w:hideMark/>
              </w:tcPr>
              <w:p w14:paraId="7E5DEF12" w14:textId="77777777" w:rsidR="00AD2A51" w:rsidRPr="00AD2A51" w:rsidRDefault="00AD2A51">
                <w:pPr>
                  <w:rPr>
                    <w:rFonts w:ascii="Aptos Narrow" w:hAnsi="Aptos Narrow"/>
                    <w:color w:val="000000"/>
                    <w:sz w:val="22"/>
                    <w:szCs w:val="22"/>
                    <w:highlight w:val="red"/>
                  </w:rPr>
                </w:pPr>
                <w:r w:rsidRPr="00AD2A51">
                  <w:rPr>
                    <w:rFonts w:ascii="Aptos Narrow" w:hAnsi="Aptos Narrow"/>
                    <w:color w:val="000000"/>
                    <w:sz w:val="22"/>
                    <w:szCs w:val="22"/>
                    <w:highlight w:val="red"/>
                  </w:rPr>
                  <w:t>3 GHz</w:t>
                </w:r>
              </w:p>
            </w:tc>
            <w:tc>
              <w:tcPr>
                <w:tcW w:w="1623" w:type="dxa"/>
                <w:shd w:val="clear" w:color="auto" w:fill="auto"/>
                <w:noWrap/>
                <w:vAlign w:val="bottom"/>
                <w:hideMark/>
              </w:tcPr>
              <w:p w14:paraId="74A99014" w14:textId="77777777" w:rsidR="00AD2A51" w:rsidRPr="00AD2A51" w:rsidRDefault="00AD2A51">
                <w:pPr>
                  <w:rPr>
                    <w:rFonts w:ascii="Aptos Narrow" w:hAnsi="Aptos Narrow"/>
                    <w:color w:val="000000"/>
                    <w:sz w:val="22"/>
                    <w:szCs w:val="22"/>
                    <w:highlight w:val="red"/>
                  </w:rPr>
                </w:pPr>
                <w:r w:rsidRPr="00AD2A51">
                  <w:rPr>
                    <w:rFonts w:ascii="Aptos Narrow" w:hAnsi="Aptos Narrow"/>
                    <w:color w:val="000000"/>
                    <w:sz w:val="22"/>
                    <w:szCs w:val="22"/>
                    <w:highlight w:val="red"/>
                  </w:rPr>
                  <w:t>-16.25</w:t>
                </w:r>
              </w:p>
            </w:tc>
            <w:tc>
              <w:tcPr>
                <w:tcW w:w="2090" w:type="dxa"/>
              </w:tcPr>
              <w:p w14:paraId="748B0E3E" w14:textId="27643554" w:rsidR="00AD2A51" w:rsidRPr="00AD2A51" w:rsidRDefault="00AD2A51">
                <w:pPr>
                  <w:rPr>
                    <w:rFonts w:ascii="Aptos Narrow" w:hAnsi="Aptos Narrow"/>
                    <w:color w:val="000000"/>
                    <w:sz w:val="22"/>
                    <w:szCs w:val="22"/>
                    <w:highlight w:val="red"/>
                  </w:rPr>
                </w:pPr>
                <w:r w:rsidRPr="00AD2A51">
                  <w:rPr>
                    <w:rFonts w:ascii="Aptos Narrow" w:hAnsi="Aptos Narrow"/>
                    <w:color w:val="000000"/>
                    <w:sz w:val="22"/>
                    <w:szCs w:val="22"/>
                    <w:highlight w:val="red"/>
                  </w:rPr>
                  <w:t>0.25</w:t>
                </w:r>
              </w:p>
            </w:tc>
          </w:tr>
          <w:tr w:rsidR="00AD2A51" w14:paraId="7E90C3D4" w14:textId="15AE5C3C" w:rsidTr="00AD2A51">
            <w:trPr>
              <w:trHeight w:val="300"/>
              <w:jc w:val="center"/>
            </w:trPr>
            <w:tc>
              <w:tcPr>
                <w:tcW w:w="777" w:type="dxa"/>
                <w:shd w:val="clear" w:color="auto" w:fill="auto"/>
                <w:noWrap/>
                <w:vAlign w:val="bottom"/>
                <w:hideMark/>
              </w:tcPr>
              <w:p w14:paraId="0765C9EA" w14:textId="77777777" w:rsidR="00AD2A51" w:rsidRDefault="00AD2A51">
                <w:pPr>
                  <w:rPr>
                    <w:rFonts w:ascii="Aptos Narrow" w:hAnsi="Aptos Narrow"/>
                    <w:color w:val="000000"/>
                    <w:sz w:val="22"/>
                    <w:szCs w:val="22"/>
                  </w:rPr>
                </w:pPr>
                <w:r>
                  <w:rPr>
                    <w:rFonts w:ascii="Aptos Narrow" w:hAnsi="Aptos Narrow"/>
                    <w:color w:val="000000"/>
                    <w:sz w:val="22"/>
                    <w:szCs w:val="22"/>
                  </w:rPr>
                  <w:t>4 GHz</w:t>
                </w:r>
              </w:p>
            </w:tc>
            <w:tc>
              <w:tcPr>
                <w:tcW w:w="1623" w:type="dxa"/>
                <w:shd w:val="clear" w:color="auto" w:fill="auto"/>
                <w:noWrap/>
                <w:vAlign w:val="bottom"/>
                <w:hideMark/>
              </w:tcPr>
              <w:p w14:paraId="66FFCE0D" w14:textId="77777777" w:rsidR="00AD2A51" w:rsidRDefault="00AD2A51" w:rsidP="00547C1E">
                <w:pPr>
                  <w:keepNext/>
                  <w:rPr>
                    <w:rFonts w:ascii="Aptos Narrow" w:hAnsi="Aptos Narrow"/>
                    <w:color w:val="000000"/>
                    <w:sz w:val="22"/>
                    <w:szCs w:val="22"/>
                  </w:rPr>
                </w:pPr>
                <w:r>
                  <w:rPr>
                    <w:rFonts w:ascii="Aptos Narrow" w:hAnsi="Aptos Narrow"/>
                    <w:color w:val="000000"/>
                    <w:sz w:val="22"/>
                    <w:szCs w:val="22"/>
                  </w:rPr>
                  <w:t>-28.7</w:t>
                </w:r>
              </w:p>
            </w:tc>
            <w:tc>
              <w:tcPr>
                <w:tcW w:w="2090" w:type="dxa"/>
              </w:tcPr>
              <w:p w14:paraId="5D151913" w14:textId="59ADFB8B" w:rsidR="00AD2A51" w:rsidRDefault="00AD2A51" w:rsidP="00547C1E">
                <w:pPr>
                  <w:keepNext/>
                  <w:rPr>
                    <w:rFonts w:ascii="Aptos Narrow" w:hAnsi="Aptos Narrow"/>
                    <w:color w:val="000000"/>
                    <w:sz w:val="22"/>
                    <w:szCs w:val="22"/>
                  </w:rPr>
                </w:pPr>
                <w:r>
                  <w:rPr>
                    <w:rFonts w:ascii="Aptos Narrow" w:hAnsi="Aptos Narrow"/>
                    <w:color w:val="000000"/>
                    <w:sz w:val="22"/>
                    <w:szCs w:val="22"/>
                  </w:rPr>
                  <w:t>-1.04</w:t>
                </w:r>
              </w:p>
            </w:tc>
          </w:tr>
        </w:tbl>
        <w:p w14:paraId="16B47149" w14:textId="12B7D63C" w:rsidR="00547C1E" w:rsidRDefault="00547C1E" w:rsidP="00547C1E">
          <w:pPr>
            <w:pStyle w:val="Caption"/>
            <w:jc w:val="center"/>
          </w:pPr>
          <w:r>
            <w:t xml:space="preserve">Figure </w:t>
          </w:r>
          <w:fldSimple w:instr=" SEQ Figure \* ARABIC ">
            <w:r w:rsidR="00AD2A51">
              <w:rPr>
                <w:noProof/>
              </w:rPr>
              <w:t>17</w:t>
            </w:r>
          </w:fldSimple>
          <w:r>
            <w:t xml:space="preserve">. Loss measurements of </w:t>
          </w:r>
          <w:proofErr w:type="spellStart"/>
          <w:r>
            <w:t>Succoflex</w:t>
          </w:r>
          <w:proofErr w:type="spellEnd"/>
          <w:r>
            <w:t xml:space="preserve"> and HMC189 configuration</w:t>
          </w:r>
        </w:p>
        <w:p w14:paraId="3E24DAF5" w14:textId="77777777" w:rsidR="00547C1E" w:rsidRDefault="00547C1E" w:rsidP="00547C1E">
          <w:pPr>
            <w:keepNext/>
            <w:jc w:val="center"/>
          </w:pPr>
          <w:r>
            <w:rPr>
              <w:noProof/>
              <w14:ligatures w14:val="standardContextual"/>
            </w:rPr>
            <w:drawing>
              <wp:inline distT="0" distB="0" distL="0" distR="0" wp14:anchorId="04C97AB3" wp14:editId="245A9C07">
                <wp:extent cx="3797300" cy="2847975"/>
                <wp:effectExtent l="0" t="0" r="0" b="0"/>
                <wp:docPr id="1116098814" name="Picture 14" descr="A screen with gree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98814" name="Picture 14" descr="A screen with green screen&#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797300" cy="2847975"/>
                        </a:xfrm>
                        <a:prstGeom prst="rect">
                          <a:avLst/>
                        </a:prstGeom>
                      </pic:spPr>
                    </pic:pic>
                  </a:graphicData>
                </a:graphic>
              </wp:inline>
            </w:drawing>
          </w:r>
        </w:p>
        <w:p w14:paraId="1C7ED239" w14:textId="091A0556" w:rsidR="00547C1E" w:rsidRDefault="00547C1E" w:rsidP="00547C1E">
          <w:pPr>
            <w:pStyle w:val="Caption"/>
            <w:jc w:val="center"/>
          </w:pPr>
          <w:r>
            <w:t xml:space="preserve">Figure </w:t>
          </w:r>
          <w:fldSimple w:instr=" SEQ Figure \* ARABIC ">
            <w:r w:rsidR="00AD2A51">
              <w:rPr>
                <w:noProof/>
              </w:rPr>
              <w:t>18</w:t>
            </w:r>
          </w:fldSimple>
          <w:r>
            <w:t xml:space="preserve">. </w:t>
          </w:r>
          <w:r w:rsidRPr="00E10AD0">
            <w:t xml:space="preserve">Spectrum Analyzer capture of the 8GHz HMC189 output with </w:t>
          </w:r>
          <w:proofErr w:type="spellStart"/>
          <w:r>
            <w:t>Succoflex</w:t>
          </w:r>
          <w:proofErr w:type="spellEnd"/>
        </w:p>
        <w:p w14:paraId="1A99954F" w14:textId="77777777" w:rsidR="00AD2A51" w:rsidRDefault="00AD2A51" w:rsidP="00AD2A51"/>
        <w:p w14:paraId="098C34F5" w14:textId="5D4E3F5A" w:rsidR="00AD2A51" w:rsidRPr="00AD2A51" w:rsidRDefault="00AD2A51" w:rsidP="00AD2A51">
          <w:r>
            <w:t xml:space="preserve">For our UFA and </w:t>
          </w:r>
          <w:proofErr w:type="spellStart"/>
          <w:r>
            <w:t>Succoflex</w:t>
          </w:r>
          <w:proofErr w:type="spellEnd"/>
          <w:r>
            <w:t xml:space="preserve"> loss readings at 3GHz we have some unexpected values where there appears to be gain rather than loss. The other values appear correct so there may have been an error in writing down the values at the time of the lab or perhaps an error in our configuration.</w:t>
          </w:r>
        </w:p>
        <w:p w14:paraId="42AC0EF9" w14:textId="48539119" w:rsidR="00547C1E" w:rsidRPr="00547C1E" w:rsidRDefault="00547C1E" w:rsidP="00547C1E">
          <w:pPr>
            <w:pStyle w:val="Caption"/>
            <w:jc w:val="center"/>
          </w:pPr>
        </w:p>
        <w:p w14:paraId="7E220559" w14:textId="1C1D4F17" w:rsidR="00A11932" w:rsidRDefault="00A11932" w:rsidP="00A11932">
          <w:pPr>
            <w:pStyle w:val="Heading2"/>
          </w:pPr>
          <w:r>
            <w:t>Conclusion</w:t>
          </w:r>
        </w:p>
        <w:p w14:paraId="5FF83733" w14:textId="506A9790" w:rsidR="00547C1E" w:rsidRDefault="003E1D01" w:rsidP="003500BB">
          <w:r>
            <w:tab/>
          </w:r>
          <w:r w:rsidR="003500BB">
            <w:t>T</w:t>
          </w:r>
          <w:r w:rsidR="00547C1E">
            <w:t>his lab provided a simple and intuitive method of understanding how introducing</w:t>
          </w:r>
        </w:p>
      </w:sdtContent>
    </w:sdt>
    <w:p w14:paraId="6F9FB1EF" w14:textId="1EB149D9" w:rsidR="00DC31CA" w:rsidRDefault="00547C1E" w:rsidP="003500BB">
      <w:r>
        <w:t>components and cabling to an RF system can impact the loss experienced by the system.</w:t>
      </w:r>
      <w:r w:rsidR="00AD2A51">
        <w:t xml:space="preserve"> It provided examples of varying performance at different price points where the RG316 coax is most cheaply available and can cost around $36 for 100ft and </w:t>
      </w:r>
      <w:proofErr w:type="spellStart"/>
      <w:r w:rsidR="00AD2A51">
        <w:t>Succoflex</w:t>
      </w:r>
      <w:proofErr w:type="spellEnd"/>
      <w:r w:rsidR="00AD2A51">
        <w:t xml:space="preserve"> being about $65 for 3m. These are important factors that must be taken into consideration when designing devices depending on the needs of the consumer.</w:t>
      </w:r>
    </w:p>
    <w:p w14:paraId="68851F1B" w14:textId="77777777" w:rsidR="00AD2A51" w:rsidRDefault="00AD2A51" w:rsidP="003500BB"/>
    <w:p w14:paraId="45FBC5BF" w14:textId="77777777" w:rsidR="00AD2A51" w:rsidRDefault="00AD2A51" w:rsidP="00AD2A51">
      <w:pPr>
        <w:keepNext/>
        <w:jc w:val="center"/>
      </w:pPr>
      <w:r>
        <w:rPr>
          <w:noProof/>
          <w14:ligatures w14:val="standardContextual"/>
        </w:rPr>
        <w:lastRenderedPageBreak/>
        <w:drawing>
          <wp:inline distT="0" distB="0" distL="0" distR="0" wp14:anchorId="1D6B8F1B" wp14:editId="48ACB2F7">
            <wp:extent cx="4025900" cy="3019425"/>
            <wp:effectExtent l="0" t="0" r="0" b="3175"/>
            <wp:docPr id="2001792494" name="Picture 15" descr="A metal box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92494" name="Picture 15" descr="A metal box with wire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rot="10800000">
                      <a:off x="0" y="0"/>
                      <a:ext cx="4034431" cy="3025823"/>
                    </a:xfrm>
                    <a:prstGeom prst="rect">
                      <a:avLst/>
                    </a:prstGeom>
                  </pic:spPr>
                </pic:pic>
              </a:graphicData>
            </a:graphic>
          </wp:inline>
        </w:drawing>
      </w:r>
    </w:p>
    <w:p w14:paraId="6F8C0D7C" w14:textId="15CE2027" w:rsidR="00AD2A51" w:rsidRDefault="00AD2A51" w:rsidP="00AD2A51">
      <w:pPr>
        <w:pStyle w:val="Caption"/>
        <w:jc w:val="center"/>
      </w:pPr>
      <w:r>
        <w:t xml:space="preserve">Figure </w:t>
      </w:r>
      <w:fldSimple w:instr=" SEQ Figure \* ARABIC ">
        <w:r>
          <w:rPr>
            <w:noProof/>
          </w:rPr>
          <w:t>19</w:t>
        </w:r>
      </w:fldSimple>
      <w:r>
        <w:t>. Setup of connections used for RG316 at the lab</w:t>
      </w:r>
    </w:p>
    <w:p w14:paraId="53581222" w14:textId="77777777" w:rsidR="00AD2A51" w:rsidRDefault="00AD2A51" w:rsidP="00AD2A51">
      <w:pPr>
        <w:keepNext/>
        <w:jc w:val="center"/>
      </w:pPr>
      <w:r>
        <w:rPr>
          <w:noProof/>
          <w14:ligatures w14:val="standardContextual"/>
        </w:rPr>
        <w:drawing>
          <wp:inline distT="0" distB="0" distL="0" distR="0" wp14:anchorId="50C592B8" wp14:editId="5620F03A">
            <wp:extent cx="3645853" cy="5090480"/>
            <wp:effectExtent l="1588" t="0" r="952" b="953"/>
            <wp:docPr id="1617935750" name="Picture 16" descr="A close up of a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35750" name="Picture 16" descr="A close up of a cable&#10;&#10;AI-generated content may be incorrect."/>
                    <pic:cNvPicPr/>
                  </pic:nvPicPr>
                  <pic:blipFill rotWithShape="1">
                    <a:blip r:embed="rId21" cstate="print">
                      <a:extLst>
                        <a:ext uri="{28A0092B-C50C-407E-A947-70E740481C1C}">
                          <a14:useLocalDpi xmlns:a14="http://schemas.microsoft.com/office/drawing/2010/main" val="0"/>
                        </a:ext>
                      </a:extLst>
                    </a:blip>
                    <a:srcRect l="46541" b="478"/>
                    <a:stretch/>
                  </pic:blipFill>
                  <pic:spPr bwMode="auto">
                    <a:xfrm rot="16200000">
                      <a:off x="0" y="0"/>
                      <a:ext cx="3651654" cy="5098580"/>
                    </a:xfrm>
                    <a:prstGeom prst="rect">
                      <a:avLst/>
                    </a:prstGeom>
                    <a:ln>
                      <a:noFill/>
                    </a:ln>
                    <a:extLst>
                      <a:ext uri="{53640926-AAD7-44D8-BBD7-CCE9431645EC}">
                        <a14:shadowObscured xmlns:a14="http://schemas.microsoft.com/office/drawing/2010/main"/>
                      </a:ext>
                    </a:extLst>
                  </pic:spPr>
                </pic:pic>
              </a:graphicData>
            </a:graphic>
          </wp:inline>
        </w:drawing>
      </w:r>
    </w:p>
    <w:p w14:paraId="1293EB71" w14:textId="1EAE5959" w:rsidR="00AD2A51" w:rsidRDefault="00AD2A51" w:rsidP="00AD2A51">
      <w:pPr>
        <w:pStyle w:val="Caption"/>
        <w:jc w:val="center"/>
      </w:pPr>
      <w:r>
        <w:t xml:space="preserve">Figure </w:t>
      </w:r>
      <w:fldSimple w:instr=" SEQ Figure \* ARABIC ">
        <w:r>
          <w:rPr>
            <w:noProof/>
          </w:rPr>
          <w:t>20</w:t>
        </w:r>
      </w:fldSimple>
      <w:r>
        <w:t>. Setup of connections used for UFA at the lab</w:t>
      </w:r>
    </w:p>
    <w:p w14:paraId="0152C280" w14:textId="77777777" w:rsidR="00AD2A51" w:rsidRDefault="00AD2A51" w:rsidP="00AD2A51">
      <w:pPr>
        <w:keepNext/>
        <w:jc w:val="center"/>
      </w:pPr>
      <w:r>
        <w:rPr>
          <w:noProof/>
          <w14:ligatures w14:val="standardContextual"/>
        </w:rPr>
        <w:lastRenderedPageBreak/>
        <w:drawing>
          <wp:inline distT="0" distB="0" distL="0" distR="0" wp14:anchorId="7F9BAF4C" wp14:editId="6DE3C59C">
            <wp:extent cx="5384800" cy="4038600"/>
            <wp:effectExtent l="0" t="0" r="0" b="0"/>
            <wp:docPr id="723454549" name="Picture 17" descr="A hand holding a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54549" name="Picture 17" descr="A hand holding a cable&#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rot="5400000">
                      <a:off x="0" y="0"/>
                      <a:ext cx="5390671" cy="4043003"/>
                    </a:xfrm>
                    <a:prstGeom prst="rect">
                      <a:avLst/>
                    </a:prstGeom>
                  </pic:spPr>
                </pic:pic>
              </a:graphicData>
            </a:graphic>
          </wp:inline>
        </w:drawing>
      </w:r>
    </w:p>
    <w:p w14:paraId="24E9578F" w14:textId="2F8073B5" w:rsidR="00AD2A51" w:rsidRPr="00AD2A51" w:rsidRDefault="00AD2A51" w:rsidP="00AD2A51">
      <w:pPr>
        <w:pStyle w:val="Caption"/>
        <w:jc w:val="center"/>
      </w:pPr>
      <w:r>
        <w:t xml:space="preserve">Figure </w:t>
      </w:r>
      <w:fldSimple w:instr=" SEQ Figure \* ARABIC ">
        <w:r>
          <w:rPr>
            <w:noProof/>
          </w:rPr>
          <w:t>21</w:t>
        </w:r>
      </w:fldSimple>
      <w:r>
        <w:t xml:space="preserve">. Setup of the connections used for </w:t>
      </w:r>
      <w:proofErr w:type="spellStart"/>
      <w:r>
        <w:t>Succoflex</w:t>
      </w:r>
      <w:proofErr w:type="spellEnd"/>
      <w:r>
        <w:t xml:space="preserve"> at the lab</w:t>
      </w:r>
    </w:p>
    <w:sectPr w:rsidR="00AD2A51" w:rsidRPr="00AD2A51" w:rsidSect="0069490A">
      <w:headerReference w:type="default" r:id="rId23"/>
      <w:footerReference w:type="even" r:id="rId24"/>
      <w:footerReference w:type="default" r:id="rId25"/>
      <w:headerReference w:type="first" r:id="rId26"/>
      <w:pgSz w:w="12240" w:h="15840"/>
      <w:pgMar w:top="1440" w:right="1440" w:bottom="1440" w:left="1440" w:header="720" w:footer="720" w:gutter="0"/>
      <w:pgBorders w:display="firstPage" w:offsetFrom="page">
        <w:top w:val="single" w:sz="6" w:space="24" w:color="auto"/>
        <w:left w:val="single" w:sz="6" w:space="24" w:color="auto"/>
        <w:bottom w:val="single" w:sz="6" w:space="24" w:color="auto"/>
        <w:right w:val="single" w:sz="6"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24BD2" w14:textId="77777777" w:rsidR="00E547F5" w:rsidRDefault="00E547F5" w:rsidP="002B3EC7">
      <w:r>
        <w:separator/>
      </w:r>
    </w:p>
  </w:endnote>
  <w:endnote w:type="continuationSeparator" w:id="0">
    <w:p w14:paraId="126DA05E" w14:textId="77777777" w:rsidR="00E547F5" w:rsidRDefault="00E547F5" w:rsidP="002B3E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0226043"/>
      <w:docPartObj>
        <w:docPartGallery w:val="Page Numbers (Bottom of Page)"/>
        <w:docPartUnique/>
      </w:docPartObj>
    </w:sdtPr>
    <w:sdtContent>
      <w:p w14:paraId="78201FB9" w14:textId="2B990F6A" w:rsidR="002B3EC7" w:rsidRDefault="002B3EC7" w:rsidP="007F3AB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4C9431A" w14:textId="77777777" w:rsidR="002B3EC7" w:rsidRDefault="002B3EC7" w:rsidP="002B3EC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788C8" w14:textId="2A880EA1" w:rsidR="002B3EC7" w:rsidRDefault="002B3EC7" w:rsidP="007F3AB4">
    <w:pPr>
      <w:pStyle w:val="Footer"/>
      <w:framePr w:wrap="none" w:vAnchor="text" w:hAnchor="margin" w:xAlign="right" w:y="1"/>
      <w:rPr>
        <w:rStyle w:val="PageNumber"/>
      </w:rPr>
    </w:pPr>
  </w:p>
  <w:p w14:paraId="2603BF1D" w14:textId="77777777" w:rsidR="002B3EC7" w:rsidRDefault="002B3EC7" w:rsidP="002B3EC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EC5C0" w14:textId="77777777" w:rsidR="00E547F5" w:rsidRDefault="00E547F5" w:rsidP="002B3EC7">
      <w:r>
        <w:separator/>
      </w:r>
    </w:p>
  </w:footnote>
  <w:footnote w:type="continuationSeparator" w:id="0">
    <w:p w14:paraId="36009F2A" w14:textId="77777777" w:rsidR="00E547F5" w:rsidRDefault="00E547F5" w:rsidP="002B3E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6291233"/>
      <w:docPartObj>
        <w:docPartGallery w:val="Page Numbers (Top of Page)"/>
        <w:docPartUnique/>
      </w:docPartObj>
    </w:sdtPr>
    <w:sdtEndPr>
      <w:rPr>
        <w:noProof/>
      </w:rPr>
    </w:sdtEndPr>
    <w:sdtContent>
      <w:p w14:paraId="55BF0A1C" w14:textId="1A17A454" w:rsidR="0069490A" w:rsidRDefault="0069490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0FF6E3C" w14:textId="77777777" w:rsidR="0069490A" w:rsidRPr="0069490A" w:rsidRDefault="0069490A" w:rsidP="006949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108FE" w14:textId="7E54DCE6" w:rsidR="0069490A" w:rsidRDefault="0069490A">
    <w:pPr>
      <w:pStyle w:val="Header"/>
      <w:jc w:val="right"/>
    </w:pPr>
  </w:p>
  <w:p w14:paraId="4F95CA7F" w14:textId="77777777" w:rsidR="0069490A" w:rsidRDefault="006949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36771"/>
    <w:multiLevelType w:val="hybridMultilevel"/>
    <w:tmpl w:val="57A4B6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9755C23"/>
    <w:multiLevelType w:val="hybridMultilevel"/>
    <w:tmpl w:val="B06482AE"/>
    <w:lvl w:ilvl="0" w:tplc="F13E95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2463586">
    <w:abstractNumId w:val="1"/>
  </w:num>
  <w:num w:numId="2" w16cid:durableId="1302735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EC7"/>
    <w:rsid w:val="00013287"/>
    <w:rsid w:val="00014A40"/>
    <w:rsid w:val="00030077"/>
    <w:rsid w:val="000637E4"/>
    <w:rsid w:val="00091DBD"/>
    <w:rsid w:val="00093855"/>
    <w:rsid w:val="00094A99"/>
    <w:rsid w:val="000B516D"/>
    <w:rsid w:val="000E6B79"/>
    <w:rsid w:val="000E6C0D"/>
    <w:rsid w:val="00114580"/>
    <w:rsid w:val="00135B7F"/>
    <w:rsid w:val="00155581"/>
    <w:rsid w:val="001B6D25"/>
    <w:rsid w:val="001D4CF0"/>
    <w:rsid w:val="001E5B23"/>
    <w:rsid w:val="001E5FDB"/>
    <w:rsid w:val="001F6D08"/>
    <w:rsid w:val="00211E52"/>
    <w:rsid w:val="00216119"/>
    <w:rsid w:val="002254FC"/>
    <w:rsid w:val="00231B13"/>
    <w:rsid w:val="00254D3C"/>
    <w:rsid w:val="00267F78"/>
    <w:rsid w:val="002A4873"/>
    <w:rsid w:val="002B3EC7"/>
    <w:rsid w:val="002B799E"/>
    <w:rsid w:val="00315573"/>
    <w:rsid w:val="003364F4"/>
    <w:rsid w:val="00346A0A"/>
    <w:rsid w:val="003500BB"/>
    <w:rsid w:val="003533CB"/>
    <w:rsid w:val="00363BE5"/>
    <w:rsid w:val="00372087"/>
    <w:rsid w:val="00376D8C"/>
    <w:rsid w:val="003777C4"/>
    <w:rsid w:val="00382AA9"/>
    <w:rsid w:val="00387DA5"/>
    <w:rsid w:val="003B7F64"/>
    <w:rsid w:val="003D1A1B"/>
    <w:rsid w:val="003E158C"/>
    <w:rsid w:val="003E1D01"/>
    <w:rsid w:val="003E281B"/>
    <w:rsid w:val="00412FFC"/>
    <w:rsid w:val="004311BA"/>
    <w:rsid w:val="00433A0C"/>
    <w:rsid w:val="00447D1D"/>
    <w:rsid w:val="00450347"/>
    <w:rsid w:val="004604B4"/>
    <w:rsid w:val="00466854"/>
    <w:rsid w:val="00494F3B"/>
    <w:rsid w:val="004974F8"/>
    <w:rsid w:val="004A2C6A"/>
    <w:rsid w:val="004C148F"/>
    <w:rsid w:val="004E0BD0"/>
    <w:rsid w:val="004E26D2"/>
    <w:rsid w:val="00513F33"/>
    <w:rsid w:val="005454EB"/>
    <w:rsid w:val="00547C1E"/>
    <w:rsid w:val="00557241"/>
    <w:rsid w:val="00583252"/>
    <w:rsid w:val="005832ED"/>
    <w:rsid w:val="00586D8B"/>
    <w:rsid w:val="00591B76"/>
    <w:rsid w:val="005C7AED"/>
    <w:rsid w:val="005D08D5"/>
    <w:rsid w:val="005D50E9"/>
    <w:rsid w:val="005D70C2"/>
    <w:rsid w:val="005E78C9"/>
    <w:rsid w:val="00600F32"/>
    <w:rsid w:val="00617548"/>
    <w:rsid w:val="006255A7"/>
    <w:rsid w:val="00651CBD"/>
    <w:rsid w:val="00657E3F"/>
    <w:rsid w:val="00675519"/>
    <w:rsid w:val="0069490A"/>
    <w:rsid w:val="006C2585"/>
    <w:rsid w:val="006C5641"/>
    <w:rsid w:val="007022C7"/>
    <w:rsid w:val="007043F0"/>
    <w:rsid w:val="00706EBA"/>
    <w:rsid w:val="007117F1"/>
    <w:rsid w:val="00715D40"/>
    <w:rsid w:val="00717278"/>
    <w:rsid w:val="007301D5"/>
    <w:rsid w:val="00740B28"/>
    <w:rsid w:val="0074498A"/>
    <w:rsid w:val="007544B8"/>
    <w:rsid w:val="00762AE0"/>
    <w:rsid w:val="00794A07"/>
    <w:rsid w:val="007A5314"/>
    <w:rsid w:val="007B1C02"/>
    <w:rsid w:val="007F1746"/>
    <w:rsid w:val="007F36FD"/>
    <w:rsid w:val="00826657"/>
    <w:rsid w:val="008375D3"/>
    <w:rsid w:val="00847413"/>
    <w:rsid w:val="00857F53"/>
    <w:rsid w:val="00872A83"/>
    <w:rsid w:val="00877D0E"/>
    <w:rsid w:val="00880466"/>
    <w:rsid w:val="0089614D"/>
    <w:rsid w:val="00896A51"/>
    <w:rsid w:val="008A440C"/>
    <w:rsid w:val="008A47B0"/>
    <w:rsid w:val="008A4845"/>
    <w:rsid w:val="008E4485"/>
    <w:rsid w:val="008E5E67"/>
    <w:rsid w:val="008F23FA"/>
    <w:rsid w:val="008F6D50"/>
    <w:rsid w:val="00916469"/>
    <w:rsid w:val="009208DF"/>
    <w:rsid w:val="00927491"/>
    <w:rsid w:val="00941073"/>
    <w:rsid w:val="009531BE"/>
    <w:rsid w:val="009649B1"/>
    <w:rsid w:val="00976F7C"/>
    <w:rsid w:val="009904B5"/>
    <w:rsid w:val="00990C71"/>
    <w:rsid w:val="009A09DF"/>
    <w:rsid w:val="009A0B51"/>
    <w:rsid w:val="009B79B7"/>
    <w:rsid w:val="009F4269"/>
    <w:rsid w:val="009F6CD8"/>
    <w:rsid w:val="00A11932"/>
    <w:rsid w:val="00A37CCF"/>
    <w:rsid w:val="00A60782"/>
    <w:rsid w:val="00A83451"/>
    <w:rsid w:val="00AC6798"/>
    <w:rsid w:val="00AD2A51"/>
    <w:rsid w:val="00AD4501"/>
    <w:rsid w:val="00AF23A0"/>
    <w:rsid w:val="00B1421A"/>
    <w:rsid w:val="00B23D2A"/>
    <w:rsid w:val="00B33A84"/>
    <w:rsid w:val="00B7254F"/>
    <w:rsid w:val="00B87AFC"/>
    <w:rsid w:val="00B87B9D"/>
    <w:rsid w:val="00BB5240"/>
    <w:rsid w:val="00BC3AF9"/>
    <w:rsid w:val="00BC43E0"/>
    <w:rsid w:val="00BF5173"/>
    <w:rsid w:val="00C019C9"/>
    <w:rsid w:val="00C13021"/>
    <w:rsid w:val="00C3094D"/>
    <w:rsid w:val="00C32E96"/>
    <w:rsid w:val="00C42E4F"/>
    <w:rsid w:val="00C507C7"/>
    <w:rsid w:val="00C508C6"/>
    <w:rsid w:val="00C65E58"/>
    <w:rsid w:val="00C725D5"/>
    <w:rsid w:val="00C727EA"/>
    <w:rsid w:val="00CA5BD1"/>
    <w:rsid w:val="00CC0217"/>
    <w:rsid w:val="00CC2DF0"/>
    <w:rsid w:val="00CD1E05"/>
    <w:rsid w:val="00CF5AFD"/>
    <w:rsid w:val="00CF75AC"/>
    <w:rsid w:val="00D0639D"/>
    <w:rsid w:val="00D137AF"/>
    <w:rsid w:val="00D55777"/>
    <w:rsid w:val="00D97991"/>
    <w:rsid w:val="00DA0EBB"/>
    <w:rsid w:val="00DA7DC4"/>
    <w:rsid w:val="00DB0186"/>
    <w:rsid w:val="00DC31CA"/>
    <w:rsid w:val="00DC78AA"/>
    <w:rsid w:val="00DD7EF2"/>
    <w:rsid w:val="00DF48EB"/>
    <w:rsid w:val="00E24FBC"/>
    <w:rsid w:val="00E37131"/>
    <w:rsid w:val="00E53376"/>
    <w:rsid w:val="00E547F5"/>
    <w:rsid w:val="00E60C5A"/>
    <w:rsid w:val="00E61343"/>
    <w:rsid w:val="00E738FA"/>
    <w:rsid w:val="00ED5E5C"/>
    <w:rsid w:val="00EE726A"/>
    <w:rsid w:val="00F02F8B"/>
    <w:rsid w:val="00F22363"/>
    <w:rsid w:val="00F23D0B"/>
    <w:rsid w:val="00F31B5C"/>
    <w:rsid w:val="00F467C4"/>
    <w:rsid w:val="00F828D1"/>
    <w:rsid w:val="00FD6F7C"/>
    <w:rsid w:val="00FD7069"/>
    <w:rsid w:val="00FF3D96"/>
    <w:rsid w:val="00FF5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2E6DD"/>
  <w15:chartTrackingRefBased/>
  <w15:docId w15:val="{CA6CAFA7-7833-654A-9F67-CC12337FA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C1E"/>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B3EC7"/>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2B3EC7"/>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2B3EC7"/>
    <w:pPr>
      <w:keepNext/>
      <w:keepLines/>
      <w:spacing w:before="160" w:after="8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B3EC7"/>
    <w:pPr>
      <w:keepNext/>
      <w:keepLines/>
      <w:spacing w:before="80" w:after="40"/>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B3EC7"/>
    <w:pPr>
      <w:keepNext/>
      <w:keepLines/>
      <w:spacing w:before="80" w:after="40"/>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B3EC7"/>
    <w:pPr>
      <w:keepNext/>
      <w:keepLines/>
      <w:spacing w:before="4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B3EC7"/>
    <w:pPr>
      <w:keepNext/>
      <w:keepLines/>
      <w:spacing w:before="4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B3EC7"/>
    <w:pPr>
      <w:keepNext/>
      <w:keepLines/>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B3EC7"/>
    <w:pPr>
      <w:keepNext/>
      <w:keepLines/>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E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3E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3E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3E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3E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3E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E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E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EC7"/>
    <w:rPr>
      <w:rFonts w:eastAsiaTheme="majorEastAsia" w:cstheme="majorBidi"/>
      <w:color w:val="272727" w:themeColor="text1" w:themeTint="D8"/>
    </w:rPr>
  </w:style>
  <w:style w:type="paragraph" w:styleId="Title">
    <w:name w:val="Title"/>
    <w:basedOn w:val="Normal"/>
    <w:next w:val="Normal"/>
    <w:link w:val="TitleChar"/>
    <w:uiPriority w:val="10"/>
    <w:qFormat/>
    <w:rsid w:val="002B3EC7"/>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B3E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EC7"/>
    <w:pPr>
      <w:numPr>
        <w:ilvl w:val="1"/>
      </w:numPr>
      <w:spacing w:after="16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B3E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EC7"/>
    <w:pPr>
      <w:spacing w:before="160" w:after="160"/>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2B3EC7"/>
    <w:rPr>
      <w:i/>
      <w:iCs/>
      <w:color w:val="404040" w:themeColor="text1" w:themeTint="BF"/>
    </w:rPr>
  </w:style>
  <w:style w:type="paragraph" w:styleId="ListParagraph">
    <w:name w:val="List Paragraph"/>
    <w:basedOn w:val="Normal"/>
    <w:uiPriority w:val="34"/>
    <w:qFormat/>
    <w:rsid w:val="002B3EC7"/>
    <w:pPr>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2B3EC7"/>
    <w:rPr>
      <w:i/>
      <w:iCs/>
      <w:color w:val="0F4761" w:themeColor="accent1" w:themeShade="BF"/>
    </w:rPr>
  </w:style>
  <w:style w:type="paragraph" w:styleId="IntenseQuote">
    <w:name w:val="Intense Quote"/>
    <w:basedOn w:val="Normal"/>
    <w:next w:val="Normal"/>
    <w:link w:val="IntenseQuoteChar"/>
    <w:uiPriority w:val="30"/>
    <w:qFormat/>
    <w:rsid w:val="002B3EC7"/>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2B3EC7"/>
    <w:rPr>
      <w:i/>
      <w:iCs/>
      <w:color w:val="0F4761" w:themeColor="accent1" w:themeShade="BF"/>
    </w:rPr>
  </w:style>
  <w:style w:type="character" w:styleId="IntenseReference">
    <w:name w:val="Intense Reference"/>
    <w:basedOn w:val="DefaultParagraphFont"/>
    <w:uiPriority w:val="32"/>
    <w:qFormat/>
    <w:rsid w:val="002B3EC7"/>
    <w:rPr>
      <w:b/>
      <w:bCs/>
      <w:smallCaps/>
      <w:color w:val="0F4761" w:themeColor="accent1" w:themeShade="BF"/>
      <w:spacing w:val="5"/>
    </w:rPr>
  </w:style>
  <w:style w:type="paragraph" w:styleId="Header">
    <w:name w:val="header"/>
    <w:basedOn w:val="Normal"/>
    <w:link w:val="HeaderChar"/>
    <w:uiPriority w:val="99"/>
    <w:unhideWhenUsed/>
    <w:rsid w:val="002B3EC7"/>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2B3EC7"/>
  </w:style>
  <w:style w:type="paragraph" w:styleId="Footer">
    <w:name w:val="footer"/>
    <w:basedOn w:val="Normal"/>
    <w:link w:val="FooterChar"/>
    <w:uiPriority w:val="99"/>
    <w:unhideWhenUsed/>
    <w:rsid w:val="002B3EC7"/>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2B3EC7"/>
  </w:style>
  <w:style w:type="character" w:styleId="PageNumber">
    <w:name w:val="page number"/>
    <w:basedOn w:val="DefaultParagraphFont"/>
    <w:uiPriority w:val="99"/>
    <w:semiHidden/>
    <w:unhideWhenUsed/>
    <w:rsid w:val="002B3EC7"/>
  </w:style>
  <w:style w:type="paragraph" w:styleId="Caption">
    <w:name w:val="caption"/>
    <w:basedOn w:val="Normal"/>
    <w:next w:val="Normal"/>
    <w:uiPriority w:val="35"/>
    <w:unhideWhenUsed/>
    <w:qFormat/>
    <w:rsid w:val="00E60C5A"/>
    <w:pPr>
      <w:spacing w:after="200"/>
    </w:pPr>
    <w:rPr>
      <w:rFonts w:asciiTheme="minorHAnsi" w:eastAsiaTheme="minorHAnsi" w:hAnsiTheme="minorHAnsi" w:cstheme="minorBidi"/>
      <w:i/>
      <w:iCs/>
      <w:color w:val="0E2841" w:themeColor="text2"/>
      <w:kern w:val="2"/>
      <w:sz w:val="18"/>
      <w:szCs w:val="18"/>
      <w14:ligatures w14:val="standardContextual"/>
    </w:rPr>
  </w:style>
  <w:style w:type="paragraph" w:styleId="NoSpacing">
    <w:name w:val="No Spacing"/>
    <w:link w:val="NoSpacingChar"/>
    <w:uiPriority w:val="1"/>
    <w:qFormat/>
    <w:rsid w:val="00F23D0B"/>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23D0B"/>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85147">
      <w:bodyDiv w:val="1"/>
      <w:marLeft w:val="0"/>
      <w:marRight w:val="0"/>
      <w:marTop w:val="0"/>
      <w:marBottom w:val="0"/>
      <w:divBdr>
        <w:top w:val="none" w:sz="0" w:space="0" w:color="auto"/>
        <w:left w:val="none" w:sz="0" w:space="0" w:color="auto"/>
        <w:bottom w:val="none" w:sz="0" w:space="0" w:color="auto"/>
        <w:right w:val="none" w:sz="0" w:space="0" w:color="auto"/>
      </w:divBdr>
    </w:div>
    <w:div w:id="158425420">
      <w:bodyDiv w:val="1"/>
      <w:marLeft w:val="0"/>
      <w:marRight w:val="0"/>
      <w:marTop w:val="0"/>
      <w:marBottom w:val="0"/>
      <w:divBdr>
        <w:top w:val="none" w:sz="0" w:space="0" w:color="auto"/>
        <w:left w:val="none" w:sz="0" w:space="0" w:color="auto"/>
        <w:bottom w:val="none" w:sz="0" w:space="0" w:color="auto"/>
        <w:right w:val="none" w:sz="0" w:space="0" w:color="auto"/>
      </w:divBdr>
    </w:div>
    <w:div w:id="168637139">
      <w:bodyDiv w:val="1"/>
      <w:marLeft w:val="0"/>
      <w:marRight w:val="0"/>
      <w:marTop w:val="0"/>
      <w:marBottom w:val="0"/>
      <w:divBdr>
        <w:top w:val="none" w:sz="0" w:space="0" w:color="auto"/>
        <w:left w:val="none" w:sz="0" w:space="0" w:color="auto"/>
        <w:bottom w:val="none" w:sz="0" w:space="0" w:color="auto"/>
        <w:right w:val="none" w:sz="0" w:space="0" w:color="auto"/>
      </w:divBdr>
    </w:div>
    <w:div w:id="174002545">
      <w:bodyDiv w:val="1"/>
      <w:marLeft w:val="0"/>
      <w:marRight w:val="0"/>
      <w:marTop w:val="0"/>
      <w:marBottom w:val="0"/>
      <w:divBdr>
        <w:top w:val="none" w:sz="0" w:space="0" w:color="auto"/>
        <w:left w:val="none" w:sz="0" w:space="0" w:color="auto"/>
        <w:bottom w:val="none" w:sz="0" w:space="0" w:color="auto"/>
        <w:right w:val="none" w:sz="0" w:space="0" w:color="auto"/>
      </w:divBdr>
    </w:div>
    <w:div w:id="255358973">
      <w:bodyDiv w:val="1"/>
      <w:marLeft w:val="0"/>
      <w:marRight w:val="0"/>
      <w:marTop w:val="0"/>
      <w:marBottom w:val="0"/>
      <w:divBdr>
        <w:top w:val="none" w:sz="0" w:space="0" w:color="auto"/>
        <w:left w:val="none" w:sz="0" w:space="0" w:color="auto"/>
        <w:bottom w:val="none" w:sz="0" w:space="0" w:color="auto"/>
        <w:right w:val="none" w:sz="0" w:space="0" w:color="auto"/>
      </w:divBdr>
    </w:div>
    <w:div w:id="294917264">
      <w:bodyDiv w:val="1"/>
      <w:marLeft w:val="0"/>
      <w:marRight w:val="0"/>
      <w:marTop w:val="0"/>
      <w:marBottom w:val="0"/>
      <w:divBdr>
        <w:top w:val="none" w:sz="0" w:space="0" w:color="auto"/>
        <w:left w:val="none" w:sz="0" w:space="0" w:color="auto"/>
        <w:bottom w:val="none" w:sz="0" w:space="0" w:color="auto"/>
        <w:right w:val="none" w:sz="0" w:space="0" w:color="auto"/>
      </w:divBdr>
    </w:div>
    <w:div w:id="341050272">
      <w:bodyDiv w:val="1"/>
      <w:marLeft w:val="0"/>
      <w:marRight w:val="0"/>
      <w:marTop w:val="0"/>
      <w:marBottom w:val="0"/>
      <w:divBdr>
        <w:top w:val="none" w:sz="0" w:space="0" w:color="auto"/>
        <w:left w:val="none" w:sz="0" w:space="0" w:color="auto"/>
        <w:bottom w:val="none" w:sz="0" w:space="0" w:color="auto"/>
        <w:right w:val="none" w:sz="0" w:space="0" w:color="auto"/>
      </w:divBdr>
    </w:div>
    <w:div w:id="348944795">
      <w:bodyDiv w:val="1"/>
      <w:marLeft w:val="0"/>
      <w:marRight w:val="0"/>
      <w:marTop w:val="0"/>
      <w:marBottom w:val="0"/>
      <w:divBdr>
        <w:top w:val="none" w:sz="0" w:space="0" w:color="auto"/>
        <w:left w:val="none" w:sz="0" w:space="0" w:color="auto"/>
        <w:bottom w:val="none" w:sz="0" w:space="0" w:color="auto"/>
        <w:right w:val="none" w:sz="0" w:space="0" w:color="auto"/>
      </w:divBdr>
    </w:div>
    <w:div w:id="395511989">
      <w:bodyDiv w:val="1"/>
      <w:marLeft w:val="0"/>
      <w:marRight w:val="0"/>
      <w:marTop w:val="0"/>
      <w:marBottom w:val="0"/>
      <w:divBdr>
        <w:top w:val="none" w:sz="0" w:space="0" w:color="auto"/>
        <w:left w:val="none" w:sz="0" w:space="0" w:color="auto"/>
        <w:bottom w:val="none" w:sz="0" w:space="0" w:color="auto"/>
        <w:right w:val="none" w:sz="0" w:space="0" w:color="auto"/>
      </w:divBdr>
    </w:div>
    <w:div w:id="550576837">
      <w:bodyDiv w:val="1"/>
      <w:marLeft w:val="0"/>
      <w:marRight w:val="0"/>
      <w:marTop w:val="0"/>
      <w:marBottom w:val="0"/>
      <w:divBdr>
        <w:top w:val="none" w:sz="0" w:space="0" w:color="auto"/>
        <w:left w:val="none" w:sz="0" w:space="0" w:color="auto"/>
        <w:bottom w:val="none" w:sz="0" w:space="0" w:color="auto"/>
        <w:right w:val="none" w:sz="0" w:space="0" w:color="auto"/>
      </w:divBdr>
    </w:div>
    <w:div w:id="898438724">
      <w:bodyDiv w:val="1"/>
      <w:marLeft w:val="0"/>
      <w:marRight w:val="0"/>
      <w:marTop w:val="0"/>
      <w:marBottom w:val="0"/>
      <w:divBdr>
        <w:top w:val="none" w:sz="0" w:space="0" w:color="auto"/>
        <w:left w:val="none" w:sz="0" w:space="0" w:color="auto"/>
        <w:bottom w:val="none" w:sz="0" w:space="0" w:color="auto"/>
        <w:right w:val="none" w:sz="0" w:space="0" w:color="auto"/>
      </w:divBdr>
    </w:div>
    <w:div w:id="942881929">
      <w:bodyDiv w:val="1"/>
      <w:marLeft w:val="0"/>
      <w:marRight w:val="0"/>
      <w:marTop w:val="0"/>
      <w:marBottom w:val="0"/>
      <w:divBdr>
        <w:top w:val="none" w:sz="0" w:space="0" w:color="auto"/>
        <w:left w:val="none" w:sz="0" w:space="0" w:color="auto"/>
        <w:bottom w:val="none" w:sz="0" w:space="0" w:color="auto"/>
        <w:right w:val="none" w:sz="0" w:space="0" w:color="auto"/>
      </w:divBdr>
    </w:div>
    <w:div w:id="1143740257">
      <w:bodyDiv w:val="1"/>
      <w:marLeft w:val="0"/>
      <w:marRight w:val="0"/>
      <w:marTop w:val="0"/>
      <w:marBottom w:val="0"/>
      <w:divBdr>
        <w:top w:val="none" w:sz="0" w:space="0" w:color="auto"/>
        <w:left w:val="none" w:sz="0" w:space="0" w:color="auto"/>
        <w:bottom w:val="none" w:sz="0" w:space="0" w:color="auto"/>
        <w:right w:val="none" w:sz="0" w:space="0" w:color="auto"/>
      </w:divBdr>
    </w:div>
    <w:div w:id="1191339209">
      <w:bodyDiv w:val="1"/>
      <w:marLeft w:val="0"/>
      <w:marRight w:val="0"/>
      <w:marTop w:val="0"/>
      <w:marBottom w:val="0"/>
      <w:divBdr>
        <w:top w:val="none" w:sz="0" w:space="0" w:color="auto"/>
        <w:left w:val="none" w:sz="0" w:space="0" w:color="auto"/>
        <w:bottom w:val="none" w:sz="0" w:space="0" w:color="auto"/>
        <w:right w:val="none" w:sz="0" w:space="0" w:color="auto"/>
      </w:divBdr>
    </w:div>
    <w:div w:id="1226529648">
      <w:bodyDiv w:val="1"/>
      <w:marLeft w:val="0"/>
      <w:marRight w:val="0"/>
      <w:marTop w:val="0"/>
      <w:marBottom w:val="0"/>
      <w:divBdr>
        <w:top w:val="none" w:sz="0" w:space="0" w:color="auto"/>
        <w:left w:val="none" w:sz="0" w:space="0" w:color="auto"/>
        <w:bottom w:val="none" w:sz="0" w:space="0" w:color="auto"/>
        <w:right w:val="none" w:sz="0" w:space="0" w:color="auto"/>
      </w:divBdr>
    </w:div>
    <w:div w:id="1292323208">
      <w:bodyDiv w:val="1"/>
      <w:marLeft w:val="0"/>
      <w:marRight w:val="0"/>
      <w:marTop w:val="0"/>
      <w:marBottom w:val="0"/>
      <w:divBdr>
        <w:top w:val="none" w:sz="0" w:space="0" w:color="auto"/>
        <w:left w:val="none" w:sz="0" w:space="0" w:color="auto"/>
        <w:bottom w:val="none" w:sz="0" w:space="0" w:color="auto"/>
        <w:right w:val="none" w:sz="0" w:space="0" w:color="auto"/>
      </w:divBdr>
    </w:div>
    <w:div w:id="1348948390">
      <w:bodyDiv w:val="1"/>
      <w:marLeft w:val="0"/>
      <w:marRight w:val="0"/>
      <w:marTop w:val="0"/>
      <w:marBottom w:val="0"/>
      <w:divBdr>
        <w:top w:val="none" w:sz="0" w:space="0" w:color="auto"/>
        <w:left w:val="none" w:sz="0" w:space="0" w:color="auto"/>
        <w:bottom w:val="none" w:sz="0" w:space="0" w:color="auto"/>
        <w:right w:val="none" w:sz="0" w:space="0" w:color="auto"/>
      </w:divBdr>
    </w:div>
    <w:div w:id="1415054860">
      <w:bodyDiv w:val="1"/>
      <w:marLeft w:val="0"/>
      <w:marRight w:val="0"/>
      <w:marTop w:val="0"/>
      <w:marBottom w:val="0"/>
      <w:divBdr>
        <w:top w:val="none" w:sz="0" w:space="0" w:color="auto"/>
        <w:left w:val="none" w:sz="0" w:space="0" w:color="auto"/>
        <w:bottom w:val="none" w:sz="0" w:space="0" w:color="auto"/>
        <w:right w:val="none" w:sz="0" w:space="0" w:color="auto"/>
      </w:divBdr>
    </w:div>
    <w:div w:id="1415279100">
      <w:bodyDiv w:val="1"/>
      <w:marLeft w:val="0"/>
      <w:marRight w:val="0"/>
      <w:marTop w:val="0"/>
      <w:marBottom w:val="0"/>
      <w:divBdr>
        <w:top w:val="none" w:sz="0" w:space="0" w:color="auto"/>
        <w:left w:val="none" w:sz="0" w:space="0" w:color="auto"/>
        <w:bottom w:val="none" w:sz="0" w:space="0" w:color="auto"/>
        <w:right w:val="none" w:sz="0" w:space="0" w:color="auto"/>
      </w:divBdr>
    </w:div>
    <w:div w:id="1445466726">
      <w:bodyDiv w:val="1"/>
      <w:marLeft w:val="0"/>
      <w:marRight w:val="0"/>
      <w:marTop w:val="0"/>
      <w:marBottom w:val="0"/>
      <w:divBdr>
        <w:top w:val="none" w:sz="0" w:space="0" w:color="auto"/>
        <w:left w:val="none" w:sz="0" w:space="0" w:color="auto"/>
        <w:bottom w:val="none" w:sz="0" w:space="0" w:color="auto"/>
        <w:right w:val="none" w:sz="0" w:space="0" w:color="auto"/>
      </w:divBdr>
    </w:div>
    <w:div w:id="1446001295">
      <w:bodyDiv w:val="1"/>
      <w:marLeft w:val="0"/>
      <w:marRight w:val="0"/>
      <w:marTop w:val="0"/>
      <w:marBottom w:val="0"/>
      <w:divBdr>
        <w:top w:val="none" w:sz="0" w:space="0" w:color="auto"/>
        <w:left w:val="none" w:sz="0" w:space="0" w:color="auto"/>
        <w:bottom w:val="none" w:sz="0" w:space="0" w:color="auto"/>
        <w:right w:val="none" w:sz="0" w:space="0" w:color="auto"/>
      </w:divBdr>
    </w:div>
    <w:div w:id="1576166552">
      <w:bodyDiv w:val="1"/>
      <w:marLeft w:val="0"/>
      <w:marRight w:val="0"/>
      <w:marTop w:val="0"/>
      <w:marBottom w:val="0"/>
      <w:divBdr>
        <w:top w:val="none" w:sz="0" w:space="0" w:color="auto"/>
        <w:left w:val="none" w:sz="0" w:space="0" w:color="auto"/>
        <w:bottom w:val="none" w:sz="0" w:space="0" w:color="auto"/>
        <w:right w:val="none" w:sz="0" w:space="0" w:color="auto"/>
      </w:divBdr>
    </w:div>
    <w:div w:id="1615013046">
      <w:bodyDiv w:val="1"/>
      <w:marLeft w:val="0"/>
      <w:marRight w:val="0"/>
      <w:marTop w:val="0"/>
      <w:marBottom w:val="0"/>
      <w:divBdr>
        <w:top w:val="none" w:sz="0" w:space="0" w:color="auto"/>
        <w:left w:val="none" w:sz="0" w:space="0" w:color="auto"/>
        <w:bottom w:val="none" w:sz="0" w:space="0" w:color="auto"/>
        <w:right w:val="none" w:sz="0" w:space="0" w:color="auto"/>
      </w:divBdr>
    </w:div>
    <w:div w:id="1658729018">
      <w:bodyDiv w:val="1"/>
      <w:marLeft w:val="0"/>
      <w:marRight w:val="0"/>
      <w:marTop w:val="0"/>
      <w:marBottom w:val="0"/>
      <w:divBdr>
        <w:top w:val="none" w:sz="0" w:space="0" w:color="auto"/>
        <w:left w:val="none" w:sz="0" w:space="0" w:color="auto"/>
        <w:bottom w:val="none" w:sz="0" w:space="0" w:color="auto"/>
        <w:right w:val="none" w:sz="0" w:space="0" w:color="auto"/>
      </w:divBdr>
    </w:div>
    <w:div w:id="1736201968">
      <w:bodyDiv w:val="1"/>
      <w:marLeft w:val="0"/>
      <w:marRight w:val="0"/>
      <w:marTop w:val="0"/>
      <w:marBottom w:val="0"/>
      <w:divBdr>
        <w:top w:val="none" w:sz="0" w:space="0" w:color="auto"/>
        <w:left w:val="none" w:sz="0" w:space="0" w:color="auto"/>
        <w:bottom w:val="none" w:sz="0" w:space="0" w:color="auto"/>
        <w:right w:val="none" w:sz="0" w:space="0" w:color="auto"/>
      </w:divBdr>
    </w:div>
    <w:div w:id="2131430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header" Target="header1.xml"/><Relationship Id="rId28" Type="http://schemas.openxmlformats.org/officeDocument/2006/relationships/glossaryDocument" Target="glossary/document.xml"/><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0174F0E3C949019AB53995F5615569"/>
        <w:category>
          <w:name w:val="General"/>
          <w:gallery w:val="placeholder"/>
        </w:category>
        <w:types>
          <w:type w:val="bbPlcHdr"/>
        </w:types>
        <w:behaviors>
          <w:behavior w:val="content"/>
        </w:behaviors>
        <w:guid w:val="{325DDD8A-ED61-455A-A2D8-F4E9440DFAF9}"/>
      </w:docPartPr>
      <w:docPartBody>
        <w:p w:rsidR="00577497" w:rsidRDefault="00125411" w:rsidP="00125411">
          <w:pPr>
            <w:pStyle w:val="520174F0E3C949019AB53995F5615569"/>
          </w:pPr>
          <w:r>
            <w:rPr>
              <w:rFonts w:asciiTheme="majorHAnsi" w:eastAsiaTheme="majorEastAsia" w:hAnsiTheme="majorHAnsi" w:cstheme="majorBidi"/>
              <w:caps/>
              <w:color w:val="156082" w:themeColor="accent1"/>
              <w:sz w:val="80"/>
              <w:szCs w:val="80"/>
            </w:rPr>
            <w:t>[Document title]</w:t>
          </w:r>
        </w:p>
      </w:docPartBody>
    </w:docPart>
    <w:docPart>
      <w:docPartPr>
        <w:name w:val="1510B554A198401782CC6C609E73842D"/>
        <w:category>
          <w:name w:val="General"/>
          <w:gallery w:val="placeholder"/>
        </w:category>
        <w:types>
          <w:type w:val="bbPlcHdr"/>
        </w:types>
        <w:behaviors>
          <w:behavior w:val="content"/>
        </w:behaviors>
        <w:guid w:val="{7F8E8BDC-1845-4A8F-B160-ED860EC6375D}"/>
      </w:docPartPr>
      <w:docPartBody>
        <w:p w:rsidR="00577497" w:rsidRDefault="00125411" w:rsidP="00125411">
          <w:pPr>
            <w:pStyle w:val="1510B554A198401782CC6C609E73842D"/>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411"/>
    <w:rsid w:val="0000269B"/>
    <w:rsid w:val="0003611A"/>
    <w:rsid w:val="000B1E20"/>
    <w:rsid w:val="000F007A"/>
    <w:rsid w:val="00125411"/>
    <w:rsid w:val="001C0D27"/>
    <w:rsid w:val="002254FC"/>
    <w:rsid w:val="002B799E"/>
    <w:rsid w:val="00315573"/>
    <w:rsid w:val="00317263"/>
    <w:rsid w:val="00433A0C"/>
    <w:rsid w:val="00471E08"/>
    <w:rsid w:val="00557241"/>
    <w:rsid w:val="00577497"/>
    <w:rsid w:val="00583252"/>
    <w:rsid w:val="00596468"/>
    <w:rsid w:val="007544B8"/>
    <w:rsid w:val="007D5F14"/>
    <w:rsid w:val="008A4845"/>
    <w:rsid w:val="008F23FA"/>
    <w:rsid w:val="00A41C7A"/>
    <w:rsid w:val="00AF23A0"/>
    <w:rsid w:val="00B23D2A"/>
    <w:rsid w:val="00B75EC5"/>
    <w:rsid w:val="00B87B9D"/>
    <w:rsid w:val="00C8260A"/>
    <w:rsid w:val="00DC03A7"/>
    <w:rsid w:val="00E27E41"/>
    <w:rsid w:val="00F17EDC"/>
    <w:rsid w:val="00FD41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20174F0E3C949019AB53995F5615569">
    <w:name w:val="520174F0E3C949019AB53995F5615569"/>
    <w:rsid w:val="00125411"/>
  </w:style>
  <w:style w:type="paragraph" w:customStyle="1" w:styleId="1510B554A198401782CC6C609E73842D">
    <w:name w:val="1510B554A198401782CC6C609E73842D"/>
    <w:rsid w:val="001254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Fall 2024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BBAC0D3-E703-2B48-A02F-1A8D5C0FE5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11</Pages>
  <Words>1219</Words>
  <Characters>6951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lab 3 report</vt:lpstr>
    </vt:vector>
  </TitlesOfParts>
  <Company/>
  <LinksUpToDate>false</LinksUpToDate>
  <CharactersWithSpaces>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3 report</dc:title>
  <dc:subject>Submitted toward the partial completion of the requirements for CSE 5392</dc:subject>
  <dc:creator>Ugalde, Dario Rios</dc:creator>
  <cp:keywords/>
  <dc:description/>
  <cp:lastModifiedBy>Ugalde, Dario Rios</cp:lastModifiedBy>
  <cp:revision>5</cp:revision>
  <cp:lastPrinted>2024-09-05T03:38:00Z</cp:lastPrinted>
  <dcterms:created xsi:type="dcterms:W3CDTF">2025-03-22T18:03:00Z</dcterms:created>
  <dcterms:modified xsi:type="dcterms:W3CDTF">2025-03-22T23:07:00Z</dcterms:modified>
</cp:coreProperties>
</file>