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0A33A943"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E60722">
                <w:rPr>
                  <w:rFonts w:asciiTheme="majorHAnsi" w:eastAsiaTheme="majorEastAsia" w:hAnsiTheme="majorHAnsi" w:cstheme="majorBidi"/>
                  <w:b/>
                  <w:bCs/>
                  <w:caps/>
                  <w:sz w:val="72"/>
                  <w:szCs w:val="72"/>
                </w:rPr>
                <w:t>4</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0CF03FD3" w14:textId="6D52224D" w:rsidR="004E79AE" w:rsidRDefault="004E79AE" w:rsidP="004E79AE">
          <w:r>
            <w:tab/>
          </w:r>
          <w:r w:rsidR="006F4050">
            <w:t xml:space="preserve">This lab revolves around signal transmissions from an antenna we created which will radiate into free-space and receive via a PCB antenna. Before starting the lab, an understanding of restricted bands and strength limits are required as to not interfere with important infrastructure </w:t>
          </w:r>
          <w:r w:rsidR="006F5789">
            <w:t xml:space="preserve">around us. </w:t>
          </w:r>
          <w:r w:rsidR="006F4050">
            <w:t xml:space="preserve">Our team decided upon a folded dipole antenna and observed how </w:t>
          </w:r>
          <w:r w:rsidR="006F5789">
            <w:t>it radiated</w:t>
          </w:r>
          <w:r w:rsidR="006F4050">
            <w:t xml:space="preserve"> a signal through an RF signal generator to power this antenna and a spectrum analyzer on the PCB antenna.</w:t>
          </w:r>
          <w:r w:rsidR="006F5789">
            <w:t xml:space="preserve"> With the completion of this lab, we recorded the behavior of this antenna based on distance, direction, and alignment, etc.  to better grasp its effect on the signal and understand the limitation and/or benefits of this version. To begin this lab, the decision of the antenna type and its construction are the first steps. </w:t>
          </w:r>
        </w:p>
        <w:p w14:paraId="6DD126F0" w14:textId="77777777" w:rsidR="006F5789" w:rsidRDefault="006F5789" w:rsidP="00DA64B4">
          <w:pPr>
            <w:pStyle w:val="Heading2"/>
          </w:pPr>
        </w:p>
        <w:p w14:paraId="5C89976A" w14:textId="76260AF3" w:rsidR="00AD4501" w:rsidRDefault="006F5789" w:rsidP="00DA64B4">
          <w:pPr>
            <w:pStyle w:val="Heading2"/>
          </w:pPr>
          <w:r>
            <w:t xml:space="preserve">Steps 1-4: Antenna Design w/ Frequency </w:t>
          </w:r>
        </w:p>
        <w:p w14:paraId="1E261DDA" w14:textId="1EB41A36" w:rsidR="006F5789" w:rsidRDefault="00313343" w:rsidP="006F5789">
          <w:r>
            <w:tab/>
            <w:t xml:space="preserve">To start the lab, 2 choices need to be made, which antenna our group will make and the frequency we will operate on. Our choice of a folded dipole will be recorded in the lab as to inform the other teams and reduce overlapping designs. This antenna is made by folding a long copper wire till the two ends nearly meet and folded on two sides to form an elongated oval. The </w:t>
          </w:r>
          <w:r w:rsidR="00750776">
            <w:t xml:space="preserve">preferred </w:t>
          </w:r>
          <w:r>
            <w:t>operating frequency for this</w:t>
          </w:r>
          <w:r w:rsidR="00750776">
            <w:t xml:space="preserve"> type of</w:t>
          </w:r>
          <w:r>
            <w:t xml:space="preserve"> antenna will use the wire length</w:t>
          </w:r>
          <w:r w:rsidR="00750776">
            <w:t xml:space="preserve"> used to build t</w:t>
          </w:r>
          <w:r>
            <w:t xml:space="preserve"> as half the </w:t>
          </w:r>
          <w:r w:rsidR="00750776">
            <w:t xml:space="preserve">wavelength and influenced our choice of 725 MHz frequency to use. My partner achieved this number by using an online calculator to roughly estimate this frequency after measuring how the antenna should be formed. Afterwards, the antenna was made to spec from these estimates. As mentioned before, the frequency we decided to use must comply with the OET63 listing restricted bands, low power transmitter frequency table, and such as </w:t>
          </w:r>
          <w:r w:rsidR="00913D6B">
            <w:t>not to</w:t>
          </w:r>
          <w:r w:rsidR="00750776">
            <w:t xml:space="preserve"> cause interference. </w:t>
          </w:r>
          <w:r w:rsidR="00361FED">
            <w:t xml:space="preserve">To complete this antenna, a cable will need to solder onto it using a small coaxial cable from the lab, removing one end and stripping the wire a bit, and connecting one end of the antenna to power and the other to the ground wire; thus, completing the antenna and these steps. </w:t>
          </w:r>
        </w:p>
        <w:p w14:paraId="456BA75F" w14:textId="77777777" w:rsidR="00361FED" w:rsidRDefault="00361FED" w:rsidP="00361FED">
          <w:pPr>
            <w:pStyle w:val="Heading2"/>
          </w:pPr>
        </w:p>
        <w:p w14:paraId="7FD0DEEC" w14:textId="654C9136" w:rsidR="00361FED" w:rsidRDefault="00361FED" w:rsidP="00361FED">
          <w:pPr>
            <w:pStyle w:val="Heading2"/>
          </w:pPr>
          <w:r>
            <w:t>Steps 5 – 9: Lab setup with antennas</w:t>
          </w:r>
        </w:p>
        <w:p w14:paraId="7AB3B596" w14:textId="52C35227" w:rsidR="00361FED" w:rsidRDefault="00361FED" w:rsidP="00361FED">
          <w:r>
            <w:tab/>
            <w:t xml:space="preserve">After building the antennas with their chosen frequency, the next steps describe how to set up these antennas alongside the settings for the RF signal generator and spectrum analyzer. Both the PCB antenna and our created one will be attached to one of the mounts in the lab to hold them during testing. Our antenna will be connected to the RF signal generator at our chosen frequency with an acceptable power </w:t>
          </w:r>
          <w:r w:rsidR="00E518F2">
            <w:t>level. This power level was tuned based on rough estimates on our antenna, such as the 2.1 dBi gain based on the calculator earlier with a set 3m distance between the antennas to start. Afterwards, the power ( -23.35 dBm ) was tweaked until the field stream was at 5000 uV/m. After being checked</w:t>
          </w:r>
          <w:r>
            <w:t xml:space="preserve"> by the TA</w:t>
          </w:r>
          <w:r w:rsidR="00E518F2">
            <w:t xml:space="preserve"> with </w:t>
          </w:r>
          <w:r>
            <w:t>the other antenna connected to the spectrum analyzer with the center set to our frequency with a span of 1 MHz</w:t>
          </w:r>
          <w:r w:rsidR="00E518F2">
            <w:t>, this concludes the setup for the lab</w:t>
          </w:r>
          <w:r w:rsidR="009B6413">
            <w:t xml:space="preserve"> which can be seen from the image below.</w:t>
          </w:r>
        </w:p>
        <w:p w14:paraId="6526F504" w14:textId="2F940546" w:rsidR="00361FED" w:rsidRDefault="00E518F2" w:rsidP="00361FED">
          <w:r>
            <w:rPr>
              <w:noProof/>
            </w:rPr>
            <w:lastRenderedPageBreak/>
            <w:drawing>
              <wp:anchor distT="0" distB="0" distL="114300" distR="114300" simplePos="0" relativeHeight="251662336" behindDoc="0" locked="0" layoutInCell="1" allowOverlap="1" wp14:anchorId="0B3B0BE8" wp14:editId="17764725">
                <wp:simplePos x="0" y="0"/>
                <wp:positionH relativeFrom="margin">
                  <wp:align>center</wp:align>
                </wp:positionH>
                <wp:positionV relativeFrom="paragraph">
                  <wp:posOffset>12</wp:posOffset>
                </wp:positionV>
                <wp:extent cx="4237990" cy="3178175"/>
                <wp:effectExtent l="0" t="0" r="0" b="3175"/>
                <wp:wrapTopAndBottom/>
                <wp:docPr id="131476144" name="Picture 4" descr="A table with several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44" name="Picture 4" descr="A table with several electronic devic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7990" cy="3178175"/>
                        </a:xfrm>
                        <a:prstGeom prst="rect">
                          <a:avLst/>
                        </a:prstGeom>
                      </pic:spPr>
                    </pic:pic>
                  </a:graphicData>
                </a:graphic>
                <wp14:sizeRelH relativeFrom="margin">
                  <wp14:pctWidth>0</wp14:pctWidth>
                </wp14:sizeRelH>
                <wp14:sizeRelV relativeFrom="margin">
                  <wp14:pctHeight>0</wp14:pctHeight>
                </wp14:sizeRelV>
              </wp:anchor>
            </w:drawing>
          </w:r>
        </w:p>
        <w:p w14:paraId="6AF6AB36" w14:textId="77777777" w:rsidR="00361FED" w:rsidRDefault="00361FED" w:rsidP="00361FED"/>
        <w:p w14:paraId="1C0CAD9F" w14:textId="27F75939" w:rsidR="00361FED" w:rsidRDefault="00361FED" w:rsidP="00361FED">
          <w:pPr>
            <w:pStyle w:val="Caption"/>
            <w:jc w:val="center"/>
          </w:pPr>
          <w:r>
            <w:t xml:space="preserve">Image </w:t>
          </w:r>
          <w:r>
            <w:fldChar w:fldCharType="begin"/>
          </w:r>
          <w:r>
            <w:instrText xml:space="preserve"> SEQ Figure \* ARABIC </w:instrText>
          </w:r>
          <w:r>
            <w:fldChar w:fldCharType="separate"/>
          </w:r>
          <w:r>
            <w:rPr>
              <w:noProof/>
            </w:rPr>
            <w:t>1</w:t>
          </w:r>
          <w:r>
            <w:rPr>
              <w:noProof/>
            </w:rPr>
            <w:fldChar w:fldCharType="end"/>
          </w:r>
          <w:r>
            <w:t>: Lab setup w/ folded dipole and PCB antenna facing each other</w:t>
          </w:r>
          <w:r w:rsidR="001E3E29">
            <w:t xml:space="preserve"> near 0.5 m</w:t>
          </w:r>
        </w:p>
        <w:p w14:paraId="0FB8DBA9" w14:textId="77777777" w:rsidR="00B87AFC" w:rsidRDefault="00B87AFC" w:rsidP="001E3E29"/>
        <w:p w14:paraId="3D017FC1" w14:textId="1BF48480" w:rsidR="008A6FB0" w:rsidRDefault="001E3E29" w:rsidP="008A6FB0">
          <w:pPr>
            <w:pStyle w:val="Heading2"/>
          </w:pPr>
          <w:r>
            <w:t>Step 10: Antenna Testing: Distance</w:t>
          </w:r>
        </w:p>
        <w:p w14:paraId="24CDB2CE" w14:textId="4E1C9693" w:rsidR="001E3E29" w:rsidRPr="001E3E29" w:rsidRDefault="001E3E29" w:rsidP="001E3E29">
          <w:r>
            <w:tab/>
            <w:t xml:space="preserve">The first part of testing our antenna begins with varying the distance between them to see how this correlates to the transmission and its power. As mentioned, we began with the antennas 3m apart and the image below shows the transmission after getting the OK signal from the TA to start. </w:t>
          </w:r>
          <w:r w:rsidR="00924F58">
            <w:t xml:space="preserve">Another important calculation from the spreadsheet was the wavelength of our antenna which is roughly 0.413m for the 725 MHz frequency. To simply test, we moved the antenna 0.5m closer when recording the table for the table below which demonstrates the power level received at varying distances. As shown in this table, the larger the distance between the transmitter and receiver becomes, the more loss is introduced per step as mentioned during lecture. Once this data has been recorded, this concludes this part of testing. </w:t>
          </w:r>
        </w:p>
        <w:p w14:paraId="72EDE352" w14:textId="77777777" w:rsidR="008A6FB0" w:rsidRDefault="008A6FB0" w:rsidP="008A6FB0">
          <w:pPr>
            <w:ind w:firstLine="720"/>
          </w:pPr>
        </w:p>
        <w:p w14:paraId="4C6CFC61" w14:textId="77777777" w:rsidR="001E3E29" w:rsidRDefault="001E3E29" w:rsidP="00924F58"/>
        <w:p w14:paraId="00DC9DBC" w14:textId="77777777" w:rsidR="001E3E29" w:rsidRDefault="001E3E29" w:rsidP="008A6FB0">
          <w:pPr>
            <w:ind w:firstLine="720"/>
          </w:pPr>
        </w:p>
        <w:p w14:paraId="025BC238" w14:textId="1FC5776D" w:rsidR="001E3E29" w:rsidRDefault="001E3E29" w:rsidP="00924F58">
          <w:pPr>
            <w:ind w:firstLine="720"/>
          </w:pPr>
          <w:r>
            <w:rPr>
              <w:noProof/>
            </w:rPr>
            <w:lastRenderedPageBreak/>
            <w:drawing>
              <wp:anchor distT="0" distB="0" distL="114300" distR="114300" simplePos="0" relativeHeight="251663360" behindDoc="0" locked="0" layoutInCell="1" allowOverlap="1" wp14:anchorId="3F3E4D08" wp14:editId="435131E9">
                <wp:simplePos x="0" y="0"/>
                <wp:positionH relativeFrom="margin">
                  <wp:align>center</wp:align>
                </wp:positionH>
                <wp:positionV relativeFrom="paragraph">
                  <wp:posOffset>88</wp:posOffset>
                </wp:positionV>
                <wp:extent cx="4404221" cy="3460592"/>
                <wp:effectExtent l="0" t="0" r="0" b="6985"/>
                <wp:wrapTopAndBottom/>
                <wp:docPr id="1211535332" name="Picture 5"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5332" name="Picture 5" descr="A screen with green text&#10;&#10;AI-generated content may be incorrect."/>
                        <pic:cNvPicPr/>
                      </pic:nvPicPr>
                      <pic:blipFill rotWithShape="1">
                        <a:blip r:embed="rId11" cstate="print">
                          <a:extLst>
                            <a:ext uri="{28A0092B-C50C-407E-A947-70E740481C1C}">
                              <a14:useLocalDpi xmlns:a14="http://schemas.microsoft.com/office/drawing/2010/main" val="0"/>
                            </a:ext>
                          </a:extLst>
                        </a:blip>
                        <a:srcRect l="4384" t="5578" r="9137" b="3821"/>
                        <a:stretch/>
                      </pic:blipFill>
                      <pic:spPr bwMode="auto">
                        <a:xfrm>
                          <a:off x="0" y="0"/>
                          <a:ext cx="4404221" cy="3460592"/>
                        </a:xfrm>
                        <a:prstGeom prst="rect">
                          <a:avLst/>
                        </a:prstGeom>
                        <a:ln>
                          <a:noFill/>
                        </a:ln>
                        <a:extLst>
                          <a:ext uri="{53640926-AAD7-44D8-BBD7-CCE9431645EC}">
                            <a14:shadowObscured xmlns:a14="http://schemas.microsoft.com/office/drawing/2010/main"/>
                          </a:ext>
                        </a:extLst>
                      </pic:spPr>
                    </pic:pic>
                  </a:graphicData>
                </a:graphic>
              </wp:anchor>
            </w:drawing>
          </w:r>
        </w:p>
        <w:p w14:paraId="6A42AE6D" w14:textId="49A37B7E" w:rsidR="001E3E29" w:rsidRDefault="001E3E29" w:rsidP="00924F58">
          <w:pPr>
            <w:pStyle w:val="Caption"/>
            <w:jc w:val="center"/>
          </w:pPr>
          <w:r>
            <w:t xml:space="preserve">Image </w:t>
          </w:r>
          <w:r>
            <w:t>2: Spectrum Analyzer measurement of both antennas 3m apart</w:t>
          </w:r>
        </w:p>
        <w:tbl>
          <w:tblPr>
            <w:tblStyle w:val="GridTable2-Accent1"/>
            <w:tblpPr w:leftFromText="180" w:rightFromText="180" w:vertAnchor="text" w:horzAnchor="margin" w:tblpXSpec="center" w:tblpY="171"/>
            <w:tblW w:w="472" w:type="dxa"/>
            <w:tblLook w:val="04A0" w:firstRow="1" w:lastRow="0" w:firstColumn="1" w:lastColumn="0" w:noHBand="0" w:noVBand="1"/>
          </w:tblPr>
          <w:tblGrid>
            <w:gridCol w:w="1851"/>
            <w:gridCol w:w="1844"/>
          </w:tblGrid>
          <w:tr w:rsidR="004354D0" w:rsidRPr="00924F58" w14:paraId="57407D9E" w14:textId="77777777" w:rsidTr="004354D0">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75085292" w14:textId="77777777" w:rsidR="00924F58" w:rsidRPr="00924F58" w:rsidRDefault="00924F58" w:rsidP="004354D0">
                <w:pPr>
                  <w:jc w:val="center"/>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Distance(m)</w:t>
                </w:r>
              </w:p>
            </w:tc>
            <w:tc>
              <w:tcPr>
                <w:tcW w:w="236" w:type="dxa"/>
                <w:noWrap/>
                <w:vAlign w:val="center"/>
                <w:hideMark/>
              </w:tcPr>
              <w:p w14:paraId="5B549762" w14:textId="77777777" w:rsidR="00924F58" w:rsidRPr="00924F58" w:rsidRDefault="00924F58" w:rsidP="004354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Power(dBm)</w:t>
                </w:r>
              </w:p>
            </w:tc>
          </w:tr>
          <w:tr w:rsidR="004354D0" w:rsidRPr="00924F58" w14:paraId="4233BDF0" w14:textId="77777777" w:rsidTr="004354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601FE944"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3</w:t>
                </w:r>
              </w:p>
            </w:tc>
            <w:tc>
              <w:tcPr>
                <w:tcW w:w="236" w:type="dxa"/>
                <w:noWrap/>
                <w:vAlign w:val="center"/>
                <w:hideMark/>
              </w:tcPr>
              <w:p w14:paraId="4344D1DC" w14:textId="77777777" w:rsidR="00924F58" w:rsidRPr="00924F58" w:rsidRDefault="00924F58"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-61</w:t>
                </w:r>
              </w:p>
            </w:tc>
          </w:tr>
          <w:tr w:rsidR="004354D0" w:rsidRPr="00924F58" w14:paraId="48A9DB2E" w14:textId="77777777" w:rsidTr="004354D0">
            <w:trPr>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560A71EF"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2.5</w:t>
                </w:r>
              </w:p>
            </w:tc>
            <w:tc>
              <w:tcPr>
                <w:tcW w:w="236" w:type="dxa"/>
                <w:noWrap/>
                <w:vAlign w:val="center"/>
                <w:hideMark/>
              </w:tcPr>
              <w:p w14:paraId="69C1BE2E" w14:textId="77777777" w:rsidR="00924F58" w:rsidRPr="00924F58" w:rsidRDefault="00924F58"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-57</w:t>
                </w:r>
              </w:p>
            </w:tc>
          </w:tr>
          <w:tr w:rsidR="004354D0" w:rsidRPr="00924F58" w14:paraId="6349D796" w14:textId="77777777" w:rsidTr="004354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374A3FD7"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2</w:t>
                </w:r>
              </w:p>
            </w:tc>
            <w:tc>
              <w:tcPr>
                <w:tcW w:w="236" w:type="dxa"/>
                <w:noWrap/>
                <w:vAlign w:val="center"/>
                <w:hideMark/>
              </w:tcPr>
              <w:p w14:paraId="367FE390" w14:textId="77777777" w:rsidR="00924F58" w:rsidRPr="00924F58" w:rsidRDefault="00924F58"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-55</w:t>
                </w:r>
              </w:p>
            </w:tc>
          </w:tr>
          <w:tr w:rsidR="004354D0" w:rsidRPr="00924F58" w14:paraId="5FD578A9" w14:textId="77777777" w:rsidTr="004354D0">
            <w:trPr>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22E09240"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1.5</w:t>
                </w:r>
              </w:p>
            </w:tc>
            <w:tc>
              <w:tcPr>
                <w:tcW w:w="236" w:type="dxa"/>
                <w:noWrap/>
                <w:vAlign w:val="center"/>
                <w:hideMark/>
              </w:tcPr>
              <w:p w14:paraId="1C57654A" w14:textId="77777777" w:rsidR="00924F58" w:rsidRPr="00924F58" w:rsidRDefault="00924F58"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-54</w:t>
                </w:r>
              </w:p>
            </w:tc>
          </w:tr>
          <w:tr w:rsidR="004354D0" w:rsidRPr="00924F58" w14:paraId="03D13D1A" w14:textId="77777777" w:rsidTr="004354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1B82CEC1"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1</w:t>
                </w:r>
              </w:p>
            </w:tc>
            <w:tc>
              <w:tcPr>
                <w:tcW w:w="236" w:type="dxa"/>
                <w:noWrap/>
                <w:vAlign w:val="center"/>
                <w:hideMark/>
              </w:tcPr>
              <w:p w14:paraId="0442700C" w14:textId="77777777" w:rsidR="00924F58" w:rsidRPr="00924F58" w:rsidRDefault="00924F58"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-53</w:t>
                </w:r>
              </w:p>
            </w:tc>
          </w:tr>
          <w:tr w:rsidR="004354D0" w:rsidRPr="00924F58" w14:paraId="13C7CEAC" w14:textId="77777777" w:rsidTr="004354D0">
            <w:trPr>
              <w:trHeight w:val="576"/>
            </w:trPr>
            <w:tc>
              <w:tcPr>
                <w:cnfStyle w:val="001000000000" w:firstRow="0" w:lastRow="0" w:firstColumn="1" w:lastColumn="0" w:oddVBand="0" w:evenVBand="0" w:oddHBand="0" w:evenHBand="0" w:firstRowFirstColumn="0" w:firstRowLastColumn="0" w:lastRowFirstColumn="0" w:lastRowLastColumn="0"/>
                <w:tcW w:w="236" w:type="dxa"/>
                <w:noWrap/>
                <w:vAlign w:val="center"/>
                <w:hideMark/>
              </w:tcPr>
              <w:p w14:paraId="0D21BF87" w14:textId="77777777" w:rsidR="00924F58" w:rsidRPr="00924F58" w:rsidRDefault="00924F58" w:rsidP="004354D0">
                <w:pPr>
                  <w:jc w:val="center"/>
                  <w:rPr>
                    <w:rFonts w:ascii="Aptos Narrow" w:eastAsia="Times New Roman" w:hAnsi="Aptos Narrow" w:cs="Times New Roman"/>
                    <w:b w:val="0"/>
                    <w:bCs w:val="0"/>
                    <w:color w:val="000000"/>
                    <w:kern w:val="0"/>
                    <w:sz w:val="32"/>
                    <w:szCs w:val="32"/>
                    <w14:ligatures w14:val="none"/>
                  </w:rPr>
                </w:pPr>
                <w:r w:rsidRPr="00924F58">
                  <w:rPr>
                    <w:rFonts w:ascii="Aptos Narrow" w:eastAsia="Times New Roman" w:hAnsi="Aptos Narrow" w:cs="Times New Roman"/>
                    <w:b w:val="0"/>
                    <w:bCs w:val="0"/>
                    <w:color w:val="000000"/>
                    <w:kern w:val="0"/>
                    <w:sz w:val="32"/>
                    <w:szCs w:val="32"/>
                    <w14:ligatures w14:val="none"/>
                  </w:rPr>
                  <w:t>0.5</w:t>
                </w:r>
              </w:p>
            </w:tc>
            <w:tc>
              <w:tcPr>
                <w:tcW w:w="236" w:type="dxa"/>
                <w:noWrap/>
                <w:vAlign w:val="center"/>
                <w:hideMark/>
              </w:tcPr>
              <w:p w14:paraId="62BD508B" w14:textId="77777777" w:rsidR="00924F58" w:rsidRPr="00924F58" w:rsidRDefault="00924F58"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924F58">
                  <w:rPr>
                    <w:rFonts w:ascii="Aptos Narrow" w:eastAsia="Times New Roman" w:hAnsi="Aptos Narrow" w:cs="Times New Roman"/>
                    <w:color w:val="000000"/>
                    <w:kern w:val="0"/>
                    <w:sz w:val="32"/>
                    <w:szCs w:val="32"/>
                    <w14:ligatures w14:val="none"/>
                  </w:rPr>
                  <w:t>-51</w:t>
                </w:r>
              </w:p>
            </w:tc>
          </w:tr>
        </w:tbl>
        <w:p w14:paraId="475F4A62" w14:textId="77777777" w:rsidR="001E3E29" w:rsidRDefault="001E3E29" w:rsidP="008A6FB0">
          <w:pPr>
            <w:ind w:firstLine="720"/>
          </w:pPr>
        </w:p>
        <w:p w14:paraId="4CB6E672" w14:textId="77777777" w:rsidR="00924F58" w:rsidRDefault="00924F58" w:rsidP="008A6FB0">
          <w:pPr>
            <w:ind w:firstLine="720"/>
          </w:pPr>
        </w:p>
        <w:p w14:paraId="21949A7F" w14:textId="77777777" w:rsidR="001E3E29" w:rsidRDefault="001E3E29" w:rsidP="008A6FB0">
          <w:pPr>
            <w:ind w:firstLine="720"/>
          </w:pPr>
        </w:p>
        <w:p w14:paraId="2616C2D6" w14:textId="77777777" w:rsidR="001E3E29" w:rsidRDefault="001E3E29" w:rsidP="008A6FB0">
          <w:pPr>
            <w:ind w:firstLine="720"/>
          </w:pPr>
        </w:p>
        <w:p w14:paraId="16554EFD" w14:textId="77777777" w:rsidR="001E3E29" w:rsidRDefault="001E3E29" w:rsidP="008A6FB0">
          <w:pPr>
            <w:ind w:firstLine="720"/>
          </w:pPr>
        </w:p>
        <w:p w14:paraId="6D4EA88F" w14:textId="77777777" w:rsidR="00924F58" w:rsidRDefault="00924F58" w:rsidP="008A6FB0">
          <w:pPr>
            <w:ind w:firstLine="720"/>
          </w:pPr>
        </w:p>
        <w:p w14:paraId="4EB5934B" w14:textId="77777777" w:rsidR="00924F58" w:rsidRDefault="00924F58" w:rsidP="008A6FB0">
          <w:pPr>
            <w:ind w:firstLine="720"/>
          </w:pPr>
        </w:p>
        <w:p w14:paraId="10E9BA48" w14:textId="77777777" w:rsidR="00924F58" w:rsidRDefault="00924F58" w:rsidP="008A6FB0">
          <w:pPr>
            <w:ind w:firstLine="720"/>
          </w:pPr>
        </w:p>
        <w:p w14:paraId="0E9722EB" w14:textId="77777777" w:rsidR="00924F58" w:rsidRDefault="00924F58" w:rsidP="008A6FB0">
          <w:pPr>
            <w:ind w:firstLine="720"/>
          </w:pPr>
        </w:p>
        <w:p w14:paraId="00907970" w14:textId="77777777" w:rsidR="00924F58" w:rsidRDefault="00924F58" w:rsidP="008A6FB0">
          <w:pPr>
            <w:ind w:firstLine="720"/>
          </w:pPr>
        </w:p>
        <w:p w14:paraId="35DB769B" w14:textId="77777777" w:rsidR="00924F58" w:rsidRDefault="00924F58" w:rsidP="008A6FB0">
          <w:pPr>
            <w:ind w:firstLine="720"/>
          </w:pPr>
        </w:p>
        <w:p w14:paraId="2A8259C4" w14:textId="77777777" w:rsidR="00924F58" w:rsidRDefault="00924F58" w:rsidP="008A6FB0">
          <w:pPr>
            <w:ind w:firstLine="720"/>
          </w:pPr>
        </w:p>
        <w:p w14:paraId="3C44E314" w14:textId="77777777" w:rsidR="00924F58" w:rsidRDefault="00924F58" w:rsidP="008A6FB0">
          <w:pPr>
            <w:ind w:firstLine="720"/>
          </w:pPr>
        </w:p>
        <w:p w14:paraId="35CD0998" w14:textId="77777777" w:rsidR="001E3E29" w:rsidRDefault="001E3E29" w:rsidP="008A6FB0">
          <w:pPr>
            <w:ind w:firstLine="720"/>
          </w:pPr>
        </w:p>
        <w:p w14:paraId="145F8C72" w14:textId="77777777" w:rsidR="001E3E29" w:rsidRDefault="001E3E29" w:rsidP="008A6FB0">
          <w:pPr>
            <w:ind w:firstLine="720"/>
          </w:pPr>
        </w:p>
        <w:p w14:paraId="444C1A8F" w14:textId="4465255B" w:rsidR="001E3E29" w:rsidRDefault="00924F58" w:rsidP="003B6130">
          <w:pPr>
            <w:pStyle w:val="Caption"/>
            <w:jc w:val="center"/>
          </w:pPr>
          <w:r>
            <w:t>Table</w:t>
          </w:r>
          <w:r>
            <w:t xml:space="preserve"> </w:t>
          </w:r>
          <w:r>
            <w:t>1</w:t>
          </w:r>
          <w:r>
            <w:t>:</w:t>
          </w:r>
          <w:r>
            <w:t xml:space="preserve"> Antenna power levels over varying distances </w:t>
          </w:r>
        </w:p>
        <w:p w14:paraId="5A4820E0" w14:textId="77777777" w:rsidR="003B6130" w:rsidRPr="003B6130" w:rsidRDefault="003B6130" w:rsidP="003B6130"/>
        <w:p w14:paraId="0740A73E" w14:textId="1C53FE11" w:rsidR="008A6FB0" w:rsidRDefault="000520E9" w:rsidP="008A6FB0">
          <w:pPr>
            <w:pStyle w:val="Heading2"/>
          </w:pPr>
          <w:r>
            <w:t>Step 1</w:t>
          </w:r>
          <w:r w:rsidR="003B6130">
            <w:t>1</w:t>
          </w:r>
          <w:r w:rsidR="00B72188">
            <w:t>-14</w:t>
          </w:r>
          <w:r>
            <w:t>:</w:t>
          </w:r>
          <w:r w:rsidR="003B6130">
            <w:t xml:space="preserve"> Polarization, Multiple Frequencies, and Off-Bore Orientation</w:t>
          </w:r>
        </w:p>
        <w:p w14:paraId="60BCC1D6" w14:textId="14FE809D" w:rsidR="003B6130" w:rsidRDefault="003B6130" w:rsidP="003B6130">
          <w:r>
            <w:tab/>
            <w:t xml:space="preserve">Next in the lab is testing how the transmitted signal is being received by altering either the antennas’ positions facing each other or the operating frequency. Starting with polarization, one of the antennas will be turned in one direction about 15 degrees at a time. </w:t>
          </w:r>
          <w:r w:rsidR="004354D0">
            <w:lastRenderedPageBreak/>
            <w:t xml:space="preserve">Table 2 below shows our recorded data when we rotated our folded dipole antenna which roughly correlates to the expected radiation ‘8’ shape it has. Near a 90-degree offset is when we saw the most loss occur. </w:t>
          </w:r>
        </w:p>
        <w:p w14:paraId="69A7C468" w14:textId="2E5A9F38" w:rsidR="00F00EA5" w:rsidRDefault="00F00EA5" w:rsidP="003B6130">
          <w:r>
            <w:tab/>
            <w:t xml:space="preserve">Afterwards we realigned the antennas to face each other and will need to vary the frequency generated from the RF signal generator.  As the band we choose had around 300 MHz of </w:t>
          </w:r>
          <w:r w:rsidR="00B72188">
            <w:t xml:space="preserve">a safe range to output on, we captured data on every 50 MHz. Table 3 below shows our data and notes that at around 825 MHz was when we experienced the least amount of loss and is probably the best frequency to operate our antenna at.  </w:t>
          </w:r>
        </w:p>
        <w:p w14:paraId="17A8C6D7" w14:textId="5C1FCD29" w:rsidR="004354D0" w:rsidRDefault="00B72188" w:rsidP="008D5F86">
          <w:r>
            <w:tab/>
            <w:t xml:space="preserve">For the last test, after resetting the frequency output to our original setting, we measured varied angles of off bore alignment of the antennas. Table 4 below reveals the amount of power received by rotating our antenna in the vertical sense and leading to the most </w:t>
          </w:r>
          <w:r w:rsidR="00EF2E3C">
            <w:t>loss</w:t>
          </w:r>
          <w:r>
            <w:t xml:space="preserve"> at around 90-degree offset. </w:t>
          </w:r>
          <w:r w:rsidR="00EF2E3C">
            <w:t xml:space="preserve">To verify the accuracy of the amount of loss we experienced, we require usage of the path loss equation from class to check our numbers, shown in image 3 below. </w:t>
          </w:r>
          <w:r w:rsidR="00AF31F4">
            <w:t xml:space="preserve">Using 725 MHz as the frequency, 3m as the distance, 2.1 and 6 as the two gains for our antennas, the amount of path loss we experience should be around </w:t>
          </w:r>
          <w:r w:rsidR="00D332C9">
            <w:t>29.366</w:t>
          </w:r>
          <w:r w:rsidR="00AF31F4">
            <w:t xml:space="preserve"> dB. With our power level set to something of -25 dB on the RF signal generator, </w:t>
          </w:r>
          <w:r w:rsidR="008D5F86">
            <w:t xml:space="preserve">if we add the expected amount of loss and compared to our recorded data, we experienced roughly 10 dB of loss extra. </w:t>
          </w:r>
        </w:p>
        <w:p w14:paraId="0606AC7C" w14:textId="77777777" w:rsidR="008D5F86" w:rsidRDefault="008D5F86" w:rsidP="008D5F86"/>
        <w:tbl>
          <w:tblPr>
            <w:tblStyle w:val="GridTable2-Accent1"/>
            <w:tblW w:w="5184" w:type="dxa"/>
            <w:jc w:val="center"/>
            <w:tblLayout w:type="fixed"/>
            <w:tblLook w:val="04A0" w:firstRow="1" w:lastRow="0" w:firstColumn="1" w:lastColumn="0" w:noHBand="0" w:noVBand="1"/>
          </w:tblPr>
          <w:tblGrid>
            <w:gridCol w:w="2592"/>
            <w:gridCol w:w="2592"/>
          </w:tblGrid>
          <w:tr w:rsidR="004354D0" w:rsidRPr="004354D0" w14:paraId="4F90723B" w14:textId="77777777" w:rsidTr="004354D0">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3A517686" w14:textId="237AE106" w:rsidR="004354D0" w:rsidRPr="004354D0" w:rsidRDefault="004354D0" w:rsidP="004354D0">
                <w:pPr>
                  <w:jc w:val="center"/>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Rotation</w:t>
                </w:r>
                <w:r>
                  <w:rPr>
                    <w:rFonts w:ascii="Aptos Narrow" w:eastAsia="Times New Roman" w:hAnsi="Aptos Narrow" w:cs="Times New Roman"/>
                    <w:color w:val="000000"/>
                    <w:kern w:val="0"/>
                    <w:sz w:val="32"/>
                    <w:szCs w:val="32"/>
                    <w14:ligatures w14:val="none"/>
                  </w:rPr>
                  <w:t xml:space="preserve"> </w:t>
                </w:r>
                <w:r w:rsidRPr="004354D0">
                  <w:rPr>
                    <w:rFonts w:ascii="Aptos Narrow" w:eastAsia="Times New Roman" w:hAnsi="Aptos Narrow" w:cs="Times New Roman"/>
                    <w:color w:val="000000"/>
                    <w:kern w:val="0"/>
                    <w:sz w:val="32"/>
                    <w:szCs w:val="32"/>
                    <w14:ligatures w14:val="none"/>
                  </w:rPr>
                  <w:t>(Degree)</w:t>
                </w:r>
              </w:p>
            </w:tc>
            <w:tc>
              <w:tcPr>
                <w:tcW w:w="2592" w:type="dxa"/>
                <w:noWrap/>
                <w:vAlign w:val="center"/>
                <w:hideMark/>
              </w:tcPr>
              <w:p w14:paraId="623CBFA1" w14:textId="594A210A" w:rsidR="004354D0" w:rsidRPr="004354D0" w:rsidRDefault="004354D0" w:rsidP="004354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Power</w:t>
                </w:r>
                <w:r>
                  <w:rPr>
                    <w:rFonts w:ascii="Aptos Narrow" w:eastAsia="Times New Roman" w:hAnsi="Aptos Narrow" w:cs="Times New Roman"/>
                    <w:color w:val="000000"/>
                    <w:kern w:val="0"/>
                    <w:sz w:val="32"/>
                    <w:szCs w:val="32"/>
                    <w14:ligatures w14:val="none"/>
                  </w:rPr>
                  <w:t xml:space="preserve"> </w:t>
                </w:r>
                <w:r w:rsidRPr="004354D0">
                  <w:rPr>
                    <w:rFonts w:ascii="Aptos Narrow" w:eastAsia="Times New Roman" w:hAnsi="Aptos Narrow" w:cs="Times New Roman"/>
                    <w:color w:val="000000"/>
                    <w:kern w:val="0"/>
                    <w:sz w:val="32"/>
                    <w:szCs w:val="32"/>
                    <w14:ligatures w14:val="none"/>
                  </w:rPr>
                  <w:t>(dBm)</w:t>
                </w:r>
              </w:p>
            </w:tc>
          </w:tr>
          <w:tr w:rsidR="004354D0" w:rsidRPr="004354D0" w14:paraId="215016D1"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737B2D1A"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0</w:t>
                </w:r>
              </w:p>
            </w:tc>
            <w:tc>
              <w:tcPr>
                <w:tcW w:w="2592" w:type="dxa"/>
                <w:noWrap/>
                <w:vAlign w:val="center"/>
                <w:hideMark/>
              </w:tcPr>
              <w:p w14:paraId="577E3F52"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-62</w:t>
                </w:r>
              </w:p>
            </w:tc>
          </w:tr>
          <w:tr w:rsidR="004354D0" w:rsidRPr="004354D0" w14:paraId="4D01D08B"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1888043A"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15</w:t>
                </w:r>
              </w:p>
            </w:tc>
            <w:tc>
              <w:tcPr>
                <w:tcW w:w="2592" w:type="dxa"/>
                <w:noWrap/>
                <w:vAlign w:val="center"/>
                <w:hideMark/>
              </w:tcPr>
              <w:p w14:paraId="3516F6AB"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-60</w:t>
                </w:r>
              </w:p>
            </w:tc>
          </w:tr>
          <w:tr w:rsidR="004354D0" w:rsidRPr="004354D0" w14:paraId="092D9F56"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59AA36D7"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30</w:t>
                </w:r>
              </w:p>
            </w:tc>
            <w:tc>
              <w:tcPr>
                <w:tcW w:w="2592" w:type="dxa"/>
                <w:noWrap/>
                <w:vAlign w:val="center"/>
                <w:hideMark/>
              </w:tcPr>
              <w:p w14:paraId="7206C7D8"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-62</w:t>
                </w:r>
              </w:p>
            </w:tc>
          </w:tr>
          <w:tr w:rsidR="004354D0" w:rsidRPr="004354D0" w14:paraId="408719DE"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36464F14"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45</w:t>
                </w:r>
              </w:p>
            </w:tc>
            <w:tc>
              <w:tcPr>
                <w:tcW w:w="2592" w:type="dxa"/>
                <w:noWrap/>
                <w:vAlign w:val="center"/>
                <w:hideMark/>
              </w:tcPr>
              <w:p w14:paraId="42548BE1"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-62</w:t>
                </w:r>
              </w:p>
            </w:tc>
          </w:tr>
          <w:tr w:rsidR="004354D0" w:rsidRPr="004354D0" w14:paraId="50B707A2"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19F83F67"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60</w:t>
                </w:r>
              </w:p>
            </w:tc>
            <w:tc>
              <w:tcPr>
                <w:tcW w:w="2592" w:type="dxa"/>
                <w:noWrap/>
                <w:vAlign w:val="center"/>
                <w:hideMark/>
              </w:tcPr>
              <w:p w14:paraId="63A51F84"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-65</w:t>
                </w:r>
              </w:p>
            </w:tc>
          </w:tr>
          <w:tr w:rsidR="004354D0" w:rsidRPr="004354D0" w14:paraId="616CF9DA"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18ACB549"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75</w:t>
                </w:r>
              </w:p>
            </w:tc>
            <w:tc>
              <w:tcPr>
                <w:tcW w:w="2592" w:type="dxa"/>
                <w:noWrap/>
                <w:vAlign w:val="center"/>
                <w:hideMark/>
              </w:tcPr>
              <w:p w14:paraId="34B3666C"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-62</w:t>
                </w:r>
              </w:p>
            </w:tc>
          </w:tr>
          <w:tr w:rsidR="004354D0" w:rsidRPr="004354D0" w14:paraId="59BC57E4"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2CB9F803"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90</w:t>
                </w:r>
              </w:p>
            </w:tc>
            <w:tc>
              <w:tcPr>
                <w:tcW w:w="2592" w:type="dxa"/>
                <w:noWrap/>
                <w:vAlign w:val="center"/>
                <w:hideMark/>
              </w:tcPr>
              <w:p w14:paraId="756C606E"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-67</w:t>
                </w:r>
              </w:p>
            </w:tc>
          </w:tr>
        </w:tbl>
        <w:p w14:paraId="0E414CB5" w14:textId="77777777" w:rsidR="004354D0" w:rsidRDefault="004354D0" w:rsidP="004354D0">
          <w:pPr>
            <w:keepNext/>
            <w:jc w:val="center"/>
          </w:pPr>
        </w:p>
        <w:p w14:paraId="0ABF474C" w14:textId="503708F9" w:rsidR="004354D0" w:rsidRDefault="004354D0" w:rsidP="004354D0">
          <w:pPr>
            <w:pStyle w:val="Caption"/>
            <w:jc w:val="center"/>
          </w:pPr>
          <w:r>
            <w:t xml:space="preserve">Table </w:t>
          </w:r>
          <w:r w:rsidR="00C91841">
            <w:t>2</w:t>
          </w:r>
          <w:r>
            <w:t>:</w:t>
          </w:r>
          <w:r w:rsidR="00C91841">
            <w:t xml:space="preserve"> Antenna rotation with their corresponding power levels</w:t>
          </w:r>
          <w:r>
            <w:t xml:space="preserve"> </w:t>
          </w:r>
        </w:p>
        <w:p w14:paraId="5E7C3083" w14:textId="77777777" w:rsidR="004354D0" w:rsidRDefault="004354D0" w:rsidP="004354D0">
          <w:pPr>
            <w:keepNext/>
            <w:jc w:val="center"/>
          </w:pPr>
        </w:p>
        <w:p w14:paraId="7803A249" w14:textId="77777777" w:rsidR="004354D0" w:rsidRDefault="004354D0" w:rsidP="004354D0">
          <w:pPr>
            <w:keepNext/>
            <w:jc w:val="center"/>
          </w:pPr>
        </w:p>
        <w:tbl>
          <w:tblPr>
            <w:tblStyle w:val="GridTable2-Accent1"/>
            <w:tblW w:w="4896" w:type="dxa"/>
            <w:jc w:val="center"/>
            <w:tblLayout w:type="fixed"/>
            <w:tblLook w:val="04A0" w:firstRow="1" w:lastRow="0" w:firstColumn="1" w:lastColumn="0" w:noHBand="0" w:noVBand="1"/>
          </w:tblPr>
          <w:tblGrid>
            <w:gridCol w:w="2448"/>
            <w:gridCol w:w="2448"/>
          </w:tblGrid>
          <w:tr w:rsidR="004354D0" w:rsidRPr="004354D0" w14:paraId="7CB48D26" w14:textId="77777777" w:rsidTr="004354D0">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7B8FD665" w14:textId="77777777" w:rsidR="004354D0" w:rsidRPr="004354D0" w:rsidRDefault="004354D0" w:rsidP="004354D0">
                <w:pPr>
                  <w:jc w:val="center"/>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Frequency (MHz)</w:t>
                </w:r>
              </w:p>
            </w:tc>
            <w:tc>
              <w:tcPr>
                <w:tcW w:w="2448" w:type="dxa"/>
                <w:noWrap/>
                <w:vAlign w:val="center"/>
                <w:hideMark/>
              </w:tcPr>
              <w:p w14:paraId="5820C864" w14:textId="0BE2640A" w:rsidR="004354D0" w:rsidRPr="004354D0" w:rsidRDefault="004354D0" w:rsidP="004354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Power</w:t>
                </w:r>
                <w:r>
                  <w:rPr>
                    <w:rFonts w:ascii="Aptos Narrow" w:eastAsia="Times New Roman" w:hAnsi="Aptos Narrow" w:cs="Times New Roman"/>
                    <w:color w:val="000000"/>
                    <w:kern w:val="0"/>
                    <w:sz w:val="32"/>
                    <w:szCs w:val="32"/>
                    <w14:ligatures w14:val="none"/>
                  </w:rPr>
                  <w:t xml:space="preserve"> </w:t>
                </w:r>
                <w:r w:rsidRPr="004354D0">
                  <w:rPr>
                    <w:rFonts w:ascii="Aptos Narrow" w:eastAsia="Times New Roman" w:hAnsi="Aptos Narrow" w:cs="Times New Roman"/>
                    <w:color w:val="000000"/>
                    <w:kern w:val="0"/>
                    <w:sz w:val="32"/>
                    <w:szCs w:val="32"/>
                    <w14:ligatures w14:val="none"/>
                  </w:rPr>
                  <w:t>(dBm)</w:t>
                </w:r>
              </w:p>
            </w:tc>
          </w:tr>
          <w:tr w:rsidR="004354D0" w:rsidRPr="004354D0" w14:paraId="5D5AB2BC"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3597EF6E"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625</w:t>
                </w:r>
              </w:p>
            </w:tc>
            <w:tc>
              <w:tcPr>
                <w:tcW w:w="2448" w:type="dxa"/>
                <w:noWrap/>
                <w:vAlign w:val="center"/>
                <w:hideMark/>
              </w:tcPr>
              <w:p w14:paraId="20C915EC"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-60</w:t>
                </w:r>
              </w:p>
            </w:tc>
          </w:tr>
          <w:tr w:rsidR="004354D0" w:rsidRPr="004354D0" w14:paraId="05C51814"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7B87B261"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lastRenderedPageBreak/>
                  <w:t>675</w:t>
                </w:r>
              </w:p>
            </w:tc>
            <w:tc>
              <w:tcPr>
                <w:tcW w:w="2448" w:type="dxa"/>
                <w:noWrap/>
                <w:vAlign w:val="center"/>
                <w:hideMark/>
              </w:tcPr>
              <w:p w14:paraId="1FD33C82"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-65</w:t>
                </w:r>
              </w:p>
            </w:tc>
          </w:tr>
          <w:tr w:rsidR="004354D0" w:rsidRPr="004354D0" w14:paraId="761990AC"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75396A5D"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725</w:t>
                </w:r>
              </w:p>
            </w:tc>
            <w:tc>
              <w:tcPr>
                <w:tcW w:w="2448" w:type="dxa"/>
                <w:noWrap/>
                <w:vAlign w:val="center"/>
                <w:hideMark/>
              </w:tcPr>
              <w:p w14:paraId="36B26D58"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-60</w:t>
                </w:r>
              </w:p>
            </w:tc>
          </w:tr>
          <w:tr w:rsidR="004354D0" w:rsidRPr="004354D0" w14:paraId="72585092"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4DD0102B"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775</w:t>
                </w:r>
              </w:p>
            </w:tc>
            <w:tc>
              <w:tcPr>
                <w:tcW w:w="2448" w:type="dxa"/>
                <w:noWrap/>
                <w:vAlign w:val="center"/>
                <w:hideMark/>
              </w:tcPr>
              <w:p w14:paraId="42091ADC"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-60</w:t>
                </w:r>
              </w:p>
            </w:tc>
          </w:tr>
          <w:tr w:rsidR="004354D0" w:rsidRPr="004354D0" w14:paraId="388C58F4"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4117EB66"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825</w:t>
                </w:r>
              </w:p>
            </w:tc>
            <w:tc>
              <w:tcPr>
                <w:tcW w:w="2448" w:type="dxa"/>
                <w:noWrap/>
                <w:vAlign w:val="center"/>
                <w:hideMark/>
              </w:tcPr>
              <w:p w14:paraId="4DAE735B"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-58</w:t>
                </w:r>
              </w:p>
            </w:tc>
          </w:tr>
          <w:tr w:rsidR="004354D0" w:rsidRPr="004354D0" w14:paraId="634C4838"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7B3D5BE2"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875</w:t>
                </w:r>
              </w:p>
            </w:tc>
            <w:tc>
              <w:tcPr>
                <w:tcW w:w="2448" w:type="dxa"/>
                <w:noWrap/>
                <w:vAlign w:val="center"/>
                <w:hideMark/>
              </w:tcPr>
              <w:p w14:paraId="7BFAE5BC"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-60</w:t>
                </w:r>
              </w:p>
            </w:tc>
          </w:tr>
          <w:tr w:rsidR="004354D0" w:rsidRPr="004354D0" w14:paraId="45D47F68"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448" w:type="dxa"/>
                <w:noWrap/>
                <w:vAlign w:val="center"/>
                <w:hideMark/>
              </w:tcPr>
              <w:p w14:paraId="007B6DFB"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925</w:t>
                </w:r>
              </w:p>
            </w:tc>
            <w:tc>
              <w:tcPr>
                <w:tcW w:w="2448" w:type="dxa"/>
                <w:noWrap/>
                <w:vAlign w:val="center"/>
                <w:hideMark/>
              </w:tcPr>
              <w:p w14:paraId="1A36DD4C"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-66</w:t>
                </w:r>
              </w:p>
            </w:tc>
          </w:tr>
        </w:tbl>
        <w:p w14:paraId="4473D50B" w14:textId="77777777" w:rsidR="004354D0" w:rsidRDefault="004354D0" w:rsidP="004354D0">
          <w:pPr>
            <w:keepNext/>
            <w:jc w:val="center"/>
          </w:pPr>
        </w:p>
        <w:p w14:paraId="5565BC6D" w14:textId="770E2861" w:rsidR="00C91841" w:rsidRDefault="00C91841" w:rsidP="00C91841">
          <w:pPr>
            <w:pStyle w:val="Caption"/>
            <w:jc w:val="center"/>
          </w:pPr>
          <w:r>
            <w:t xml:space="preserve">Table </w:t>
          </w:r>
          <w:r>
            <w:t>3</w:t>
          </w:r>
          <w:r>
            <w:t xml:space="preserve">: </w:t>
          </w:r>
          <w:r>
            <w:t>Varied a</w:t>
          </w:r>
          <w:r>
            <w:t>nten</w:t>
          </w:r>
          <w:r>
            <w:t>na frequencies</w:t>
          </w:r>
          <w:r>
            <w:t xml:space="preserve"> with their corresponding power levels </w:t>
          </w:r>
        </w:p>
        <w:p w14:paraId="44ECE9A8" w14:textId="77777777" w:rsidR="004354D0" w:rsidRDefault="004354D0" w:rsidP="004354D0">
          <w:pPr>
            <w:keepNext/>
            <w:jc w:val="center"/>
          </w:pPr>
        </w:p>
        <w:p w14:paraId="78C528DF" w14:textId="77777777" w:rsidR="004354D0" w:rsidRDefault="004354D0" w:rsidP="004354D0">
          <w:pPr>
            <w:keepNext/>
            <w:jc w:val="center"/>
          </w:pPr>
        </w:p>
        <w:tbl>
          <w:tblPr>
            <w:tblStyle w:val="GridTable2-Accent1"/>
            <w:tblW w:w="5184" w:type="dxa"/>
            <w:jc w:val="center"/>
            <w:tblLayout w:type="fixed"/>
            <w:tblLook w:val="04A0" w:firstRow="1" w:lastRow="0" w:firstColumn="1" w:lastColumn="0" w:noHBand="0" w:noVBand="1"/>
          </w:tblPr>
          <w:tblGrid>
            <w:gridCol w:w="2592"/>
            <w:gridCol w:w="2592"/>
          </w:tblGrid>
          <w:tr w:rsidR="004354D0" w:rsidRPr="004354D0" w14:paraId="66C63CBB" w14:textId="77777777" w:rsidTr="004354D0">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34421B30" w14:textId="3C887241" w:rsidR="004354D0" w:rsidRPr="004354D0" w:rsidRDefault="004354D0" w:rsidP="004354D0">
                <w:pPr>
                  <w:jc w:val="center"/>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Off-Bore</w:t>
                </w:r>
                <w:r>
                  <w:rPr>
                    <w:rFonts w:ascii="Aptos Narrow" w:eastAsia="Times New Roman" w:hAnsi="Aptos Narrow" w:cs="Times New Roman"/>
                    <w:color w:val="000000"/>
                    <w:kern w:val="0"/>
                    <w:sz w:val="32"/>
                    <w:szCs w:val="32"/>
                    <w14:ligatures w14:val="none"/>
                  </w:rPr>
                  <w:t xml:space="preserve"> </w:t>
                </w:r>
                <w:r w:rsidRPr="004354D0">
                  <w:rPr>
                    <w:rFonts w:ascii="Aptos Narrow" w:eastAsia="Times New Roman" w:hAnsi="Aptos Narrow" w:cs="Times New Roman"/>
                    <w:color w:val="000000"/>
                    <w:kern w:val="0"/>
                    <w:sz w:val="32"/>
                    <w:szCs w:val="32"/>
                    <w14:ligatures w14:val="none"/>
                  </w:rPr>
                  <w:t>(Degree)</w:t>
                </w:r>
              </w:p>
            </w:tc>
            <w:tc>
              <w:tcPr>
                <w:tcW w:w="2592" w:type="dxa"/>
                <w:noWrap/>
                <w:vAlign w:val="center"/>
                <w:hideMark/>
              </w:tcPr>
              <w:p w14:paraId="6719E07E" w14:textId="4D39C6B2" w:rsidR="004354D0" w:rsidRPr="004354D0" w:rsidRDefault="004354D0" w:rsidP="004354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Power</w:t>
                </w:r>
                <w:r>
                  <w:rPr>
                    <w:rFonts w:ascii="Aptos Narrow" w:eastAsia="Times New Roman" w:hAnsi="Aptos Narrow" w:cs="Times New Roman"/>
                    <w:color w:val="000000"/>
                    <w:kern w:val="0"/>
                    <w:sz w:val="32"/>
                    <w:szCs w:val="32"/>
                    <w14:ligatures w14:val="none"/>
                  </w:rPr>
                  <w:t xml:space="preserve"> </w:t>
                </w:r>
                <w:r w:rsidRPr="004354D0">
                  <w:rPr>
                    <w:rFonts w:ascii="Aptos Narrow" w:eastAsia="Times New Roman" w:hAnsi="Aptos Narrow" w:cs="Times New Roman"/>
                    <w:color w:val="000000"/>
                    <w:kern w:val="0"/>
                    <w:sz w:val="32"/>
                    <w:szCs w:val="32"/>
                    <w14:ligatures w14:val="none"/>
                  </w:rPr>
                  <w:t>(dBm)</w:t>
                </w:r>
              </w:p>
            </w:tc>
          </w:tr>
          <w:tr w:rsidR="004354D0" w:rsidRPr="004354D0" w14:paraId="6DC7E749"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5E14AE8B"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0</w:t>
                </w:r>
              </w:p>
            </w:tc>
            <w:tc>
              <w:tcPr>
                <w:tcW w:w="2592" w:type="dxa"/>
                <w:noWrap/>
                <w:vAlign w:val="center"/>
                <w:hideMark/>
              </w:tcPr>
              <w:p w14:paraId="5A78F7D1"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-62</w:t>
                </w:r>
              </w:p>
            </w:tc>
          </w:tr>
          <w:tr w:rsidR="004354D0" w:rsidRPr="004354D0" w14:paraId="2202EEB8"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2900DDF9"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15</w:t>
                </w:r>
              </w:p>
            </w:tc>
            <w:tc>
              <w:tcPr>
                <w:tcW w:w="2592" w:type="dxa"/>
                <w:noWrap/>
                <w:vAlign w:val="center"/>
                <w:hideMark/>
              </w:tcPr>
              <w:p w14:paraId="21505614"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-57</w:t>
                </w:r>
              </w:p>
            </w:tc>
          </w:tr>
          <w:tr w:rsidR="004354D0" w:rsidRPr="004354D0" w14:paraId="47DDE9D6"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658CDE2F"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30</w:t>
                </w:r>
              </w:p>
            </w:tc>
            <w:tc>
              <w:tcPr>
                <w:tcW w:w="2592" w:type="dxa"/>
                <w:noWrap/>
                <w:vAlign w:val="center"/>
                <w:hideMark/>
              </w:tcPr>
              <w:p w14:paraId="6834AD01"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-63</w:t>
                </w:r>
              </w:p>
            </w:tc>
          </w:tr>
          <w:tr w:rsidR="004354D0" w:rsidRPr="004354D0" w14:paraId="613CA6A1"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276094DB"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-45</w:t>
                </w:r>
              </w:p>
            </w:tc>
            <w:tc>
              <w:tcPr>
                <w:tcW w:w="2592" w:type="dxa"/>
                <w:noWrap/>
                <w:vAlign w:val="center"/>
                <w:hideMark/>
              </w:tcPr>
              <w:p w14:paraId="3F3B4E6E"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-64</w:t>
                </w:r>
              </w:p>
            </w:tc>
          </w:tr>
          <w:tr w:rsidR="004354D0" w:rsidRPr="004354D0" w14:paraId="74FA209C"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6ED15211"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-60</w:t>
                </w:r>
              </w:p>
            </w:tc>
            <w:tc>
              <w:tcPr>
                <w:tcW w:w="2592" w:type="dxa"/>
                <w:noWrap/>
                <w:vAlign w:val="center"/>
                <w:hideMark/>
              </w:tcPr>
              <w:p w14:paraId="6F463F5F"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-67</w:t>
                </w:r>
              </w:p>
            </w:tc>
          </w:tr>
          <w:tr w:rsidR="004354D0" w:rsidRPr="004354D0" w14:paraId="5588DE5E" w14:textId="77777777" w:rsidTr="004354D0">
            <w:trPr>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3AC1FFAD"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-75</w:t>
                </w:r>
              </w:p>
            </w:tc>
            <w:tc>
              <w:tcPr>
                <w:tcW w:w="2592" w:type="dxa"/>
                <w:noWrap/>
                <w:vAlign w:val="center"/>
                <w:hideMark/>
              </w:tcPr>
              <w:p w14:paraId="3F7A6531" w14:textId="77777777" w:rsidR="004354D0" w:rsidRPr="004354D0" w:rsidRDefault="004354D0" w:rsidP="004354D0">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-65</w:t>
                </w:r>
              </w:p>
            </w:tc>
          </w:tr>
          <w:tr w:rsidR="004354D0" w:rsidRPr="004354D0" w14:paraId="3417ED3F" w14:textId="77777777" w:rsidTr="004354D0">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592" w:type="dxa"/>
                <w:noWrap/>
                <w:vAlign w:val="center"/>
                <w:hideMark/>
              </w:tcPr>
              <w:p w14:paraId="7EC7A69E" w14:textId="77777777" w:rsidR="004354D0" w:rsidRPr="004354D0" w:rsidRDefault="004354D0" w:rsidP="004354D0">
                <w:pPr>
                  <w:jc w:val="center"/>
                  <w:rPr>
                    <w:rFonts w:ascii="Aptos Narrow" w:eastAsia="Times New Roman" w:hAnsi="Aptos Narrow" w:cs="Times New Roman"/>
                    <w:b w:val="0"/>
                    <w:bCs w:val="0"/>
                    <w:color w:val="000000"/>
                    <w:kern w:val="0"/>
                    <w:sz w:val="32"/>
                    <w:szCs w:val="32"/>
                    <w14:ligatures w14:val="none"/>
                  </w:rPr>
                </w:pPr>
                <w:r w:rsidRPr="004354D0">
                  <w:rPr>
                    <w:rFonts w:ascii="Aptos Narrow" w:eastAsia="Times New Roman" w:hAnsi="Aptos Narrow" w:cs="Times New Roman"/>
                    <w:b w:val="0"/>
                    <w:bCs w:val="0"/>
                    <w:color w:val="000000"/>
                    <w:kern w:val="0"/>
                    <w:sz w:val="32"/>
                    <w:szCs w:val="32"/>
                    <w14:ligatures w14:val="none"/>
                  </w:rPr>
                  <w:t>-90</w:t>
                </w:r>
              </w:p>
            </w:tc>
            <w:tc>
              <w:tcPr>
                <w:tcW w:w="2592" w:type="dxa"/>
                <w:noWrap/>
                <w:vAlign w:val="center"/>
                <w:hideMark/>
              </w:tcPr>
              <w:p w14:paraId="4C4FFFDF" w14:textId="77777777" w:rsidR="004354D0" w:rsidRPr="004354D0" w:rsidRDefault="004354D0" w:rsidP="004354D0">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32"/>
                    <w:szCs w:val="32"/>
                    <w14:ligatures w14:val="none"/>
                  </w:rPr>
                </w:pPr>
                <w:r w:rsidRPr="004354D0">
                  <w:rPr>
                    <w:rFonts w:ascii="Aptos Narrow" w:eastAsia="Times New Roman" w:hAnsi="Aptos Narrow" w:cs="Times New Roman"/>
                    <w:color w:val="000000"/>
                    <w:kern w:val="0"/>
                    <w:sz w:val="32"/>
                    <w:szCs w:val="32"/>
                    <w14:ligatures w14:val="none"/>
                  </w:rPr>
                  <w:t>-70</w:t>
                </w:r>
              </w:p>
            </w:tc>
          </w:tr>
        </w:tbl>
        <w:p w14:paraId="17D7DA5A" w14:textId="77777777" w:rsidR="004354D0" w:rsidRDefault="004354D0" w:rsidP="008A6FB0">
          <w:pPr>
            <w:keepNext/>
            <w:jc w:val="center"/>
          </w:pPr>
        </w:p>
        <w:p w14:paraId="02C09CE2" w14:textId="178BC90D" w:rsidR="00CA4AD1" w:rsidRDefault="00CA4AD1" w:rsidP="00CA4AD1">
          <w:pPr>
            <w:pStyle w:val="Caption"/>
            <w:jc w:val="center"/>
          </w:pPr>
          <w:r>
            <w:t xml:space="preserve">Table </w:t>
          </w:r>
          <w:r>
            <w:t>4</w:t>
          </w:r>
          <w:r>
            <w:t xml:space="preserve">: Antenna </w:t>
          </w:r>
          <w:r>
            <w:t xml:space="preserve">off-bore </w:t>
          </w:r>
          <w:r>
            <w:t xml:space="preserve">rotation with their corresponding power levels </w:t>
          </w:r>
        </w:p>
        <w:p w14:paraId="4733043F" w14:textId="77777777" w:rsidR="004354D0" w:rsidRDefault="004354D0" w:rsidP="008A6FB0">
          <w:pPr>
            <w:keepNext/>
            <w:jc w:val="center"/>
          </w:pPr>
        </w:p>
        <w:p w14:paraId="4ED250A5" w14:textId="50296EC2" w:rsidR="004354D0" w:rsidRDefault="00EF2E3C" w:rsidP="008A6FB0">
          <w:pPr>
            <w:keepNext/>
            <w:jc w:val="center"/>
          </w:pPr>
          <w:r w:rsidRPr="00EF2E3C">
            <w:drawing>
              <wp:inline distT="0" distB="0" distL="0" distR="0" wp14:anchorId="608ADC52" wp14:editId="2563F438">
                <wp:extent cx="4311872" cy="704886"/>
                <wp:effectExtent l="0" t="0" r="0" b="0"/>
                <wp:docPr id="116239263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2638" name="Picture 1" descr="A math equations and formulas&#10;&#10;AI-generated content may be incorrect."/>
                        <pic:cNvPicPr/>
                      </pic:nvPicPr>
                      <pic:blipFill>
                        <a:blip r:embed="rId12"/>
                        <a:stretch>
                          <a:fillRect/>
                        </a:stretch>
                      </pic:blipFill>
                      <pic:spPr>
                        <a:xfrm>
                          <a:off x="0" y="0"/>
                          <a:ext cx="4311872" cy="704886"/>
                        </a:xfrm>
                        <a:prstGeom prst="rect">
                          <a:avLst/>
                        </a:prstGeom>
                      </pic:spPr>
                    </pic:pic>
                  </a:graphicData>
                </a:graphic>
              </wp:inline>
            </w:drawing>
          </w:r>
        </w:p>
        <w:p w14:paraId="61AE8FF3" w14:textId="519FD2B2" w:rsidR="000520E9" w:rsidRDefault="00EF2E3C" w:rsidP="00EF2E3C">
          <w:pPr>
            <w:pStyle w:val="Caption"/>
            <w:jc w:val="center"/>
          </w:pPr>
          <w:r>
            <w:t>Image 3</w:t>
          </w:r>
          <w:r>
            <w:t>:</w:t>
          </w:r>
          <w:r>
            <w:t xml:space="preserve"> Free-Space Path Loss equation used</w:t>
          </w:r>
          <w:r w:rsidR="00AF31F4">
            <w:t xml:space="preserve"> and shown in class</w:t>
          </w:r>
          <w:r>
            <w:t xml:space="preserve"> </w:t>
          </w:r>
        </w:p>
        <w:p w14:paraId="08C6F75D" w14:textId="77777777" w:rsidR="00EF2E3C" w:rsidRPr="00EF2E3C" w:rsidRDefault="00EF2E3C" w:rsidP="00EF2E3C"/>
        <w:p w14:paraId="35A7413E" w14:textId="77777777" w:rsidR="008A6FB0" w:rsidRDefault="008A6FB0" w:rsidP="008A6FB0"/>
        <w:p w14:paraId="5E3E57E1" w14:textId="77777777" w:rsidR="00D332C9" w:rsidRDefault="00D332C9" w:rsidP="008A6FB0"/>
        <w:p w14:paraId="43BAB76F" w14:textId="77777777" w:rsidR="00D332C9" w:rsidRDefault="00D332C9" w:rsidP="00D332C9">
          <w:pPr>
            <w:pStyle w:val="Heading2"/>
          </w:pPr>
          <w:r>
            <w:lastRenderedPageBreak/>
            <w:t>Conclusion</w:t>
          </w:r>
        </w:p>
        <w:p w14:paraId="48A60F9D" w14:textId="3B215D94" w:rsidR="004E79AE" w:rsidRPr="008D5F86" w:rsidRDefault="00D332C9" w:rsidP="008D5F86">
          <w:r>
            <w:tab/>
            <w:t xml:space="preserve">In conclusion, this lab provided experience with antennas and signal transmissions through free space. Despite the multiple types of antennas, each radiates in various ways due to their shapes with our folded dipole having a figure ‘8’ shape. Another key point when choosing an antenna for a specific task, the frequency it needs to operate on will also affect the amount of loss that will occur during transmission. These are important factors </w:t>
          </w:r>
          <w:r w:rsidR="00A3735D">
            <w:t xml:space="preserve">that we experienced during lab and verified using tools provided. Overall, this lab helped demonstrate the sort of factors that affect signal transmissions. </w:t>
          </w:r>
          <w:r>
            <w:t xml:space="preserve"> </w:t>
          </w:r>
        </w:p>
      </w:sdtContent>
    </w:sdt>
    <w:sectPr w:rsidR="004E79AE" w:rsidRPr="008D5F86" w:rsidSect="0069490A">
      <w:headerReference w:type="default" r:id="rId13"/>
      <w:footerReference w:type="even" r:id="rId14"/>
      <w:footerReference w:type="default" r:id="rId15"/>
      <w:headerReference w:type="first" r:id="rId16"/>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AD76" w14:textId="77777777" w:rsidR="005D4540" w:rsidRDefault="005D4540" w:rsidP="002B3EC7">
      <w:r>
        <w:separator/>
      </w:r>
    </w:p>
  </w:endnote>
  <w:endnote w:type="continuationSeparator" w:id="0">
    <w:p w14:paraId="756AD870" w14:textId="77777777" w:rsidR="005D4540" w:rsidRDefault="005D4540"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8A31E" w14:textId="77777777" w:rsidR="005D4540" w:rsidRDefault="005D4540" w:rsidP="002B3EC7">
      <w:r>
        <w:separator/>
      </w:r>
    </w:p>
  </w:footnote>
  <w:footnote w:type="continuationSeparator" w:id="0">
    <w:p w14:paraId="58B64600" w14:textId="77777777" w:rsidR="005D4540" w:rsidRDefault="005D4540"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1"/>
  </w:num>
  <w:num w:numId="2" w16cid:durableId="1302735658">
    <w:abstractNumId w:val="0"/>
  </w:num>
  <w:num w:numId="3" w16cid:durableId="9398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9C0"/>
    <w:rsid w:val="00030077"/>
    <w:rsid w:val="000520E9"/>
    <w:rsid w:val="00060E67"/>
    <w:rsid w:val="000637E4"/>
    <w:rsid w:val="00091DBD"/>
    <w:rsid w:val="00093855"/>
    <w:rsid w:val="00094A99"/>
    <w:rsid w:val="000B516D"/>
    <w:rsid w:val="000E6C0D"/>
    <w:rsid w:val="00114580"/>
    <w:rsid w:val="00135B7F"/>
    <w:rsid w:val="00155581"/>
    <w:rsid w:val="001D6050"/>
    <w:rsid w:val="001E3E29"/>
    <w:rsid w:val="001E5B23"/>
    <w:rsid w:val="00211E52"/>
    <w:rsid w:val="00216119"/>
    <w:rsid w:val="002254FC"/>
    <w:rsid w:val="00231B13"/>
    <w:rsid w:val="00262AE6"/>
    <w:rsid w:val="00266D17"/>
    <w:rsid w:val="002B3EC7"/>
    <w:rsid w:val="00313343"/>
    <w:rsid w:val="00315573"/>
    <w:rsid w:val="003364F4"/>
    <w:rsid w:val="00346A0A"/>
    <w:rsid w:val="003533CB"/>
    <w:rsid w:val="00361FED"/>
    <w:rsid w:val="00363BE5"/>
    <w:rsid w:val="00372087"/>
    <w:rsid w:val="00376D8C"/>
    <w:rsid w:val="003777C4"/>
    <w:rsid w:val="00387DA5"/>
    <w:rsid w:val="003B35D0"/>
    <w:rsid w:val="003B6130"/>
    <w:rsid w:val="003B7F64"/>
    <w:rsid w:val="003D1A1B"/>
    <w:rsid w:val="003E158C"/>
    <w:rsid w:val="003E281B"/>
    <w:rsid w:val="00412FFC"/>
    <w:rsid w:val="00433A0C"/>
    <w:rsid w:val="004354D0"/>
    <w:rsid w:val="00447D1D"/>
    <w:rsid w:val="00450347"/>
    <w:rsid w:val="004604B4"/>
    <w:rsid w:val="004974F8"/>
    <w:rsid w:val="004A2C6A"/>
    <w:rsid w:val="004E0BD0"/>
    <w:rsid w:val="004E26D2"/>
    <w:rsid w:val="004E79AE"/>
    <w:rsid w:val="00583252"/>
    <w:rsid w:val="005832ED"/>
    <w:rsid w:val="005C7AED"/>
    <w:rsid w:val="005D4540"/>
    <w:rsid w:val="005D50E9"/>
    <w:rsid w:val="005E78C9"/>
    <w:rsid w:val="00600F32"/>
    <w:rsid w:val="00617548"/>
    <w:rsid w:val="00622326"/>
    <w:rsid w:val="006255A7"/>
    <w:rsid w:val="00651CBD"/>
    <w:rsid w:val="00657E3F"/>
    <w:rsid w:val="00675519"/>
    <w:rsid w:val="0069490A"/>
    <w:rsid w:val="00697E85"/>
    <w:rsid w:val="006F4050"/>
    <w:rsid w:val="006F5789"/>
    <w:rsid w:val="007022C7"/>
    <w:rsid w:val="007043F0"/>
    <w:rsid w:val="00706EBA"/>
    <w:rsid w:val="00715D40"/>
    <w:rsid w:val="007301D5"/>
    <w:rsid w:val="00740B28"/>
    <w:rsid w:val="00750776"/>
    <w:rsid w:val="00794A07"/>
    <w:rsid w:val="00794F3B"/>
    <w:rsid w:val="007A5314"/>
    <w:rsid w:val="007F1746"/>
    <w:rsid w:val="00826657"/>
    <w:rsid w:val="00847413"/>
    <w:rsid w:val="00857F53"/>
    <w:rsid w:val="00872A83"/>
    <w:rsid w:val="00877D0E"/>
    <w:rsid w:val="00896A51"/>
    <w:rsid w:val="008A440C"/>
    <w:rsid w:val="008A47B0"/>
    <w:rsid w:val="008A4845"/>
    <w:rsid w:val="008A6FB0"/>
    <w:rsid w:val="008D5F86"/>
    <w:rsid w:val="008E4485"/>
    <w:rsid w:val="008F23FA"/>
    <w:rsid w:val="00913D6B"/>
    <w:rsid w:val="009208DF"/>
    <w:rsid w:val="00924F58"/>
    <w:rsid w:val="00927491"/>
    <w:rsid w:val="009531BE"/>
    <w:rsid w:val="009649B1"/>
    <w:rsid w:val="00976F7C"/>
    <w:rsid w:val="00990C71"/>
    <w:rsid w:val="009A09DF"/>
    <w:rsid w:val="009A0B51"/>
    <w:rsid w:val="009B6413"/>
    <w:rsid w:val="009B79B7"/>
    <w:rsid w:val="009D358E"/>
    <w:rsid w:val="009F4269"/>
    <w:rsid w:val="009F6CD8"/>
    <w:rsid w:val="00A3735D"/>
    <w:rsid w:val="00A37CCF"/>
    <w:rsid w:val="00A50926"/>
    <w:rsid w:val="00A60782"/>
    <w:rsid w:val="00A766E4"/>
    <w:rsid w:val="00A83451"/>
    <w:rsid w:val="00AD4501"/>
    <w:rsid w:val="00AF31F4"/>
    <w:rsid w:val="00B1421A"/>
    <w:rsid w:val="00B33A84"/>
    <w:rsid w:val="00B72188"/>
    <w:rsid w:val="00B7254F"/>
    <w:rsid w:val="00B87AFC"/>
    <w:rsid w:val="00B87B9D"/>
    <w:rsid w:val="00BB5240"/>
    <w:rsid w:val="00BC43E0"/>
    <w:rsid w:val="00BF5173"/>
    <w:rsid w:val="00C019C9"/>
    <w:rsid w:val="00C13021"/>
    <w:rsid w:val="00C3094D"/>
    <w:rsid w:val="00C32E96"/>
    <w:rsid w:val="00C42E4F"/>
    <w:rsid w:val="00C507C7"/>
    <w:rsid w:val="00C508C6"/>
    <w:rsid w:val="00C65E58"/>
    <w:rsid w:val="00C725D5"/>
    <w:rsid w:val="00C727EA"/>
    <w:rsid w:val="00C91841"/>
    <w:rsid w:val="00CA4AD1"/>
    <w:rsid w:val="00CA5BD1"/>
    <w:rsid w:val="00CC0217"/>
    <w:rsid w:val="00CD1E05"/>
    <w:rsid w:val="00D0639D"/>
    <w:rsid w:val="00D332C9"/>
    <w:rsid w:val="00D652CB"/>
    <w:rsid w:val="00DA0EBB"/>
    <w:rsid w:val="00DA1FC5"/>
    <w:rsid w:val="00DA64B4"/>
    <w:rsid w:val="00DC78AA"/>
    <w:rsid w:val="00DD2609"/>
    <w:rsid w:val="00DD7EF2"/>
    <w:rsid w:val="00DF48EB"/>
    <w:rsid w:val="00E24FBC"/>
    <w:rsid w:val="00E37131"/>
    <w:rsid w:val="00E518F2"/>
    <w:rsid w:val="00E53376"/>
    <w:rsid w:val="00E60722"/>
    <w:rsid w:val="00E60C5A"/>
    <w:rsid w:val="00E738FA"/>
    <w:rsid w:val="00ED5E5C"/>
    <w:rsid w:val="00EE726A"/>
    <w:rsid w:val="00EF2E3C"/>
    <w:rsid w:val="00F00EA5"/>
    <w:rsid w:val="00F02F8B"/>
    <w:rsid w:val="00F22363"/>
    <w:rsid w:val="00F23D0B"/>
    <w:rsid w:val="00F31B5C"/>
    <w:rsid w:val="00F467C4"/>
    <w:rsid w:val="00F828D1"/>
    <w:rsid w:val="00FD7069"/>
    <w:rsid w:val="00FD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5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 w:type="character" w:styleId="Hyperlink">
    <w:name w:val="Hyperlink"/>
    <w:basedOn w:val="DefaultParagraphFont"/>
    <w:uiPriority w:val="99"/>
    <w:unhideWhenUsed/>
    <w:rsid w:val="006F5789"/>
    <w:rPr>
      <w:color w:val="467886" w:themeColor="hyperlink"/>
      <w:u w:val="single"/>
    </w:rPr>
  </w:style>
  <w:style w:type="character" w:styleId="FollowedHyperlink">
    <w:name w:val="FollowedHyperlink"/>
    <w:basedOn w:val="DefaultParagraphFont"/>
    <w:uiPriority w:val="99"/>
    <w:semiHidden/>
    <w:unhideWhenUsed/>
    <w:rsid w:val="006F5789"/>
    <w:rPr>
      <w:color w:val="96607D" w:themeColor="followedHyperlink"/>
      <w:u w:val="single"/>
    </w:rPr>
  </w:style>
  <w:style w:type="table" w:styleId="GridTable2-Accent1">
    <w:name w:val="Grid Table 2 Accent 1"/>
    <w:basedOn w:val="TableNormal"/>
    <w:uiPriority w:val="47"/>
    <w:rsid w:val="00924F58"/>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4354D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295457265">
      <w:bodyDiv w:val="1"/>
      <w:marLeft w:val="0"/>
      <w:marRight w:val="0"/>
      <w:marTop w:val="0"/>
      <w:marBottom w:val="0"/>
      <w:divBdr>
        <w:top w:val="none" w:sz="0" w:space="0" w:color="auto"/>
        <w:left w:val="none" w:sz="0" w:space="0" w:color="auto"/>
        <w:bottom w:val="none" w:sz="0" w:space="0" w:color="auto"/>
        <w:right w:val="none" w:sz="0" w:space="0" w:color="auto"/>
      </w:divBdr>
      <w:divsChild>
        <w:div w:id="1276595775">
          <w:marLeft w:val="0"/>
          <w:marRight w:val="0"/>
          <w:marTop w:val="0"/>
          <w:marBottom w:val="0"/>
          <w:divBdr>
            <w:top w:val="none" w:sz="0" w:space="0" w:color="auto"/>
            <w:left w:val="none" w:sz="0" w:space="0" w:color="auto"/>
            <w:bottom w:val="none" w:sz="0" w:space="0" w:color="auto"/>
            <w:right w:val="none" w:sz="0" w:space="0" w:color="auto"/>
          </w:divBdr>
        </w:div>
        <w:div w:id="1109079505">
          <w:marLeft w:val="0"/>
          <w:marRight w:val="0"/>
          <w:marTop w:val="0"/>
          <w:marBottom w:val="0"/>
          <w:divBdr>
            <w:top w:val="none" w:sz="0" w:space="0" w:color="auto"/>
            <w:left w:val="none" w:sz="0" w:space="0" w:color="auto"/>
            <w:bottom w:val="none" w:sz="0" w:space="0" w:color="auto"/>
            <w:right w:val="none" w:sz="0" w:space="0" w:color="auto"/>
          </w:divBdr>
        </w:div>
        <w:div w:id="985360870">
          <w:marLeft w:val="0"/>
          <w:marRight w:val="0"/>
          <w:marTop w:val="0"/>
          <w:marBottom w:val="0"/>
          <w:divBdr>
            <w:top w:val="none" w:sz="0" w:space="0" w:color="auto"/>
            <w:left w:val="none" w:sz="0" w:space="0" w:color="auto"/>
            <w:bottom w:val="none" w:sz="0" w:space="0" w:color="auto"/>
            <w:right w:val="none" w:sz="0" w:space="0" w:color="auto"/>
          </w:divBdr>
        </w:div>
      </w:divsChild>
    </w:div>
    <w:div w:id="3122169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0247495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08906404">
      <w:bodyDiv w:val="1"/>
      <w:marLeft w:val="0"/>
      <w:marRight w:val="0"/>
      <w:marTop w:val="0"/>
      <w:marBottom w:val="0"/>
      <w:divBdr>
        <w:top w:val="none" w:sz="0" w:space="0" w:color="auto"/>
        <w:left w:val="none" w:sz="0" w:space="0" w:color="auto"/>
        <w:bottom w:val="none" w:sz="0" w:space="0" w:color="auto"/>
        <w:right w:val="none" w:sz="0" w:space="0" w:color="auto"/>
      </w:divBdr>
    </w:div>
    <w:div w:id="1643385717">
      <w:bodyDiv w:val="1"/>
      <w:marLeft w:val="0"/>
      <w:marRight w:val="0"/>
      <w:marTop w:val="0"/>
      <w:marBottom w:val="0"/>
      <w:divBdr>
        <w:top w:val="none" w:sz="0" w:space="0" w:color="auto"/>
        <w:left w:val="none" w:sz="0" w:space="0" w:color="auto"/>
        <w:bottom w:val="none" w:sz="0" w:space="0" w:color="auto"/>
        <w:right w:val="none" w:sz="0" w:space="0" w:color="auto"/>
      </w:divBdr>
      <w:divsChild>
        <w:div w:id="809984093">
          <w:marLeft w:val="0"/>
          <w:marRight w:val="0"/>
          <w:marTop w:val="0"/>
          <w:marBottom w:val="0"/>
          <w:divBdr>
            <w:top w:val="none" w:sz="0" w:space="0" w:color="auto"/>
            <w:left w:val="none" w:sz="0" w:space="0" w:color="auto"/>
            <w:bottom w:val="none" w:sz="0" w:space="0" w:color="auto"/>
            <w:right w:val="none" w:sz="0" w:space="0" w:color="auto"/>
          </w:divBdr>
        </w:div>
        <w:div w:id="744380190">
          <w:marLeft w:val="0"/>
          <w:marRight w:val="0"/>
          <w:marTop w:val="0"/>
          <w:marBottom w:val="0"/>
          <w:divBdr>
            <w:top w:val="none" w:sz="0" w:space="0" w:color="auto"/>
            <w:left w:val="none" w:sz="0" w:space="0" w:color="auto"/>
            <w:bottom w:val="none" w:sz="0" w:space="0" w:color="auto"/>
            <w:right w:val="none" w:sz="0" w:space="0" w:color="auto"/>
          </w:divBdr>
        </w:div>
        <w:div w:id="124739425">
          <w:marLeft w:val="0"/>
          <w:marRight w:val="0"/>
          <w:marTop w:val="0"/>
          <w:marBottom w:val="0"/>
          <w:divBdr>
            <w:top w:val="none" w:sz="0" w:space="0" w:color="auto"/>
            <w:left w:val="none" w:sz="0" w:space="0" w:color="auto"/>
            <w:bottom w:val="none" w:sz="0" w:space="0" w:color="auto"/>
            <w:right w:val="none" w:sz="0" w:space="0" w:color="auto"/>
          </w:divBdr>
        </w:div>
      </w:divsChild>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660042373">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60E67"/>
    <w:rsid w:val="000E2C36"/>
    <w:rsid w:val="00125411"/>
    <w:rsid w:val="001A65B2"/>
    <w:rsid w:val="001C0D27"/>
    <w:rsid w:val="002254FC"/>
    <w:rsid w:val="00254147"/>
    <w:rsid w:val="00262AE6"/>
    <w:rsid w:val="00315573"/>
    <w:rsid w:val="00317263"/>
    <w:rsid w:val="00433A0C"/>
    <w:rsid w:val="00471E08"/>
    <w:rsid w:val="004C63FC"/>
    <w:rsid w:val="00577497"/>
    <w:rsid w:val="00583252"/>
    <w:rsid w:val="008A4845"/>
    <w:rsid w:val="008F23FA"/>
    <w:rsid w:val="00A41C7A"/>
    <w:rsid w:val="00A50926"/>
    <w:rsid w:val="00B87B9D"/>
    <w:rsid w:val="00C8260A"/>
    <w:rsid w:val="00E27E41"/>
    <w:rsid w:val="00F17EDC"/>
    <w:rsid w:val="00F96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lab 4 report</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report</dc:title>
  <dc:subject>Submitted toward the partial completion of the requirements for CSE 4377</dc:subject>
  <dc:creator>Ugalde, Dario Rios</dc:creator>
  <cp:keywords/>
  <dc:description/>
  <cp:lastModifiedBy>Martinez, Joshua</cp:lastModifiedBy>
  <cp:revision>3</cp:revision>
  <cp:lastPrinted>2024-09-05T03:38:00Z</cp:lastPrinted>
  <dcterms:created xsi:type="dcterms:W3CDTF">2025-04-07T16:28:00Z</dcterms:created>
  <dcterms:modified xsi:type="dcterms:W3CDTF">2025-04-07T16:37:00Z</dcterms:modified>
</cp:coreProperties>
</file>