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A4D" w:rsidRPr="00E74A4D" w:rsidRDefault="00E74A4D" w:rsidP="00E74A4D">
      <w:pPr>
        <w:spacing w:after="0"/>
        <w:rPr>
          <w:sz w:val="24"/>
          <w:szCs w:val="24"/>
        </w:rPr>
      </w:pPr>
      <w:r w:rsidRPr="00E74A4D">
        <w:rPr>
          <w:sz w:val="24"/>
          <w:szCs w:val="24"/>
        </w:rPr>
        <w:t xml:space="preserve">GENERAL </w:t>
      </w:r>
      <w:proofErr w:type="gramStart"/>
      <w:r w:rsidRPr="00E74A4D">
        <w:rPr>
          <w:sz w:val="24"/>
          <w:szCs w:val="24"/>
        </w:rPr>
        <w:t>DISTRIBUTION :</w:t>
      </w:r>
      <w:proofErr w:type="gramEnd"/>
      <w:r w:rsidRPr="00E74A4D">
        <w:rPr>
          <w:sz w:val="24"/>
          <w:szCs w:val="24"/>
        </w:rPr>
        <w:t xml:space="preserve"> </w:t>
      </w:r>
    </w:p>
    <w:p w:rsidR="00E74A4D" w:rsidRPr="00E74A4D" w:rsidRDefault="00E74A4D" w:rsidP="00E74A4D">
      <w:pPr>
        <w:spacing w:after="0"/>
        <w:rPr>
          <w:sz w:val="24"/>
          <w:szCs w:val="24"/>
        </w:rPr>
      </w:pPr>
      <w:r w:rsidRPr="00E74A4D">
        <w:rPr>
          <w:sz w:val="24"/>
          <w:szCs w:val="24"/>
        </w:rPr>
        <w:t>Black oak is widely distributed throughout the eastern and central</w:t>
      </w:r>
    </w:p>
    <w:p w:rsidR="00E74A4D" w:rsidRPr="00E74A4D" w:rsidRDefault="00E74A4D" w:rsidP="00E74A4D">
      <w:pPr>
        <w:spacing w:after="0"/>
        <w:rPr>
          <w:sz w:val="24"/>
          <w:szCs w:val="24"/>
        </w:rPr>
      </w:pPr>
      <w:proofErr w:type="gramStart"/>
      <w:r w:rsidRPr="00E74A4D">
        <w:rPr>
          <w:sz w:val="24"/>
          <w:szCs w:val="24"/>
        </w:rPr>
        <w:t>United States and extreme southwestern Ontario, Canada.</w:t>
      </w:r>
      <w:proofErr w:type="gramEnd"/>
      <w:r w:rsidRPr="00E74A4D">
        <w:rPr>
          <w:sz w:val="24"/>
          <w:szCs w:val="24"/>
        </w:rPr>
        <w:t xml:space="preserve">  In the United</w:t>
      </w:r>
    </w:p>
    <w:p w:rsidR="00E74A4D" w:rsidRPr="00E74A4D" w:rsidRDefault="00E74A4D" w:rsidP="00E74A4D">
      <w:pPr>
        <w:spacing w:after="0"/>
        <w:rPr>
          <w:sz w:val="24"/>
          <w:szCs w:val="24"/>
        </w:rPr>
      </w:pPr>
      <w:r w:rsidRPr="00E74A4D">
        <w:rPr>
          <w:sz w:val="24"/>
          <w:szCs w:val="24"/>
        </w:rPr>
        <w:t>States, black oak occurs from southwestern Maine west to southern</w:t>
      </w:r>
    </w:p>
    <w:p w:rsidR="00E74A4D" w:rsidRPr="00E74A4D" w:rsidRDefault="00E74A4D" w:rsidP="00E74A4D">
      <w:pPr>
        <w:spacing w:after="0"/>
        <w:rPr>
          <w:sz w:val="24"/>
          <w:szCs w:val="24"/>
        </w:rPr>
      </w:pPr>
      <w:r w:rsidRPr="00E74A4D">
        <w:rPr>
          <w:sz w:val="24"/>
          <w:szCs w:val="24"/>
        </w:rPr>
        <w:t>Wisconsin and southeastern Minnesota; south through Iowa to eastern</w:t>
      </w:r>
    </w:p>
    <w:p w:rsidR="00E74A4D" w:rsidRPr="00E74A4D" w:rsidRDefault="00E74A4D" w:rsidP="00E74A4D">
      <w:pPr>
        <w:spacing w:after="0"/>
        <w:rPr>
          <w:sz w:val="24"/>
          <w:szCs w:val="24"/>
        </w:rPr>
      </w:pPr>
      <w:r w:rsidRPr="00E74A4D">
        <w:rPr>
          <w:sz w:val="24"/>
          <w:szCs w:val="24"/>
        </w:rPr>
        <w:t>Nebraska, eastern Kansas, central Oklahoma, and eastern Texas; and east</w:t>
      </w:r>
    </w:p>
    <w:p w:rsidR="00E74A4D" w:rsidRPr="00E74A4D" w:rsidRDefault="00E74A4D" w:rsidP="00E74A4D">
      <w:pPr>
        <w:spacing w:after="0"/>
        <w:rPr>
          <w:sz w:val="24"/>
          <w:szCs w:val="24"/>
        </w:rPr>
      </w:pPr>
      <w:proofErr w:type="gramStart"/>
      <w:r w:rsidRPr="00E74A4D">
        <w:rPr>
          <w:sz w:val="24"/>
          <w:szCs w:val="24"/>
        </w:rPr>
        <w:t>to</w:t>
      </w:r>
      <w:proofErr w:type="gramEnd"/>
      <w:r w:rsidRPr="00E74A4D">
        <w:rPr>
          <w:sz w:val="24"/>
          <w:szCs w:val="24"/>
        </w:rPr>
        <w:t xml:space="preserve"> northwestern Florida and Georgia [56].</w:t>
      </w:r>
    </w:p>
    <w:p w:rsidR="00E74A4D" w:rsidRPr="00E74A4D" w:rsidRDefault="00E74A4D" w:rsidP="00E74A4D">
      <w:pPr>
        <w:spacing w:after="0"/>
        <w:rPr>
          <w:sz w:val="24"/>
          <w:szCs w:val="24"/>
        </w:rPr>
      </w:pPr>
    </w:p>
    <w:p w:rsidR="00E74A4D" w:rsidRPr="00E74A4D" w:rsidRDefault="00E74A4D" w:rsidP="00E74A4D">
      <w:pPr>
        <w:spacing w:after="0"/>
        <w:rPr>
          <w:sz w:val="24"/>
          <w:szCs w:val="24"/>
        </w:rPr>
      </w:pPr>
      <w:r w:rsidRPr="00E74A4D">
        <w:rPr>
          <w:sz w:val="24"/>
          <w:szCs w:val="24"/>
        </w:rPr>
        <w:t xml:space="preserve">WOOD PRODUCTS </w:t>
      </w:r>
      <w:proofErr w:type="gramStart"/>
      <w:r w:rsidRPr="00E74A4D">
        <w:rPr>
          <w:sz w:val="24"/>
          <w:szCs w:val="24"/>
        </w:rPr>
        <w:t>VALUE :</w:t>
      </w:r>
      <w:proofErr w:type="gramEnd"/>
      <w:r w:rsidRPr="00E74A4D">
        <w:rPr>
          <w:sz w:val="24"/>
          <w:szCs w:val="24"/>
        </w:rPr>
        <w:t xml:space="preserve"> </w:t>
      </w:r>
    </w:p>
    <w:p w:rsidR="00E74A4D" w:rsidRPr="00E74A4D" w:rsidRDefault="00E74A4D" w:rsidP="00E74A4D">
      <w:pPr>
        <w:spacing w:after="0"/>
        <w:rPr>
          <w:sz w:val="24"/>
          <w:szCs w:val="24"/>
        </w:rPr>
      </w:pPr>
      <w:r w:rsidRPr="00E74A4D">
        <w:rPr>
          <w:sz w:val="24"/>
          <w:szCs w:val="24"/>
        </w:rPr>
        <w:t xml:space="preserve">The wood of black oak, which is light brown with </w:t>
      </w:r>
      <w:proofErr w:type="gramStart"/>
      <w:r w:rsidRPr="00E74A4D">
        <w:rPr>
          <w:sz w:val="24"/>
          <w:szCs w:val="24"/>
        </w:rPr>
        <w:t>a nearly</w:t>
      </w:r>
      <w:proofErr w:type="gramEnd"/>
      <w:r w:rsidRPr="00E74A4D">
        <w:rPr>
          <w:sz w:val="24"/>
          <w:szCs w:val="24"/>
        </w:rPr>
        <w:t xml:space="preserve"> white sapwood,</w:t>
      </w:r>
    </w:p>
    <w:p w:rsidR="00E74A4D" w:rsidRPr="00E74A4D" w:rsidRDefault="00E74A4D" w:rsidP="00E74A4D">
      <w:pPr>
        <w:spacing w:after="0"/>
        <w:rPr>
          <w:sz w:val="24"/>
          <w:szCs w:val="24"/>
        </w:rPr>
      </w:pPr>
      <w:proofErr w:type="gramStart"/>
      <w:r w:rsidRPr="00E74A4D">
        <w:rPr>
          <w:sz w:val="24"/>
          <w:szCs w:val="24"/>
        </w:rPr>
        <w:t>is</w:t>
      </w:r>
      <w:proofErr w:type="gramEnd"/>
      <w:r w:rsidRPr="00E74A4D">
        <w:rPr>
          <w:sz w:val="24"/>
          <w:szCs w:val="24"/>
        </w:rPr>
        <w:t xml:space="preserve"> sold as "red oak" and used for furniture, flooring, and interior</w:t>
      </w:r>
    </w:p>
    <w:p w:rsidR="00E74A4D" w:rsidRPr="00E74A4D" w:rsidRDefault="00E74A4D" w:rsidP="00E74A4D">
      <w:pPr>
        <w:spacing w:after="0"/>
        <w:rPr>
          <w:sz w:val="24"/>
          <w:szCs w:val="24"/>
        </w:rPr>
      </w:pPr>
      <w:proofErr w:type="gramStart"/>
      <w:r w:rsidRPr="00E74A4D">
        <w:rPr>
          <w:sz w:val="24"/>
          <w:szCs w:val="24"/>
        </w:rPr>
        <w:t>finishing</w:t>
      </w:r>
      <w:proofErr w:type="gramEnd"/>
      <w:r w:rsidRPr="00E74A4D">
        <w:rPr>
          <w:sz w:val="24"/>
          <w:szCs w:val="24"/>
        </w:rPr>
        <w:t xml:space="preserve"> [25,56].  It is also used for barrels and railroad ties [61].</w:t>
      </w:r>
    </w:p>
    <w:p w:rsidR="00E74A4D" w:rsidRPr="00E74A4D" w:rsidRDefault="00E74A4D" w:rsidP="00E74A4D">
      <w:pPr>
        <w:spacing w:after="0"/>
        <w:rPr>
          <w:sz w:val="24"/>
          <w:szCs w:val="24"/>
        </w:rPr>
      </w:pPr>
    </w:p>
    <w:p w:rsidR="00E74A4D" w:rsidRPr="00E74A4D" w:rsidRDefault="00E74A4D" w:rsidP="00E74A4D">
      <w:pPr>
        <w:spacing w:after="0"/>
        <w:rPr>
          <w:sz w:val="24"/>
          <w:szCs w:val="24"/>
        </w:rPr>
      </w:pPr>
    </w:p>
    <w:p w:rsidR="00E74A4D" w:rsidRPr="00E74A4D" w:rsidRDefault="00E74A4D" w:rsidP="00E74A4D">
      <w:pPr>
        <w:spacing w:after="0"/>
        <w:rPr>
          <w:sz w:val="24"/>
          <w:szCs w:val="24"/>
        </w:rPr>
      </w:pPr>
      <w:r w:rsidRPr="00E74A4D">
        <w:rPr>
          <w:sz w:val="24"/>
          <w:szCs w:val="24"/>
        </w:rPr>
        <w:t xml:space="preserve">IMPORTANCE TO LIVESTOCK AND </w:t>
      </w:r>
      <w:proofErr w:type="gramStart"/>
      <w:r w:rsidRPr="00E74A4D">
        <w:rPr>
          <w:sz w:val="24"/>
          <w:szCs w:val="24"/>
        </w:rPr>
        <w:t>WILDLIFE :</w:t>
      </w:r>
      <w:proofErr w:type="gramEnd"/>
      <w:r w:rsidRPr="00E74A4D">
        <w:rPr>
          <w:sz w:val="24"/>
          <w:szCs w:val="24"/>
        </w:rPr>
        <w:t xml:space="preserve"> </w:t>
      </w:r>
    </w:p>
    <w:p w:rsidR="00E74A4D" w:rsidRPr="00E74A4D" w:rsidRDefault="00E74A4D" w:rsidP="00E74A4D">
      <w:pPr>
        <w:spacing w:after="0"/>
        <w:rPr>
          <w:sz w:val="24"/>
          <w:szCs w:val="24"/>
        </w:rPr>
      </w:pPr>
      <w:r w:rsidRPr="00E74A4D">
        <w:rPr>
          <w:sz w:val="24"/>
          <w:szCs w:val="24"/>
        </w:rPr>
        <w:t>Black oak acorns provide food for numerous wildlife species including</w:t>
      </w:r>
    </w:p>
    <w:p w:rsidR="00E74A4D" w:rsidRPr="00E74A4D" w:rsidRDefault="00E74A4D" w:rsidP="00E74A4D">
      <w:pPr>
        <w:spacing w:after="0"/>
        <w:rPr>
          <w:sz w:val="24"/>
          <w:szCs w:val="24"/>
        </w:rPr>
      </w:pPr>
      <w:proofErr w:type="gramStart"/>
      <w:r w:rsidRPr="00E74A4D">
        <w:rPr>
          <w:sz w:val="24"/>
          <w:szCs w:val="24"/>
        </w:rPr>
        <w:t>squirrels</w:t>
      </w:r>
      <w:proofErr w:type="gramEnd"/>
      <w:r w:rsidRPr="00E74A4D">
        <w:rPr>
          <w:sz w:val="24"/>
          <w:szCs w:val="24"/>
        </w:rPr>
        <w:t>, mice, voles, white-tailed deer, and wild turkey.  In</w:t>
      </w:r>
    </w:p>
    <w:p w:rsidR="00E74A4D" w:rsidRPr="00E74A4D" w:rsidRDefault="00E74A4D" w:rsidP="00E74A4D">
      <w:pPr>
        <w:spacing w:after="0"/>
        <w:rPr>
          <w:sz w:val="24"/>
          <w:szCs w:val="24"/>
        </w:rPr>
      </w:pPr>
      <w:r w:rsidRPr="00E74A4D">
        <w:rPr>
          <w:sz w:val="24"/>
          <w:szCs w:val="24"/>
        </w:rPr>
        <w:t>Illinois, fox squirrels have been seen feeding on black oak catkins [56].</w:t>
      </w:r>
    </w:p>
    <w:p w:rsidR="00E74A4D" w:rsidRPr="00E74A4D" w:rsidRDefault="00E74A4D" w:rsidP="00E74A4D">
      <w:pPr>
        <w:spacing w:after="0"/>
        <w:rPr>
          <w:sz w:val="24"/>
          <w:szCs w:val="24"/>
        </w:rPr>
      </w:pPr>
      <w:r w:rsidRPr="00E74A4D">
        <w:rPr>
          <w:sz w:val="24"/>
          <w:szCs w:val="24"/>
        </w:rPr>
        <w:t>Black oak has a high cavity value for wildlife [15].  Trunk cavities in</w:t>
      </w:r>
    </w:p>
    <w:p w:rsidR="00E74A4D" w:rsidRPr="00E74A4D" w:rsidRDefault="00E74A4D" w:rsidP="00E74A4D">
      <w:pPr>
        <w:spacing w:after="0"/>
        <w:rPr>
          <w:sz w:val="24"/>
          <w:szCs w:val="24"/>
        </w:rPr>
      </w:pPr>
      <w:proofErr w:type="gramStart"/>
      <w:r w:rsidRPr="00E74A4D">
        <w:rPr>
          <w:sz w:val="24"/>
          <w:szCs w:val="24"/>
        </w:rPr>
        <w:t>live</w:t>
      </w:r>
      <w:proofErr w:type="gramEnd"/>
      <w:r w:rsidRPr="00E74A4D">
        <w:rPr>
          <w:sz w:val="24"/>
          <w:szCs w:val="24"/>
        </w:rPr>
        <w:t xml:space="preserve"> black oaks were important nest sites for the northern flicker on</w:t>
      </w:r>
    </w:p>
    <w:p w:rsidR="00E74A4D" w:rsidRPr="00E74A4D" w:rsidRDefault="00E74A4D" w:rsidP="00E74A4D">
      <w:pPr>
        <w:spacing w:after="0"/>
        <w:rPr>
          <w:sz w:val="24"/>
          <w:szCs w:val="24"/>
        </w:rPr>
      </w:pPr>
      <w:r w:rsidRPr="00E74A4D">
        <w:rPr>
          <w:sz w:val="24"/>
          <w:szCs w:val="24"/>
        </w:rPr>
        <w:t>Nantucket Island, Massachusetts.  Mean nest height was approximately 3.3</w:t>
      </w:r>
    </w:p>
    <w:p w:rsidR="00E74A4D" w:rsidRPr="00E74A4D" w:rsidRDefault="00E74A4D" w:rsidP="00E74A4D">
      <w:pPr>
        <w:spacing w:after="0"/>
        <w:rPr>
          <w:sz w:val="24"/>
          <w:szCs w:val="24"/>
        </w:rPr>
      </w:pPr>
      <w:proofErr w:type="gramStart"/>
      <w:r w:rsidRPr="00E74A4D">
        <w:rPr>
          <w:sz w:val="24"/>
          <w:szCs w:val="24"/>
        </w:rPr>
        <w:t>feet</w:t>
      </w:r>
      <w:proofErr w:type="gramEnd"/>
      <w:r w:rsidRPr="00E74A4D">
        <w:rPr>
          <w:sz w:val="24"/>
          <w:szCs w:val="24"/>
        </w:rPr>
        <w:t xml:space="preserve"> (1 m) above the ground [43].</w:t>
      </w:r>
    </w:p>
    <w:p w:rsidR="00957BAA" w:rsidRDefault="00957BAA" w:rsidP="00E74A4D">
      <w:pPr>
        <w:spacing w:after="0"/>
        <w:rPr>
          <w:sz w:val="24"/>
          <w:szCs w:val="24"/>
        </w:rPr>
      </w:pPr>
    </w:p>
    <w:p w:rsidR="00E74A4D" w:rsidRPr="00E74A4D" w:rsidRDefault="00E74A4D" w:rsidP="00E74A4D">
      <w:pPr>
        <w:spacing w:after="0"/>
        <w:rPr>
          <w:sz w:val="24"/>
          <w:szCs w:val="24"/>
        </w:rPr>
      </w:pPr>
      <w:r w:rsidRPr="00E74A4D">
        <w:rPr>
          <w:sz w:val="24"/>
          <w:szCs w:val="24"/>
        </w:rPr>
        <w:t xml:space="preserve">GENERAL BOTANICAL </w:t>
      </w:r>
      <w:proofErr w:type="gramStart"/>
      <w:r w:rsidRPr="00E74A4D">
        <w:rPr>
          <w:sz w:val="24"/>
          <w:szCs w:val="24"/>
        </w:rPr>
        <w:t>CHARACTERISTICS :</w:t>
      </w:r>
      <w:proofErr w:type="gramEnd"/>
      <w:r w:rsidRPr="00E74A4D">
        <w:rPr>
          <w:sz w:val="24"/>
          <w:szCs w:val="24"/>
        </w:rPr>
        <w:t xml:space="preserve"> </w:t>
      </w:r>
    </w:p>
    <w:p w:rsidR="00E74A4D" w:rsidRPr="00E74A4D" w:rsidRDefault="00E74A4D" w:rsidP="00E74A4D">
      <w:pPr>
        <w:spacing w:after="0"/>
        <w:rPr>
          <w:sz w:val="24"/>
          <w:szCs w:val="24"/>
        </w:rPr>
      </w:pPr>
      <w:r w:rsidRPr="00E74A4D">
        <w:rPr>
          <w:sz w:val="24"/>
          <w:szCs w:val="24"/>
        </w:rPr>
        <w:t>Black oak is a medium- to large-sized, native, deciduous tree with an</w:t>
      </w:r>
    </w:p>
    <w:p w:rsidR="00E74A4D" w:rsidRPr="00E74A4D" w:rsidRDefault="00E74A4D" w:rsidP="00E74A4D">
      <w:pPr>
        <w:spacing w:after="0"/>
        <w:rPr>
          <w:sz w:val="24"/>
          <w:szCs w:val="24"/>
        </w:rPr>
      </w:pPr>
      <w:proofErr w:type="gramStart"/>
      <w:r w:rsidRPr="00E74A4D">
        <w:rPr>
          <w:sz w:val="24"/>
          <w:szCs w:val="24"/>
        </w:rPr>
        <w:t>irregularly</w:t>
      </w:r>
      <w:proofErr w:type="gramEnd"/>
      <w:r w:rsidRPr="00E74A4D">
        <w:rPr>
          <w:sz w:val="24"/>
          <w:szCs w:val="24"/>
        </w:rPr>
        <w:t xml:space="preserve"> rounded crown [56].  In a forest, the trunk is usually</w:t>
      </w:r>
    </w:p>
    <w:p w:rsidR="00E74A4D" w:rsidRPr="00E74A4D" w:rsidRDefault="00E74A4D" w:rsidP="00E74A4D">
      <w:pPr>
        <w:spacing w:after="0"/>
        <w:rPr>
          <w:sz w:val="24"/>
          <w:szCs w:val="24"/>
        </w:rPr>
      </w:pPr>
      <w:proofErr w:type="gramStart"/>
      <w:r w:rsidRPr="00E74A4D">
        <w:rPr>
          <w:sz w:val="24"/>
          <w:szCs w:val="24"/>
        </w:rPr>
        <w:t>branch-free</w:t>
      </w:r>
      <w:proofErr w:type="gramEnd"/>
      <w:r w:rsidRPr="00E74A4D">
        <w:rPr>
          <w:sz w:val="24"/>
          <w:szCs w:val="24"/>
        </w:rPr>
        <w:t xml:space="preserve"> for half the height of the tree [28].  Individuals may live</w:t>
      </w:r>
    </w:p>
    <w:p w:rsidR="00E74A4D" w:rsidRPr="00E74A4D" w:rsidRDefault="00E74A4D" w:rsidP="00E74A4D">
      <w:pPr>
        <w:spacing w:after="0"/>
        <w:rPr>
          <w:sz w:val="24"/>
          <w:szCs w:val="24"/>
        </w:rPr>
      </w:pPr>
      <w:r w:rsidRPr="00E74A4D">
        <w:rPr>
          <w:sz w:val="24"/>
          <w:szCs w:val="24"/>
        </w:rPr>
        <w:t>150 to 200 years.  On good sites, black oak may reach 150 feet (46 m) in</w:t>
      </w:r>
    </w:p>
    <w:p w:rsidR="00E74A4D" w:rsidRPr="00E74A4D" w:rsidRDefault="00E74A4D" w:rsidP="00E74A4D">
      <w:pPr>
        <w:spacing w:after="0"/>
        <w:rPr>
          <w:sz w:val="24"/>
          <w:szCs w:val="24"/>
        </w:rPr>
      </w:pPr>
      <w:proofErr w:type="gramStart"/>
      <w:r w:rsidRPr="00E74A4D">
        <w:rPr>
          <w:sz w:val="24"/>
          <w:szCs w:val="24"/>
        </w:rPr>
        <w:t>height</w:t>
      </w:r>
      <w:proofErr w:type="gramEnd"/>
      <w:r w:rsidRPr="00E74A4D">
        <w:rPr>
          <w:sz w:val="24"/>
          <w:szCs w:val="24"/>
        </w:rPr>
        <w:t xml:space="preserve"> and 48 inches (122 cm) in </w:t>
      </w:r>
      <w:proofErr w:type="spellStart"/>
      <w:r w:rsidRPr="00E74A4D">
        <w:rPr>
          <w:sz w:val="24"/>
          <w:szCs w:val="24"/>
        </w:rPr>
        <w:t>d.b.h</w:t>
      </w:r>
      <w:proofErr w:type="spellEnd"/>
      <w:r w:rsidRPr="00E74A4D">
        <w:rPr>
          <w:sz w:val="24"/>
          <w:szCs w:val="24"/>
        </w:rPr>
        <w:t>., but most trees are 60 to 80</w:t>
      </w:r>
    </w:p>
    <w:p w:rsidR="00E74A4D" w:rsidRPr="00E74A4D" w:rsidRDefault="00E74A4D" w:rsidP="00E74A4D">
      <w:pPr>
        <w:spacing w:after="0"/>
        <w:rPr>
          <w:sz w:val="24"/>
          <w:szCs w:val="24"/>
        </w:rPr>
      </w:pPr>
      <w:proofErr w:type="gramStart"/>
      <w:r w:rsidRPr="00E74A4D">
        <w:rPr>
          <w:sz w:val="24"/>
          <w:szCs w:val="24"/>
        </w:rPr>
        <w:t>feet</w:t>
      </w:r>
      <w:proofErr w:type="gramEnd"/>
      <w:r w:rsidRPr="00E74A4D">
        <w:rPr>
          <w:sz w:val="24"/>
          <w:szCs w:val="24"/>
        </w:rPr>
        <w:t xml:space="preserve"> (18-24 m) tall and 24 to 36 inches (61-91 cm) in </w:t>
      </w:r>
      <w:proofErr w:type="spellStart"/>
      <w:r w:rsidRPr="00E74A4D">
        <w:rPr>
          <w:sz w:val="24"/>
          <w:szCs w:val="24"/>
        </w:rPr>
        <w:t>d.b.h</w:t>
      </w:r>
      <w:proofErr w:type="spellEnd"/>
      <w:r w:rsidRPr="00E74A4D">
        <w:rPr>
          <w:sz w:val="24"/>
          <w:szCs w:val="24"/>
        </w:rPr>
        <w:t>. [56].</w:t>
      </w:r>
    </w:p>
    <w:p w:rsidR="00E74A4D" w:rsidRPr="00E74A4D" w:rsidRDefault="00E74A4D" w:rsidP="00E74A4D">
      <w:pPr>
        <w:spacing w:after="0"/>
        <w:rPr>
          <w:sz w:val="24"/>
          <w:szCs w:val="24"/>
        </w:rPr>
      </w:pPr>
      <w:r w:rsidRPr="00E74A4D">
        <w:rPr>
          <w:sz w:val="24"/>
          <w:szCs w:val="24"/>
        </w:rPr>
        <w:t xml:space="preserve">Black oak has a deep taproot and deep and </w:t>
      </w:r>
      <w:proofErr w:type="spellStart"/>
      <w:r w:rsidRPr="00E74A4D">
        <w:rPr>
          <w:sz w:val="24"/>
          <w:szCs w:val="24"/>
        </w:rPr>
        <w:t>widespreading</w:t>
      </w:r>
      <w:proofErr w:type="spellEnd"/>
      <w:r w:rsidRPr="00E74A4D">
        <w:rPr>
          <w:sz w:val="24"/>
          <w:szCs w:val="24"/>
        </w:rPr>
        <w:t xml:space="preserve"> lateral roots</w:t>
      </w:r>
    </w:p>
    <w:p w:rsidR="00E74A4D" w:rsidRPr="00E74A4D" w:rsidRDefault="00E74A4D" w:rsidP="00E74A4D">
      <w:pPr>
        <w:spacing w:after="0"/>
        <w:rPr>
          <w:sz w:val="24"/>
          <w:szCs w:val="24"/>
        </w:rPr>
      </w:pPr>
      <w:r w:rsidRPr="00E74A4D">
        <w:rPr>
          <w:sz w:val="24"/>
          <w:szCs w:val="24"/>
        </w:rPr>
        <w:t>[28].</w:t>
      </w:r>
    </w:p>
    <w:p w:rsidR="00E74A4D" w:rsidRDefault="00E74A4D" w:rsidP="00E74A4D">
      <w:pPr>
        <w:spacing w:after="0"/>
        <w:rPr>
          <w:sz w:val="24"/>
          <w:szCs w:val="24"/>
        </w:rPr>
      </w:pPr>
    </w:p>
    <w:p w:rsidR="00E74A4D" w:rsidRPr="00E74A4D" w:rsidRDefault="00E74A4D" w:rsidP="00E74A4D">
      <w:pPr>
        <w:spacing w:after="0"/>
        <w:rPr>
          <w:sz w:val="24"/>
          <w:szCs w:val="24"/>
        </w:rPr>
      </w:pPr>
      <w:bookmarkStart w:id="0" w:name="_GoBack"/>
      <w:bookmarkEnd w:id="0"/>
    </w:p>
    <w:sectPr w:rsidR="00E74A4D" w:rsidRPr="00E74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038"/>
    <w:rsid w:val="005F3038"/>
    <w:rsid w:val="00957BAA"/>
    <w:rsid w:val="00E7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josh@hansonslogic.com</dc:creator>
  <cp:lastModifiedBy>josh@hansonslogic.com</cp:lastModifiedBy>
  <cp:revision>2</cp:revision>
  <dcterms:created xsi:type="dcterms:W3CDTF">2012-11-09T18:30:00Z</dcterms:created>
  <dcterms:modified xsi:type="dcterms:W3CDTF">2012-11-09T18:37:00Z</dcterms:modified>
</cp:coreProperties>
</file>