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1E587" w14:textId="77777777" w:rsidR="00260A41" w:rsidRPr="00260A41" w:rsidRDefault="00000000" w:rsidP="00260A41">
      <w:pPr>
        <w:rPr>
          <w:rFonts w:ascii="Times New Roman" w:hAnsi="Times New Roman" w:cs="Times New Roman"/>
        </w:rPr>
      </w:pPr>
      <w:r>
        <w:rPr>
          <w:rFonts w:ascii="Times New Roman" w:hAnsi="Times New Roman" w:cs="Times New Roman"/>
        </w:rPr>
        <w:pict w14:anchorId="695ECEDF">
          <v:rect id="_x0000_i1025" style="width:0;height:1.5pt" o:hralign="center" o:hrstd="t" o:hr="t" fillcolor="#a0a0a0" stroked="f"/>
        </w:pict>
      </w:r>
    </w:p>
    <w:p w14:paraId="46EF6248" w14:textId="77777777" w:rsidR="00260A41" w:rsidRPr="00260A41" w:rsidRDefault="00260A41" w:rsidP="00260A41">
      <w:pPr>
        <w:rPr>
          <w:rFonts w:ascii="Times New Roman" w:hAnsi="Times New Roman" w:cs="Times New Roman"/>
          <w:b/>
          <w:bCs/>
        </w:rPr>
      </w:pPr>
      <w:r w:rsidRPr="00260A41">
        <w:rPr>
          <w:rFonts w:ascii="Times New Roman" w:hAnsi="Times New Roman" w:cs="Times New Roman"/>
          <w:b/>
          <w:bCs/>
        </w:rPr>
        <w:t>1. Summary</w:t>
      </w:r>
    </w:p>
    <w:p w14:paraId="689A2FE8" w14:textId="77777777" w:rsidR="00260A41" w:rsidRPr="00260A41" w:rsidRDefault="00260A41" w:rsidP="00260A41">
      <w:pPr>
        <w:rPr>
          <w:rFonts w:ascii="Times New Roman" w:hAnsi="Times New Roman" w:cs="Times New Roman"/>
        </w:rPr>
      </w:pPr>
      <w:r w:rsidRPr="00260A41">
        <w:rPr>
          <w:rFonts w:ascii="Times New Roman" w:hAnsi="Times New Roman" w:cs="Times New Roman"/>
        </w:rPr>
        <w:t>This project develops a Restaurant Order Management System that supports both dine-in and takeout services. The system manages customers, employees, tables, menu items, orders, and payments. The database is designed using relational modeling principles and is normalized to Third Normal Form (3NF) to ensure data consistency and reduce redundancy.</w:t>
      </w:r>
    </w:p>
    <w:p w14:paraId="7E2CC99E" w14:textId="77777777" w:rsidR="00260A41" w:rsidRPr="00260A41" w:rsidRDefault="00000000" w:rsidP="00260A41">
      <w:pPr>
        <w:rPr>
          <w:rFonts w:ascii="Times New Roman" w:hAnsi="Times New Roman" w:cs="Times New Roman"/>
        </w:rPr>
      </w:pPr>
      <w:r>
        <w:rPr>
          <w:rFonts w:ascii="Times New Roman" w:hAnsi="Times New Roman" w:cs="Times New Roman"/>
        </w:rPr>
        <w:pict w14:anchorId="753342DC">
          <v:rect id="_x0000_i1026" style="width:0;height:1.5pt" o:hralign="center" o:hrstd="t" o:hr="t" fillcolor="#a0a0a0" stroked="f"/>
        </w:pict>
      </w:r>
    </w:p>
    <w:p w14:paraId="173FB9A6" w14:textId="77777777" w:rsidR="00260A41" w:rsidRPr="00260A41" w:rsidRDefault="00260A41" w:rsidP="00260A41">
      <w:pPr>
        <w:rPr>
          <w:rFonts w:ascii="Times New Roman" w:hAnsi="Times New Roman" w:cs="Times New Roman"/>
          <w:b/>
          <w:bCs/>
        </w:rPr>
      </w:pPr>
      <w:r w:rsidRPr="00260A41">
        <w:rPr>
          <w:rFonts w:ascii="Times New Roman" w:hAnsi="Times New Roman" w:cs="Times New Roman"/>
          <w:b/>
          <w:bCs/>
        </w:rPr>
        <w:t>2. Introduction</w:t>
      </w:r>
    </w:p>
    <w:p w14:paraId="02C1C38A" w14:textId="77777777" w:rsidR="00260A41" w:rsidRPr="00260A41" w:rsidRDefault="00260A41" w:rsidP="00260A41">
      <w:pPr>
        <w:rPr>
          <w:rFonts w:ascii="Times New Roman" w:hAnsi="Times New Roman" w:cs="Times New Roman"/>
        </w:rPr>
      </w:pPr>
      <w:r w:rsidRPr="00260A41">
        <w:rPr>
          <w:rFonts w:ascii="Times New Roman" w:hAnsi="Times New Roman" w:cs="Times New Roman"/>
        </w:rPr>
        <w:t xml:space="preserve">Restaurants need an efficient system to handle orders, especially when managing both dine-in and </w:t>
      </w:r>
      <w:proofErr w:type="gramStart"/>
      <w:r w:rsidRPr="00260A41">
        <w:rPr>
          <w:rFonts w:ascii="Times New Roman" w:hAnsi="Times New Roman" w:cs="Times New Roman"/>
        </w:rPr>
        <w:t>takeout</w:t>
      </w:r>
      <w:proofErr w:type="gramEnd"/>
      <w:r w:rsidRPr="00260A41">
        <w:rPr>
          <w:rFonts w:ascii="Times New Roman" w:hAnsi="Times New Roman" w:cs="Times New Roman"/>
        </w:rPr>
        <w:t xml:space="preserve"> services at the same time. This project provides a database solution that organizes all restaurant operations, including menu management, order processing, and payment tracking.</w:t>
      </w:r>
    </w:p>
    <w:p w14:paraId="5E773B61" w14:textId="77777777" w:rsidR="00260A41" w:rsidRPr="00260A41" w:rsidRDefault="00260A41" w:rsidP="00260A41">
      <w:pPr>
        <w:rPr>
          <w:rFonts w:ascii="Times New Roman" w:hAnsi="Times New Roman" w:cs="Times New Roman"/>
        </w:rPr>
      </w:pPr>
      <w:r w:rsidRPr="00260A41">
        <w:rPr>
          <w:rFonts w:ascii="Times New Roman" w:hAnsi="Times New Roman" w:cs="Times New Roman"/>
        </w:rPr>
        <w:t>The system is designed to reflect a real-world restaurant scenario, including menu updates, customer diversity, and different types of orders.</w:t>
      </w:r>
    </w:p>
    <w:p w14:paraId="1F2DE590" w14:textId="77777777" w:rsidR="00260A41" w:rsidRPr="00260A41" w:rsidRDefault="00000000" w:rsidP="00260A41">
      <w:pPr>
        <w:rPr>
          <w:rFonts w:ascii="Times New Roman" w:hAnsi="Times New Roman" w:cs="Times New Roman"/>
        </w:rPr>
      </w:pPr>
      <w:r>
        <w:rPr>
          <w:rFonts w:ascii="Times New Roman" w:hAnsi="Times New Roman" w:cs="Times New Roman"/>
        </w:rPr>
        <w:pict w14:anchorId="4A98E9CF">
          <v:rect id="_x0000_i1027" style="width:0;height:1.5pt" o:hralign="center" o:hrstd="t" o:hr="t" fillcolor="#a0a0a0" stroked="f"/>
        </w:pict>
      </w:r>
    </w:p>
    <w:p w14:paraId="3ECC9051" w14:textId="77777777" w:rsidR="00260A41" w:rsidRPr="00260A41" w:rsidRDefault="00260A41" w:rsidP="00260A41">
      <w:pPr>
        <w:rPr>
          <w:rFonts w:ascii="Times New Roman" w:hAnsi="Times New Roman" w:cs="Times New Roman"/>
          <w:b/>
          <w:bCs/>
        </w:rPr>
      </w:pPr>
      <w:r w:rsidRPr="00260A41">
        <w:rPr>
          <w:rFonts w:ascii="Times New Roman" w:hAnsi="Times New Roman" w:cs="Times New Roman"/>
          <w:b/>
          <w:bCs/>
        </w:rPr>
        <w:t>3. Data Modeling</w:t>
      </w:r>
    </w:p>
    <w:p w14:paraId="48C94672" w14:textId="77777777" w:rsidR="00260A41" w:rsidRPr="00260A41" w:rsidRDefault="00260A41" w:rsidP="00260A41">
      <w:pPr>
        <w:rPr>
          <w:rFonts w:ascii="Times New Roman" w:hAnsi="Times New Roman" w:cs="Times New Roman"/>
        </w:rPr>
      </w:pPr>
      <w:r w:rsidRPr="00260A41">
        <w:rPr>
          <w:rFonts w:ascii="Times New Roman" w:hAnsi="Times New Roman" w:cs="Times New Roman"/>
        </w:rPr>
        <w:t>The system is built around several key entities:</w:t>
      </w:r>
    </w:p>
    <w:p w14:paraId="6CA06724" w14:textId="77777777" w:rsidR="00260A41" w:rsidRPr="00260A41" w:rsidRDefault="00260A41" w:rsidP="00260A41">
      <w:pPr>
        <w:numPr>
          <w:ilvl w:val="0"/>
          <w:numId w:val="1"/>
        </w:numPr>
        <w:rPr>
          <w:rFonts w:ascii="Times New Roman" w:hAnsi="Times New Roman" w:cs="Times New Roman"/>
        </w:rPr>
      </w:pPr>
      <w:r w:rsidRPr="00260A41">
        <w:rPr>
          <w:rFonts w:ascii="Times New Roman" w:hAnsi="Times New Roman" w:cs="Times New Roman"/>
          <w:b/>
          <w:bCs/>
        </w:rPr>
        <w:t>Customers</w:t>
      </w:r>
      <w:r w:rsidRPr="00260A41">
        <w:rPr>
          <w:rFonts w:ascii="Times New Roman" w:hAnsi="Times New Roman" w:cs="Times New Roman"/>
        </w:rPr>
        <w:t xml:space="preserve">: stores customer information </w:t>
      </w:r>
    </w:p>
    <w:p w14:paraId="60A1C736" w14:textId="77777777" w:rsidR="00260A41" w:rsidRPr="00260A41" w:rsidRDefault="00260A41" w:rsidP="00260A41">
      <w:pPr>
        <w:numPr>
          <w:ilvl w:val="0"/>
          <w:numId w:val="1"/>
        </w:numPr>
        <w:rPr>
          <w:rFonts w:ascii="Times New Roman" w:hAnsi="Times New Roman" w:cs="Times New Roman"/>
        </w:rPr>
      </w:pPr>
      <w:r w:rsidRPr="00260A41">
        <w:rPr>
          <w:rFonts w:ascii="Times New Roman" w:hAnsi="Times New Roman" w:cs="Times New Roman"/>
          <w:b/>
          <w:bCs/>
        </w:rPr>
        <w:t>Employees</w:t>
      </w:r>
      <w:r w:rsidRPr="00260A41">
        <w:rPr>
          <w:rFonts w:ascii="Times New Roman" w:hAnsi="Times New Roman" w:cs="Times New Roman"/>
        </w:rPr>
        <w:t xml:space="preserve">: stores staff information </w:t>
      </w:r>
    </w:p>
    <w:p w14:paraId="39645BA1" w14:textId="77777777" w:rsidR="00260A41" w:rsidRPr="00260A41" w:rsidRDefault="00260A41" w:rsidP="00260A41">
      <w:pPr>
        <w:numPr>
          <w:ilvl w:val="0"/>
          <w:numId w:val="1"/>
        </w:numPr>
        <w:rPr>
          <w:rFonts w:ascii="Times New Roman" w:hAnsi="Times New Roman" w:cs="Times New Roman"/>
        </w:rPr>
      </w:pPr>
      <w:r w:rsidRPr="00260A41">
        <w:rPr>
          <w:rFonts w:ascii="Times New Roman" w:hAnsi="Times New Roman" w:cs="Times New Roman"/>
          <w:b/>
          <w:bCs/>
        </w:rPr>
        <w:t>Dining Tables</w:t>
      </w:r>
      <w:r w:rsidRPr="00260A41">
        <w:rPr>
          <w:rFonts w:ascii="Times New Roman" w:hAnsi="Times New Roman" w:cs="Times New Roman"/>
        </w:rPr>
        <w:t xml:space="preserve">: manages table availability </w:t>
      </w:r>
    </w:p>
    <w:p w14:paraId="5A1BF060" w14:textId="77777777" w:rsidR="00260A41" w:rsidRPr="00260A41" w:rsidRDefault="00260A41" w:rsidP="00260A41">
      <w:pPr>
        <w:numPr>
          <w:ilvl w:val="0"/>
          <w:numId w:val="1"/>
        </w:numPr>
        <w:rPr>
          <w:rFonts w:ascii="Times New Roman" w:hAnsi="Times New Roman" w:cs="Times New Roman"/>
        </w:rPr>
      </w:pPr>
      <w:r w:rsidRPr="00260A41">
        <w:rPr>
          <w:rFonts w:ascii="Times New Roman" w:hAnsi="Times New Roman" w:cs="Times New Roman"/>
          <w:b/>
          <w:bCs/>
        </w:rPr>
        <w:t>Menu Categories and Menu Items</w:t>
      </w:r>
      <w:r w:rsidRPr="00260A41">
        <w:rPr>
          <w:rFonts w:ascii="Times New Roman" w:hAnsi="Times New Roman" w:cs="Times New Roman"/>
        </w:rPr>
        <w:t xml:space="preserve">: organizes food and drinks </w:t>
      </w:r>
    </w:p>
    <w:p w14:paraId="7CE17840" w14:textId="77777777" w:rsidR="00260A41" w:rsidRPr="00260A41" w:rsidRDefault="00260A41" w:rsidP="00260A41">
      <w:pPr>
        <w:numPr>
          <w:ilvl w:val="0"/>
          <w:numId w:val="1"/>
        </w:numPr>
        <w:rPr>
          <w:rFonts w:ascii="Times New Roman" w:hAnsi="Times New Roman" w:cs="Times New Roman"/>
        </w:rPr>
      </w:pPr>
      <w:r w:rsidRPr="00260A41">
        <w:rPr>
          <w:rFonts w:ascii="Times New Roman" w:hAnsi="Times New Roman" w:cs="Times New Roman"/>
          <w:b/>
          <w:bCs/>
        </w:rPr>
        <w:t>Orders</w:t>
      </w:r>
      <w:r w:rsidRPr="00260A41">
        <w:rPr>
          <w:rFonts w:ascii="Times New Roman" w:hAnsi="Times New Roman" w:cs="Times New Roman"/>
        </w:rPr>
        <w:t xml:space="preserve">: central table connecting customers, employees, and tables </w:t>
      </w:r>
    </w:p>
    <w:p w14:paraId="70CF263C" w14:textId="77777777" w:rsidR="00260A41" w:rsidRPr="00260A41" w:rsidRDefault="00260A41" w:rsidP="00260A41">
      <w:pPr>
        <w:numPr>
          <w:ilvl w:val="0"/>
          <w:numId w:val="1"/>
        </w:numPr>
        <w:rPr>
          <w:rFonts w:ascii="Times New Roman" w:hAnsi="Times New Roman" w:cs="Times New Roman"/>
        </w:rPr>
      </w:pPr>
      <w:r w:rsidRPr="00260A41">
        <w:rPr>
          <w:rFonts w:ascii="Times New Roman" w:hAnsi="Times New Roman" w:cs="Times New Roman"/>
          <w:b/>
          <w:bCs/>
        </w:rPr>
        <w:t>Order Items</w:t>
      </w:r>
      <w:r w:rsidRPr="00260A41">
        <w:rPr>
          <w:rFonts w:ascii="Times New Roman" w:hAnsi="Times New Roman" w:cs="Times New Roman"/>
        </w:rPr>
        <w:t xml:space="preserve">: stores items within each order </w:t>
      </w:r>
    </w:p>
    <w:p w14:paraId="55FAB6B8" w14:textId="77777777" w:rsidR="00260A41" w:rsidRPr="00260A41" w:rsidRDefault="00260A41" w:rsidP="00260A41">
      <w:pPr>
        <w:numPr>
          <w:ilvl w:val="0"/>
          <w:numId w:val="1"/>
        </w:numPr>
        <w:rPr>
          <w:rFonts w:ascii="Times New Roman" w:hAnsi="Times New Roman" w:cs="Times New Roman"/>
        </w:rPr>
      </w:pPr>
      <w:r w:rsidRPr="00260A41">
        <w:rPr>
          <w:rFonts w:ascii="Times New Roman" w:hAnsi="Times New Roman" w:cs="Times New Roman"/>
          <w:b/>
          <w:bCs/>
        </w:rPr>
        <w:t>Takeout Orders</w:t>
      </w:r>
      <w:r w:rsidRPr="00260A41">
        <w:rPr>
          <w:rFonts w:ascii="Times New Roman" w:hAnsi="Times New Roman" w:cs="Times New Roman"/>
        </w:rPr>
        <w:t xml:space="preserve">: stores pickup details </w:t>
      </w:r>
    </w:p>
    <w:p w14:paraId="0E40927B" w14:textId="77777777" w:rsidR="00260A41" w:rsidRPr="00260A41" w:rsidRDefault="00260A41" w:rsidP="00260A41">
      <w:pPr>
        <w:numPr>
          <w:ilvl w:val="0"/>
          <w:numId w:val="1"/>
        </w:numPr>
        <w:rPr>
          <w:rFonts w:ascii="Times New Roman" w:hAnsi="Times New Roman" w:cs="Times New Roman"/>
        </w:rPr>
      </w:pPr>
      <w:r w:rsidRPr="00260A41">
        <w:rPr>
          <w:rFonts w:ascii="Times New Roman" w:hAnsi="Times New Roman" w:cs="Times New Roman"/>
          <w:b/>
          <w:bCs/>
        </w:rPr>
        <w:t>Payments</w:t>
      </w:r>
      <w:r w:rsidRPr="00260A41">
        <w:rPr>
          <w:rFonts w:ascii="Times New Roman" w:hAnsi="Times New Roman" w:cs="Times New Roman"/>
        </w:rPr>
        <w:t xml:space="preserve">: </w:t>
      </w:r>
      <w:proofErr w:type="gramStart"/>
      <w:r w:rsidRPr="00260A41">
        <w:rPr>
          <w:rFonts w:ascii="Times New Roman" w:hAnsi="Times New Roman" w:cs="Times New Roman"/>
        </w:rPr>
        <w:t>records</w:t>
      </w:r>
      <w:proofErr w:type="gramEnd"/>
      <w:r w:rsidRPr="00260A41">
        <w:rPr>
          <w:rFonts w:ascii="Times New Roman" w:hAnsi="Times New Roman" w:cs="Times New Roman"/>
        </w:rPr>
        <w:t xml:space="preserve"> transactions </w:t>
      </w:r>
    </w:p>
    <w:p w14:paraId="5E401FCB" w14:textId="77777777" w:rsidR="00260A41" w:rsidRPr="00260A41" w:rsidRDefault="00260A41" w:rsidP="00260A41">
      <w:pPr>
        <w:rPr>
          <w:rFonts w:ascii="Times New Roman" w:hAnsi="Times New Roman" w:cs="Times New Roman"/>
        </w:rPr>
      </w:pPr>
      <w:r w:rsidRPr="00260A41">
        <w:rPr>
          <w:rFonts w:ascii="Times New Roman" w:hAnsi="Times New Roman" w:cs="Times New Roman"/>
        </w:rPr>
        <w:t xml:space="preserve">The </w:t>
      </w:r>
      <w:r w:rsidRPr="00260A41">
        <w:rPr>
          <w:rFonts w:ascii="Times New Roman" w:hAnsi="Times New Roman" w:cs="Times New Roman"/>
          <w:b/>
          <w:bCs/>
        </w:rPr>
        <w:t>Orders table is the central entity</w:t>
      </w:r>
      <w:r w:rsidRPr="00260A41">
        <w:rPr>
          <w:rFonts w:ascii="Times New Roman" w:hAnsi="Times New Roman" w:cs="Times New Roman"/>
        </w:rPr>
        <w:t>, linking multiple tables together through foreign keys.</w:t>
      </w:r>
    </w:p>
    <w:p w14:paraId="5D10A7E7" w14:textId="77777777" w:rsidR="00260A41" w:rsidRPr="00260A41" w:rsidRDefault="00260A41" w:rsidP="00260A41">
      <w:pPr>
        <w:rPr>
          <w:rFonts w:ascii="Times New Roman" w:hAnsi="Times New Roman" w:cs="Times New Roman"/>
        </w:rPr>
      </w:pPr>
      <w:r w:rsidRPr="00260A41">
        <w:rPr>
          <w:rFonts w:ascii="Times New Roman" w:hAnsi="Times New Roman" w:cs="Times New Roman"/>
        </w:rPr>
        <w:t>Relationships include:</w:t>
      </w:r>
    </w:p>
    <w:p w14:paraId="63063E1B" w14:textId="77777777" w:rsidR="00260A41" w:rsidRPr="00260A41" w:rsidRDefault="00260A41" w:rsidP="00260A41">
      <w:pPr>
        <w:numPr>
          <w:ilvl w:val="0"/>
          <w:numId w:val="2"/>
        </w:numPr>
        <w:rPr>
          <w:rFonts w:ascii="Times New Roman" w:hAnsi="Times New Roman" w:cs="Times New Roman"/>
        </w:rPr>
      </w:pPr>
      <w:r w:rsidRPr="00260A41">
        <w:rPr>
          <w:rFonts w:ascii="Times New Roman" w:hAnsi="Times New Roman" w:cs="Times New Roman"/>
        </w:rPr>
        <w:t xml:space="preserve">One customer can have many orders </w:t>
      </w:r>
    </w:p>
    <w:p w14:paraId="01896EF3" w14:textId="77777777" w:rsidR="00260A41" w:rsidRPr="00260A41" w:rsidRDefault="00260A41" w:rsidP="00260A41">
      <w:pPr>
        <w:numPr>
          <w:ilvl w:val="0"/>
          <w:numId w:val="2"/>
        </w:numPr>
        <w:rPr>
          <w:rFonts w:ascii="Times New Roman" w:hAnsi="Times New Roman" w:cs="Times New Roman"/>
        </w:rPr>
      </w:pPr>
      <w:r w:rsidRPr="00260A41">
        <w:rPr>
          <w:rFonts w:ascii="Times New Roman" w:hAnsi="Times New Roman" w:cs="Times New Roman"/>
        </w:rPr>
        <w:t xml:space="preserve">One employee can handle many orders </w:t>
      </w:r>
    </w:p>
    <w:p w14:paraId="10720B4A" w14:textId="77777777" w:rsidR="00260A41" w:rsidRPr="00260A41" w:rsidRDefault="00260A41" w:rsidP="00260A41">
      <w:pPr>
        <w:numPr>
          <w:ilvl w:val="0"/>
          <w:numId w:val="2"/>
        </w:numPr>
        <w:rPr>
          <w:rFonts w:ascii="Times New Roman" w:hAnsi="Times New Roman" w:cs="Times New Roman"/>
        </w:rPr>
      </w:pPr>
      <w:r w:rsidRPr="00260A41">
        <w:rPr>
          <w:rFonts w:ascii="Times New Roman" w:hAnsi="Times New Roman" w:cs="Times New Roman"/>
        </w:rPr>
        <w:t xml:space="preserve">One order can have multiple items </w:t>
      </w:r>
    </w:p>
    <w:p w14:paraId="0227D367" w14:textId="77777777" w:rsidR="00260A41" w:rsidRPr="00260A41" w:rsidRDefault="00260A41" w:rsidP="00260A41">
      <w:pPr>
        <w:numPr>
          <w:ilvl w:val="0"/>
          <w:numId w:val="2"/>
        </w:numPr>
        <w:rPr>
          <w:rFonts w:ascii="Times New Roman" w:hAnsi="Times New Roman" w:cs="Times New Roman"/>
        </w:rPr>
      </w:pPr>
      <w:r w:rsidRPr="00260A41">
        <w:rPr>
          <w:rFonts w:ascii="Times New Roman" w:hAnsi="Times New Roman" w:cs="Times New Roman"/>
        </w:rPr>
        <w:lastRenderedPageBreak/>
        <w:t xml:space="preserve">One order may have one takeout record </w:t>
      </w:r>
    </w:p>
    <w:p w14:paraId="4CE5DA44" w14:textId="77777777" w:rsidR="00260A41" w:rsidRPr="00260A41" w:rsidRDefault="00260A41" w:rsidP="00260A41">
      <w:pPr>
        <w:numPr>
          <w:ilvl w:val="0"/>
          <w:numId w:val="2"/>
        </w:numPr>
        <w:rPr>
          <w:rFonts w:ascii="Times New Roman" w:hAnsi="Times New Roman" w:cs="Times New Roman"/>
        </w:rPr>
      </w:pPr>
      <w:r w:rsidRPr="00260A41">
        <w:rPr>
          <w:rFonts w:ascii="Times New Roman" w:hAnsi="Times New Roman" w:cs="Times New Roman"/>
        </w:rPr>
        <w:t xml:space="preserve">One order can have payment records </w:t>
      </w:r>
    </w:p>
    <w:p w14:paraId="28F33B9C" w14:textId="77777777" w:rsidR="00260A41" w:rsidRPr="00260A41" w:rsidRDefault="00000000" w:rsidP="00260A41">
      <w:pPr>
        <w:rPr>
          <w:rFonts w:ascii="Times New Roman" w:hAnsi="Times New Roman" w:cs="Times New Roman"/>
        </w:rPr>
      </w:pPr>
      <w:r>
        <w:rPr>
          <w:rFonts w:ascii="Times New Roman" w:hAnsi="Times New Roman" w:cs="Times New Roman"/>
        </w:rPr>
        <w:pict w14:anchorId="674E75A6">
          <v:rect id="_x0000_i1028" style="width:0;height:1.5pt" o:hralign="center" o:hrstd="t" o:hr="t" fillcolor="#a0a0a0" stroked="f"/>
        </w:pict>
      </w:r>
    </w:p>
    <w:p w14:paraId="16429AC1" w14:textId="77777777" w:rsidR="00260A41" w:rsidRPr="00260A41" w:rsidRDefault="00260A41" w:rsidP="00260A41">
      <w:pPr>
        <w:rPr>
          <w:rFonts w:ascii="Times New Roman" w:hAnsi="Times New Roman" w:cs="Times New Roman"/>
          <w:b/>
          <w:bCs/>
        </w:rPr>
      </w:pPr>
      <w:r w:rsidRPr="00260A41">
        <w:rPr>
          <w:rFonts w:ascii="Times New Roman" w:hAnsi="Times New Roman" w:cs="Times New Roman"/>
          <w:b/>
          <w:bCs/>
        </w:rPr>
        <w:t>4. ER Diagram</w:t>
      </w:r>
    </w:p>
    <w:p w14:paraId="143791BE" w14:textId="77777777" w:rsidR="00260A41" w:rsidRPr="00260A41" w:rsidRDefault="00260A41" w:rsidP="00260A41">
      <w:pPr>
        <w:rPr>
          <w:rFonts w:ascii="Times New Roman" w:hAnsi="Times New Roman" w:cs="Times New Roman"/>
        </w:rPr>
      </w:pPr>
      <w:r w:rsidRPr="00260A41">
        <w:rPr>
          <w:rFonts w:ascii="Times New Roman" w:hAnsi="Times New Roman" w:cs="Times New Roman"/>
        </w:rPr>
        <w:t>The ER diagram illustrates all entities, primary keys, foreign keys, and relationships in the system.</w:t>
      </w:r>
    </w:p>
    <w:p w14:paraId="1300B1AC" w14:textId="33A61D40" w:rsidR="00260A41" w:rsidRDefault="00260A41" w:rsidP="00260A41">
      <w:pPr>
        <w:rPr>
          <w:rFonts w:ascii="Segoe UI Emoji" w:hAnsi="Segoe UI Emoji" w:cs="Segoe UI Emoji"/>
        </w:rPr>
      </w:pPr>
      <w:r>
        <w:rPr>
          <w:rFonts w:ascii="Segoe UI Emoji" w:hAnsi="Segoe UI Emoji" w:cs="Segoe UI Emoji"/>
          <w:noProof/>
        </w:rPr>
        <w:drawing>
          <wp:inline distT="0" distB="0" distL="0" distR="0" wp14:anchorId="1AA7EAF1" wp14:editId="1386C0FB">
            <wp:extent cx="5934075" cy="3848100"/>
            <wp:effectExtent l="0" t="0" r="9525" b="0"/>
            <wp:docPr id="789750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3848100"/>
                    </a:xfrm>
                    <a:prstGeom prst="rect">
                      <a:avLst/>
                    </a:prstGeom>
                    <a:noFill/>
                    <a:ln>
                      <a:noFill/>
                    </a:ln>
                  </pic:spPr>
                </pic:pic>
              </a:graphicData>
            </a:graphic>
          </wp:inline>
        </w:drawing>
      </w:r>
    </w:p>
    <w:p w14:paraId="2D566626" w14:textId="77777777" w:rsidR="00260A41" w:rsidRDefault="00260A41" w:rsidP="00260A41">
      <w:pPr>
        <w:rPr>
          <w:rFonts w:ascii="Segoe UI Emoji" w:hAnsi="Segoe UI Emoji" w:cs="Segoe UI Emoji"/>
        </w:rPr>
      </w:pPr>
    </w:p>
    <w:p w14:paraId="2B282B37" w14:textId="03DEBCE1" w:rsidR="00260A41" w:rsidRPr="00260A41" w:rsidRDefault="00260A41" w:rsidP="00260A41">
      <w:pPr>
        <w:rPr>
          <w:rFonts w:ascii="Times New Roman" w:hAnsi="Times New Roman" w:cs="Times New Roman"/>
        </w:rPr>
      </w:pPr>
      <w:r w:rsidRPr="00260A41">
        <w:rPr>
          <w:rFonts w:ascii="Times New Roman" w:hAnsi="Times New Roman" w:cs="Times New Roman"/>
        </w:rPr>
        <w:t>Explanation:</w:t>
      </w:r>
    </w:p>
    <w:p w14:paraId="3F0EABF5" w14:textId="77777777" w:rsidR="00260A41" w:rsidRPr="00260A41" w:rsidRDefault="00260A41" w:rsidP="00260A41">
      <w:pPr>
        <w:rPr>
          <w:rFonts w:ascii="Times New Roman" w:hAnsi="Times New Roman" w:cs="Times New Roman"/>
        </w:rPr>
      </w:pPr>
      <w:r w:rsidRPr="00260A41">
        <w:rPr>
          <w:rFonts w:ascii="Times New Roman" w:hAnsi="Times New Roman" w:cs="Times New Roman"/>
        </w:rPr>
        <w:t xml:space="preserve">The ER diagram shows how the Orders table connects customers, employees, and menu items. The </w:t>
      </w:r>
      <w:proofErr w:type="spellStart"/>
      <w:r w:rsidRPr="00260A41">
        <w:rPr>
          <w:rFonts w:ascii="Times New Roman" w:hAnsi="Times New Roman" w:cs="Times New Roman"/>
        </w:rPr>
        <w:t>OrderItems</w:t>
      </w:r>
      <w:proofErr w:type="spellEnd"/>
      <w:r w:rsidRPr="00260A41">
        <w:rPr>
          <w:rFonts w:ascii="Times New Roman" w:hAnsi="Times New Roman" w:cs="Times New Roman"/>
        </w:rPr>
        <w:t xml:space="preserve"> table resolves the many-to-many relationship between orders and menu items. The </w:t>
      </w:r>
      <w:proofErr w:type="spellStart"/>
      <w:r w:rsidRPr="00260A41">
        <w:rPr>
          <w:rFonts w:ascii="Times New Roman" w:hAnsi="Times New Roman" w:cs="Times New Roman"/>
        </w:rPr>
        <w:t>TakeoutOrders</w:t>
      </w:r>
      <w:proofErr w:type="spellEnd"/>
      <w:r w:rsidRPr="00260A41">
        <w:rPr>
          <w:rFonts w:ascii="Times New Roman" w:hAnsi="Times New Roman" w:cs="Times New Roman"/>
        </w:rPr>
        <w:t xml:space="preserve"> table is separated to store </w:t>
      </w:r>
      <w:proofErr w:type="gramStart"/>
      <w:r w:rsidRPr="00260A41">
        <w:rPr>
          <w:rFonts w:ascii="Times New Roman" w:hAnsi="Times New Roman" w:cs="Times New Roman"/>
        </w:rPr>
        <w:t>pickup</w:t>
      </w:r>
      <w:proofErr w:type="gramEnd"/>
      <w:r w:rsidRPr="00260A41">
        <w:rPr>
          <w:rFonts w:ascii="Times New Roman" w:hAnsi="Times New Roman" w:cs="Times New Roman"/>
        </w:rPr>
        <w:t>-specific information only when needed.</w:t>
      </w:r>
    </w:p>
    <w:p w14:paraId="30E79AB7" w14:textId="77777777" w:rsidR="00260A41" w:rsidRPr="00260A41" w:rsidRDefault="00000000" w:rsidP="00260A41">
      <w:pPr>
        <w:rPr>
          <w:rFonts w:ascii="Times New Roman" w:hAnsi="Times New Roman" w:cs="Times New Roman"/>
        </w:rPr>
      </w:pPr>
      <w:r>
        <w:rPr>
          <w:rFonts w:ascii="Times New Roman" w:hAnsi="Times New Roman" w:cs="Times New Roman"/>
        </w:rPr>
        <w:pict w14:anchorId="48045E23">
          <v:rect id="_x0000_i1029" style="width:0;height:1.5pt" o:hralign="center" o:hrstd="t" o:hr="t" fillcolor="#a0a0a0" stroked="f"/>
        </w:pict>
      </w:r>
    </w:p>
    <w:p w14:paraId="4027279C" w14:textId="77777777" w:rsidR="00260A41" w:rsidRPr="00260A41" w:rsidRDefault="00260A41" w:rsidP="00260A41">
      <w:pPr>
        <w:rPr>
          <w:rFonts w:ascii="Times New Roman" w:hAnsi="Times New Roman" w:cs="Times New Roman"/>
          <w:b/>
          <w:bCs/>
        </w:rPr>
      </w:pPr>
      <w:r w:rsidRPr="00260A41">
        <w:rPr>
          <w:rFonts w:ascii="Times New Roman" w:hAnsi="Times New Roman" w:cs="Times New Roman"/>
          <w:b/>
          <w:bCs/>
        </w:rPr>
        <w:t>5. Design Decisions</w:t>
      </w:r>
    </w:p>
    <w:p w14:paraId="3927704D" w14:textId="77777777" w:rsidR="00260A41" w:rsidRPr="00260A41" w:rsidRDefault="00260A41" w:rsidP="00260A41">
      <w:pPr>
        <w:rPr>
          <w:rFonts w:ascii="Times New Roman" w:hAnsi="Times New Roman" w:cs="Times New Roman"/>
        </w:rPr>
      </w:pPr>
      <w:r w:rsidRPr="00260A41">
        <w:rPr>
          <w:rFonts w:ascii="Times New Roman" w:hAnsi="Times New Roman" w:cs="Times New Roman"/>
        </w:rPr>
        <w:t>Several important design decisions were made:</w:t>
      </w:r>
    </w:p>
    <w:p w14:paraId="390C11A4" w14:textId="77777777" w:rsidR="00260A41" w:rsidRPr="00260A41" w:rsidRDefault="00260A41" w:rsidP="00260A41">
      <w:pPr>
        <w:numPr>
          <w:ilvl w:val="0"/>
          <w:numId w:val="3"/>
        </w:numPr>
        <w:rPr>
          <w:rFonts w:ascii="Times New Roman" w:hAnsi="Times New Roman" w:cs="Times New Roman"/>
        </w:rPr>
      </w:pPr>
      <w:r w:rsidRPr="00260A41">
        <w:rPr>
          <w:rFonts w:ascii="Times New Roman" w:hAnsi="Times New Roman" w:cs="Times New Roman"/>
          <w:b/>
          <w:bCs/>
        </w:rPr>
        <w:lastRenderedPageBreak/>
        <w:t>Separation of Takeout Orders</w:t>
      </w:r>
      <w:r w:rsidRPr="00260A41">
        <w:rPr>
          <w:rFonts w:ascii="Times New Roman" w:hAnsi="Times New Roman" w:cs="Times New Roman"/>
        </w:rPr>
        <w:br/>
        <w:t xml:space="preserve">Takeout-specific data is stored in a separate table to avoid null values in the Orders table. </w:t>
      </w:r>
    </w:p>
    <w:p w14:paraId="1F0D87FD" w14:textId="77777777" w:rsidR="00260A41" w:rsidRPr="00260A41" w:rsidRDefault="00260A41" w:rsidP="00260A41">
      <w:pPr>
        <w:numPr>
          <w:ilvl w:val="0"/>
          <w:numId w:val="3"/>
        </w:numPr>
        <w:rPr>
          <w:rFonts w:ascii="Times New Roman" w:hAnsi="Times New Roman" w:cs="Times New Roman"/>
        </w:rPr>
      </w:pPr>
      <w:proofErr w:type="spellStart"/>
      <w:r w:rsidRPr="00260A41">
        <w:rPr>
          <w:rFonts w:ascii="Times New Roman" w:hAnsi="Times New Roman" w:cs="Times New Roman"/>
          <w:b/>
          <w:bCs/>
        </w:rPr>
        <w:t>OrderItems</w:t>
      </w:r>
      <w:proofErr w:type="spellEnd"/>
      <w:r w:rsidRPr="00260A41">
        <w:rPr>
          <w:rFonts w:ascii="Times New Roman" w:hAnsi="Times New Roman" w:cs="Times New Roman"/>
          <w:b/>
          <w:bCs/>
        </w:rPr>
        <w:t xml:space="preserve"> Table</w:t>
      </w:r>
      <w:r w:rsidRPr="00260A41">
        <w:rPr>
          <w:rFonts w:ascii="Times New Roman" w:hAnsi="Times New Roman" w:cs="Times New Roman"/>
        </w:rPr>
        <w:br/>
        <w:t xml:space="preserve">A bridge table is used to handle the many-to-many relationship between orders and menu items. </w:t>
      </w:r>
    </w:p>
    <w:p w14:paraId="6526AC5B" w14:textId="77777777" w:rsidR="00260A41" w:rsidRPr="00260A41" w:rsidRDefault="00260A41" w:rsidP="00260A41">
      <w:pPr>
        <w:numPr>
          <w:ilvl w:val="0"/>
          <w:numId w:val="3"/>
        </w:numPr>
        <w:rPr>
          <w:rFonts w:ascii="Times New Roman" w:hAnsi="Times New Roman" w:cs="Times New Roman"/>
        </w:rPr>
      </w:pPr>
      <w:r w:rsidRPr="00260A41">
        <w:rPr>
          <w:rFonts w:ascii="Times New Roman" w:hAnsi="Times New Roman" w:cs="Times New Roman"/>
          <w:b/>
          <w:bCs/>
        </w:rPr>
        <w:t>Menu Structure</w:t>
      </w:r>
      <w:r w:rsidRPr="00260A41">
        <w:rPr>
          <w:rFonts w:ascii="Times New Roman" w:hAnsi="Times New Roman" w:cs="Times New Roman"/>
        </w:rPr>
        <w:br/>
        <w:t xml:space="preserve">Menu categories and items are separated to improve organization and avoid repetition. </w:t>
      </w:r>
    </w:p>
    <w:p w14:paraId="17AF08C9" w14:textId="77777777" w:rsidR="00260A41" w:rsidRPr="00260A41" w:rsidRDefault="00260A41" w:rsidP="00260A41">
      <w:pPr>
        <w:numPr>
          <w:ilvl w:val="0"/>
          <w:numId w:val="3"/>
        </w:numPr>
        <w:rPr>
          <w:rFonts w:ascii="Times New Roman" w:hAnsi="Times New Roman" w:cs="Times New Roman"/>
        </w:rPr>
      </w:pPr>
      <w:r w:rsidRPr="00260A41">
        <w:rPr>
          <w:rFonts w:ascii="Times New Roman" w:hAnsi="Times New Roman" w:cs="Times New Roman"/>
          <w:b/>
          <w:bCs/>
        </w:rPr>
        <w:t>Use of Prefix (REST_)</w:t>
      </w:r>
      <w:r w:rsidRPr="00260A41">
        <w:rPr>
          <w:rFonts w:ascii="Times New Roman" w:hAnsi="Times New Roman" w:cs="Times New Roman"/>
        </w:rPr>
        <w:br/>
        <w:t xml:space="preserve">All table names use a prefix to avoid conflicts with existing tables in the database. </w:t>
      </w:r>
    </w:p>
    <w:p w14:paraId="30F0C5D0" w14:textId="77777777" w:rsidR="00260A41" w:rsidRPr="00260A41" w:rsidRDefault="00000000" w:rsidP="00260A41">
      <w:pPr>
        <w:rPr>
          <w:rFonts w:ascii="Times New Roman" w:hAnsi="Times New Roman" w:cs="Times New Roman"/>
        </w:rPr>
      </w:pPr>
      <w:r>
        <w:rPr>
          <w:rFonts w:ascii="Times New Roman" w:hAnsi="Times New Roman" w:cs="Times New Roman"/>
        </w:rPr>
        <w:pict w14:anchorId="6A9C2FB7">
          <v:rect id="_x0000_i1030" style="width:0;height:1.5pt" o:hralign="center" o:hrstd="t" o:hr="t" fillcolor="#a0a0a0" stroked="f"/>
        </w:pict>
      </w:r>
    </w:p>
    <w:p w14:paraId="1FE17848" w14:textId="77777777" w:rsidR="00260A41" w:rsidRPr="00260A41" w:rsidRDefault="00260A41" w:rsidP="00260A41">
      <w:pPr>
        <w:rPr>
          <w:rFonts w:ascii="Times New Roman" w:hAnsi="Times New Roman" w:cs="Times New Roman"/>
          <w:b/>
          <w:bCs/>
        </w:rPr>
      </w:pPr>
      <w:r w:rsidRPr="00260A41">
        <w:rPr>
          <w:rFonts w:ascii="Times New Roman" w:hAnsi="Times New Roman" w:cs="Times New Roman"/>
          <w:b/>
          <w:bCs/>
        </w:rPr>
        <w:t>6. Normalization (3NF)</w:t>
      </w:r>
    </w:p>
    <w:p w14:paraId="27D03315" w14:textId="77777777" w:rsidR="00260A41" w:rsidRPr="00260A41" w:rsidRDefault="00260A41" w:rsidP="00260A41">
      <w:pPr>
        <w:rPr>
          <w:rFonts w:ascii="Times New Roman" w:hAnsi="Times New Roman" w:cs="Times New Roman"/>
        </w:rPr>
      </w:pPr>
      <w:r w:rsidRPr="00260A41">
        <w:rPr>
          <w:rFonts w:ascii="Times New Roman" w:hAnsi="Times New Roman" w:cs="Times New Roman"/>
        </w:rPr>
        <w:t xml:space="preserve">This database is in 3NF because each table focuses on one type of data and has its own primary key. All non-key attributes depend only on that key. Repeated data is avoided by separating menu categories, </w:t>
      </w:r>
      <w:proofErr w:type="gramStart"/>
      <w:r w:rsidRPr="00260A41">
        <w:rPr>
          <w:rFonts w:ascii="Times New Roman" w:hAnsi="Times New Roman" w:cs="Times New Roman"/>
        </w:rPr>
        <w:t>takeout</w:t>
      </w:r>
      <w:proofErr w:type="gramEnd"/>
      <w:r w:rsidRPr="00260A41">
        <w:rPr>
          <w:rFonts w:ascii="Times New Roman" w:hAnsi="Times New Roman" w:cs="Times New Roman"/>
        </w:rPr>
        <w:t xml:space="preserve"> details, and </w:t>
      </w:r>
      <w:proofErr w:type="gramStart"/>
      <w:r w:rsidRPr="00260A41">
        <w:rPr>
          <w:rFonts w:ascii="Times New Roman" w:hAnsi="Times New Roman" w:cs="Times New Roman"/>
        </w:rPr>
        <w:t>order</w:t>
      </w:r>
      <w:proofErr w:type="gramEnd"/>
      <w:r w:rsidRPr="00260A41">
        <w:rPr>
          <w:rFonts w:ascii="Times New Roman" w:hAnsi="Times New Roman" w:cs="Times New Roman"/>
        </w:rPr>
        <w:t xml:space="preserve"> items into different tables. There are no unnecessary dependencies, since information is not duplicated across tables.</w:t>
      </w:r>
    </w:p>
    <w:p w14:paraId="794466B2" w14:textId="77777777" w:rsidR="00260A41" w:rsidRPr="00260A41" w:rsidRDefault="00000000" w:rsidP="00260A41">
      <w:pPr>
        <w:rPr>
          <w:rFonts w:ascii="Times New Roman" w:hAnsi="Times New Roman" w:cs="Times New Roman"/>
        </w:rPr>
      </w:pPr>
      <w:r>
        <w:rPr>
          <w:rFonts w:ascii="Times New Roman" w:hAnsi="Times New Roman" w:cs="Times New Roman"/>
        </w:rPr>
        <w:pict w14:anchorId="04DF78DE">
          <v:rect id="_x0000_i1031" style="width:0;height:1.5pt" o:hralign="center" o:hrstd="t" o:hr="t" fillcolor="#a0a0a0" stroked="f"/>
        </w:pict>
      </w:r>
    </w:p>
    <w:p w14:paraId="5024B219" w14:textId="77777777" w:rsidR="00260A41" w:rsidRPr="00260A41" w:rsidRDefault="00260A41" w:rsidP="00260A41">
      <w:pPr>
        <w:rPr>
          <w:rFonts w:ascii="Times New Roman" w:hAnsi="Times New Roman" w:cs="Times New Roman"/>
          <w:b/>
          <w:bCs/>
        </w:rPr>
      </w:pPr>
      <w:r w:rsidRPr="00260A41">
        <w:rPr>
          <w:rFonts w:ascii="Times New Roman" w:hAnsi="Times New Roman" w:cs="Times New Roman"/>
          <w:b/>
          <w:bCs/>
        </w:rPr>
        <w:t>7. SQL Implementation</w:t>
      </w:r>
    </w:p>
    <w:p w14:paraId="2AD1579A" w14:textId="77777777" w:rsidR="00260A41" w:rsidRPr="00260A41" w:rsidRDefault="00260A41" w:rsidP="00260A41">
      <w:pPr>
        <w:rPr>
          <w:rFonts w:ascii="Times New Roman" w:hAnsi="Times New Roman" w:cs="Times New Roman"/>
        </w:rPr>
      </w:pPr>
      <w:r w:rsidRPr="00260A41">
        <w:rPr>
          <w:rFonts w:ascii="Times New Roman" w:hAnsi="Times New Roman" w:cs="Times New Roman"/>
        </w:rPr>
        <w:t>The project includes several SQL components:</w:t>
      </w:r>
    </w:p>
    <w:p w14:paraId="3C1A85B6" w14:textId="77777777" w:rsidR="00260A41" w:rsidRPr="00260A41" w:rsidRDefault="00260A41" w:rsidP="00260A41">
      <w:pPr>
        <w:rPr>
          <w:rFonts w:ascii="Times New Roman" w:hAnsi="Times New Roman" w:cs="Times New Roman"/>
          <w:b/>
          <w:bCs/>
        </w:rPr>
      </w:pPr>
      <w:r w:rsidRPr="00260A41">
        <w:rPr>
          <w:rFonts w:ascii="Times New Roman" w:hAnsi="Times New Roman" w:cs="Times New Roman"/>
          <w:b/>
          <w:bCs/>
        </w:rPr>
        <w:t>Schema</w:t>
      </w:r>
    </w:p>
    <w:p w14:paraId="60887DFE" w14:textId="77777777" w:rsidR="00260A41" w:rsidRPr="00260A41" w:rsidRDefault="00260A41" w:rsidP="00260A41">
      <w:pPr>
        <w:numPr>
          <w:ilvl w:val="0"/>
          <w:numId w:val="4"/>
        </w:numPr>
        <w:rPr>
          <w:rFonts w:ascii="Times New Roman" w:hAnsi="Times New Roman" w:cs="Times New Roman"/>
        </w:rPr>
      </w:pPr>
      <w:r w:rsidRPr="00260A41">
        <w:rPr>
          <w:rFonts w:ascii="Times New Roman" w:hAnsi="Times New Roman" w:cs="Times New Roman"/>
        </w:rPr>
        <w:t xml:space="preserve">Tables are created using CREATE TABLE </w:t>
      </w:r>
    </w:p>
    <w:p w14:paraId="6F56622C" w14:textId="77777777" w:rsidR="00260A41" w:rsidRPr="00260A41" w:rsidRDefault="00260A41" w:rsidP="00260A41">
      <w:pPr>
        <w:numPr>
          <w:ilvl w:val="0"/>
          <w:numId w:val="4"/>
        </w:numPr>
        <w:rPr>
          <w:rFonts w:ascii="Times New Roman" w:hAnsi="Times New Roman" w:cs="Times New Roman"/>
        </w:rPr>
      </w:pPr>
      <w:r w:rsidRPr="00260A41">
        <w:rPr>
          <w:rFonts w:ascii="Times New Roman" w:hAnsi="Times New Roman" w:cs="Times New Roman"/>
        </w:rPr>
        <w:t xml:space="preserve">Primary keys and foreign keys are defined </w:t>
      </w:r>
    </w:p>
    <w:p w14:paraId="60011736" w14:textId="77777777" w:rsidR="00260A41" w:rsidRPr="00260A41" w:rsidRDefault="00260A41" w:rsidP="00260A41">
      <w:pPr>
        <w:numPr>
          <w:ilvl w:val="0"/>
          <w:numId w:val="4"/>
        </w:numPr>
        <w:rPr>
          <w:rFonts w:ascii="Times New Roman" w:hAnsi="Times New Roman" w:cs="Times New Roman"/>
        </w:rPr>
      </w:pPr>
      <w:r w:rsidRPr="00260A41">
        <w:rPr>
          <w:rFonts w:ascii="Times New Roman" w:hAnsi="Times New Roman" w:cs="Times New Roman"/>
        </w:rPr>
        <w:t xml:space="preserve">Constraints such as CHECK and UNIQUE are applied </w:t>
      </w:r>
    </w:p>
    <w:p w14:paraId="24E45BBE" w14:textId="77777777" w:rsidR="00260A41" w:rsidRPr="00260A41" w:rsidRDefault="00260A41" w:rsidP="00260A41">
      <w:pPr>
        <w:rPr>
          <w:rFonts w:ascii="Times New Roman" w:hAnsi="Times New Roman" w:cs="Times New Roman"/>
          <w:b/>
          <w:bCs/>
        </w:rPr>
      </w:pPr>
      <w:r w:rsidRPr="00260A41">
        <w:rPr>
          <w:rFonts w:ascii="Times New Roman" w:hAnsi="Times New Roman" w:cs="Times New Roman"/>
          <w:b/>
          <w:bCs/>
        </w:rPr>
        <w:t>Sample Data</w:t>
      </w:r>
    </w:p>
    <w:p w14:paraId="67A05BCB" w14:textId="77777777" w:rsidR="00260A41" w:rsidRPr="00260A41" w:rsidRDefault="00260A41" w:rsidP="00260A41">
      <w:pPr>
        <w:numPr>
          <w:ilvl w:val="0"/>
          <w:numId w:val="5"/>
        </w:numPr>
        <w:rPr>
          <w:rFonts w:ascii="Times New Roman" w:hAnsi="Times New Roman" w:cs="Times New Roman"/>
        </w:rPr>
      </w:pPr>
      <w:r w:rsidRPr="00260A41">
        <w:rPr>
          <w:rFonts w:ascii="Times New Roman" w:hAnsi="Times New Roman" w:cs="Times New Roman"/>
        </w:rPr>
        <w:t xml:space="preserve">Data reflects a Basque-style restaurant </w:t>
      </w:r>
    </w:p>
    <w:p w14:paraId="0DEE5770" w14:textId="77777777" w:rsidR="00260A41" w:rsidRPr="00260A41" w:rsidRDefault="00260A41" w:rsidP="00260A41">
      <w:pPr>
        <w:numPr>
          <w:ilvl w:val="0"/>
          <w:numId w:val="5"/>
        </w:numPr>
        <w:rPr>
          <w:rFonts w:ascii="Times New Roman" w:hAnsi="Times New Roman" w:cs="Times New Roman"/>
        </w:rPr>
      </w:pPr>
      <w:r w:rsidRPr="00260A41">
        <w:rPr>
          <w:rFonts w:ascii="Times New Roman" w:hAnsi="Times New Roman" w:cs="Times New Roman"/>
        </w:rPr>
        <w:t xml:space="preserve">Employee names include both Spanish and English styles </w:t>
      </w:r>
    </w:p>
    <w:p w14:paraId="0B9D0B41" w14:textId="77777777" w:rsidR="00260A41" w:rsidRPr="00260A41" w:rsidRDefault="00260A41" w:rsidP="00260A41">
      <w:pPr>
        <w:numPr>
          <w:ilvl w:val="0"/>
          <w:numId w:val="5"/>
        </w:numPr>
        <w:rPr>
          <w:rFonts w:ascii="Times New Roman" w:hAnsi="Times New Roman" w:cs="Times New Roman"/>
        </w:rPr>
      </w:pPr>
      <w:r w:rsidRPr="00260A41">
        <w:rPr>
          <w:rFonts w:ascii="Times New Roman" w:hAnsi="Times New Roman" w:cs="Times New Roman"/>
        </w:rPr>
        <w:t xml:space="preserve">Customers include a mix of different backgrounds </w:t>
      </w:r>
    </w:p>
    <w:p w14:paraId="22C56C7F" w14:textId="77777777" w:rsidR="00260A41" w:rsidRPr="00260A41" w:rsidRDefault="00260A41" w:rsidP="00260A41">
      <w:pPr>
        <w:rPr>
          <w:rFonts w:ascii="Times New Roman" w:hAnsi="Times New Roman" w:cs="Times New Roman"/>
          <w:b/>
          <w:bCs/>
        </w:rPr>
      </w:pPr>
      <w:r w:rsidRPr="00260A41">
        <w:rPr>
          <w:rFonts w:ascii="Times New Roman" w:hAnsi="Times New Roman" w:cs="Times New Roman"/>
          <w:b/>
          <w:bCs/>
        </w:rPr>
        <w:t>Reset Script</w:t>
      </w:r>
    </w:p>
    <w:p w14:paraId="0ADFFA3D" w14:textId="77777777" w:rsidR="00260A41" w:rsidRPr="00260A41" w:rsidRDefault="00260A41" w:rsidP="00260A41">
      <w:pPr>
        <w:numPr>
          <w:ilvl w:val="0"/>
          <w:numId w:val="6"/>
        </w:numPr>
        <w:rPr>
          <w:rFonts w:ascii="Times New Roman" w:hAnsi="Times New Roman" w:cs="Times New Roman"/>
        </w:rPr>
      </w:pPr>
      <w:r w:rsidRPr="00260A41">
        <w:rPr>
          <w:rFonts w:ascii="Times New Roman" w:hAnsi="Times New Roman" w:cs="Times New Roman"/>
        </w:rPr>
        <w:t xml:space="preserve">A </w:t>
      </w:r>
      <w:proofErr w:type="spellStart"/>
      <w:r w:rsidRPr="00260A41">
        <w:rPr>
          <w:rFonts w:ascii="Times New Roman" w:hAnsi="Times New Roman" w:cs="Times New Roman"/>
        </w:rPr>
        <w:t>reset.sql</w:t>
      </w:r>
      <w:proofErr w:type="spellEnd"/>
      <w:r w:rsidRPr="00260A41">
        <w:rPr>
          <w:rFonts w:ascii="Times New Roman" w:hAnsi="Times New Roman" w:cs="Times New Roman"/>
        </w:rPr>
        <w:t xml:space="preserve"> file is used to safely drop all tables </w:t>
      </w:r>
    </w:p>
    <w:p w14:paraId="4D8FAF2E" w14:textId="77777777" w:rsidR="00260A41" w:rsidRPr="00260A41" w:rsidRDefault="00260A41" w:rsidP="00260A41">
      <w:pPr>
        <w:numPr>
          <w:ilvl w:val="0"/>
          <w:numId w:val="6"/>
        </w:numPr>
        <w:rPr>
          <w:rFonts w:ascii="Times New Roman" w:hAnsi="Times New Roman" w:cs="Times New Roman"/>
        </w:rPr>
      </w:pPr>
      <w:r w:rsidRPr="00260A41">
        <w:rPr>
          <w:rFonts w:ascii="Times New Roman" w:hAnsi="Times New Roman" w:cs="Times New Roman"/>
        </w:rPr>
        <w:t xml:space="preserve">This allows the database to be rebuilt easily </w:t>
      </w:r>
    </w:p>
    <w:p w14:paraId="1C405A52" w14:textId="77777777" w:rsidR="00260A41" w:rsidRPr="00260A41" w:rsidRDefault="00000000" w:rsidP="00260A41">
      <w:pPr>
        <w:rPr>
          <w:rFonts w:ascii="Times New Roman" w:hAnsi="Times New Roman" w:cs="Times New Roman"/>
        </w:rPr>
      </w:pPr>
      <w:r>
        <w:rPr>
          <w:rFonts w:ascii="Times New Roman" w:hAnsi="Times New Roman" w:cs="Times New Roman"/>
        </w:rPr>
        <w:pict w14:anchorId="0C2C9A05">
          <v:rect id="_x0000_i1032" style="width:0;height:1.5pt" o:hralign="center" o:hrstd="t" o:hr="t" fillcolor="#a0a0a0" stroked="f"/>
        </w:pict>
      </w:r>
    </w:p>
    <w:p w14:paraId="6BD5B0C3" w14:textId="77777777" w:rsidR="00260A41" w:rsidRPr="00260A41" w:rsidRDefault="00260A41" w:rsidP="00260A41">
      <w:pPr>
        <w:rPr>
          <w:rFonts w:ascii="Times New Roman" w:hAnsi="Times New Roman" w:cs="Times New Roman"/>
          <w:b/>
          <w:bCs/>
        </w:rPr>
      </w:pPr>
      <w:r w:rsidRPr="00260A41">
        <w:rPr>
          <w:rFonts w:ascii="Times New Roman" w:hAnsi="Times New Roman" w:cs="Times New Roman"/>
          <w:b/>
          <w:bCs/>
        </w:rPr>
        <w:lastRenderedPageBreak/>
        <w:t>8. Advanced Features</w:t>
      </w:r>
    </w:p>
    <w:p w14:paraId="7FEB12C9" w14:textId="77777777" w:rsidR="00260A41" w:rsidRPr="00260A41" w:rsidRDefault="00260A41" w:rsidP="00260A41">
      <w:pPr>
        <w:rPr>
          <w:rFonts w:ascii="Times New Roman" w:hAnsi="Times New Roman" w:cs="Times New Roman"/>
        </w:rPr>
      </w:pPr>
      <w:r w:rsidRPr="00260A41">
        <w:rPr>
          <w:rFonts w:ascii="Times New Roman" w:hAnsi="Times New Roman" w:cs="Times New Roman"/>
        </w:rPr>
        <w:t>Additional SQL features were implemented:</w:t>
      </w:r>
    </w:p>
    <w:p w14:paraId="783CA339" w14:textId="77777777" w:rsidR="00260A41" w:rsidRPr="00260A41" w:rsidRDefault="00260A41" w:rsidP="00260A41">
      <w:pPr>
        <w:rPr>
          <w:rFonts w:ascii="Times New Roman" w:hAnsi="Times New Roman" w:cs="Times New Roman"/>
          <w:b/>
          <w:bCs/>
        </w:rPr>
      </w:pPr>
      <w:r w:rsidRPr="00260A41">
        <w:rPr>
          <w:rFonts w:ascii="Times New Roman" w:hAnsi="Times New Roman" w:cs="Times New Roman"/>
          <w:b/>
          <w:bCs/>
        </w:rPr>
        <w:t>ALTER TABLE</w:t>
      </w:r>
    </w:p>
    <w:p w14:paraId="494ECBCD" w14:textId="77777777" w:rsidR="00260A41" w:rsidRPr="00260A41" w:rsidRDefault="00260A41" w:rsidP="00260A41">
      <w:pPr>
        <w:rPr>
          <w:rFonts w:ascii="Times New Roman" w:hAnsi="Times New Roman" w:cs="Times New Roman"/>
        </w:rPr>
      </w:pPr>
      <w:r w:rsidRPr="00260A41">
        <w:rPr>
          <w:rFonts w:ascii="Times New Roman" w:hAnsi="Times New Roman" w:cs="Times New Roman"/>
        </w:rPr>
        <w:t>The schema was updated using ALTER TABLE to add new attributes, default values, and constraints. This demonstrates how the database can evolve.</w:t>
      </w:r>
    </w:p>
    <w:p w14:paraId="6EED4851" w14:textId="77777777" w:rsidR="00260A41" w:rsidRPr="00260A41" w:rsidRDefault="00260A41" w:rsidP="00260A41">
      <w:pPr>
        <w:rPr>
          <w:rFonts w:ascii="Times New Roman" w:hAnsi="Times New Roman" w:cs="Times New Roman"/>
          <w:b/>
          <w:bCs/>
        </w:rPr>
      </w:pPr>
      <w:r w:rsidRPr="00260A41">
        <w:rPr>
          <w:rFonts w:ascii="Times New Roman" w:hAnsi="Times New Roman" w:cs="Times New Roman"/>
          <w:b/>
          <w:bCs/>
        </w:rPr>
        <w:t>MERGE Statement</w:t>
      </w:r>
    </w:p>
    <w:p w14:paraId="1FFC4B41" w14:textId="77777777" w:rsidR="00260A41" w:rsidRPr="00260A41" w:rsidRDefault="00260A41" w:rsidP="00260A41">
      <w:pPr>
        <w:rPr>
          <w:rFonts w:ascii="Times New Roman" w:hAnsi="Times New Roman" w:cs="Times New Roman"/>
        </w:rPr>
      </w:pPr>
      <w:r w:rsidRPr="00260A41">
        <w:rPr>
          <w:rFonts w:ascii="Times New Roman" w:hAnsi="Times New Roman" w:cs="Times New Roman"/>
        </w:rPr>
        <w:t>The MERGE statement was used to update or insert customer information efficiently. This shows how data synchronization can be handled in a single query.</w:t>
      </w:r>
    </w:p>
    <w:p w14:paraId="2CDFD1F5" w14:textId="77777777" w:rsidR="00260A41" w:rsidRPr="00260A41" w:rsidRDefault="00260A41" w:rsidP="00260A41">
      <w:pPr>
        <w:rPr>
          <w:rFonts w:ascii="Times New Roman" w:hAnsi="Times New Roman" w:cs="Times New Roman"/>
          <w:b/>
          <w:bCs/>
        </w:rPr>
      </w:pPr>
      <w:r w:rsidRPr="00260A41">
        <w:rPr>
          <w:rFonts w:ascii="Times New Roman" w:hAnsi="Times New Roman" w:cs="Times New Roman"/>
          <w:b/>
          <w:bCs/>
        </w:rPr>
        <w:t>Reporting Queries</w:t>
      </w:r>
    </w:p>
    <w:p w14:paraId="21867993" w14:textId="77777777" w:rsidR="00260A41" w:rsidRPr="00260A41" w:rsidRDefault="00260A41" w:rsidP="00260A41">
      <w:pPr>
        <w:rPr>
          <w:rFonts w:ascii="Times New Roman" w:hAnsi="Times New Roman" w:cs="Times New Roman"/>
        </w:rPr>
      </w:pPr>
      <w:r w:rsidRPr="00260A41">
        <w:rPr>
          <w:rFonts w:ascii="Times New Roman" w:hAnsi="Times New Roman" w:cs="Times New Roman"/>
        </w:rPr>
        <w:t>Additional queries were created to analyze business performance, including:</w:t>
      </w:r>
    </w:p>
    <w:p w14:paraId="3EF2C083" w14:textId="77777777" w:rsidR="00260A41" w:rsidRPr="00260A41" w:rsidRDefault="00260A41" w:rsidP="00260A41">
      <w:pPr>
        <w:numPr>
          <w:ilvl w:val="0"/>
          <w:numId w:val="7"/>
        </w:numPr>
        <w:rPr>
          <w:rFonts w:ascii="Times New Roman" w:hAnsi="Times New Roman" w:cs="Times New Roman"/>
        </w:rPr>
      </w:pPr>
      <w:r w:rsidRPr="00260A41">
        <w:rPr>
          <w:rFonts w:ascii="Times New Roman" w:hAnsi="Times New Roman" w:cs="Times New Roman"/>
        </w:rPr>
        <w:t xml:space="preserve">Evening revenue </w:t>
      </w:r>
    </w:p>
    <w:p w14:paraId="01D03FB4" w14:textId="77777777" w:rsidR="00260A41" w:rsidRPr="00260A41" w:rsidRDefault="00260A41" w:rsidP="00260A41">
      <w:pPr>
        <w:numPr>
          <w:ilvl w:val="0"/>
          <w:numId w:val="7"/>
        </w:numPr>
        <w:rPr>
          <w:rFonts w:ascii="Times New Roman" w:hAnsi="Times New Roman" w:cs="Times New Roman"/>
        </w:rPr>
      </w:pPr>
      <w:r w:rsidRPr="00260A41">
        <w:rPr>
          <w:rFonts w:ascii="Times New Roman" w:hAnsi="Times New Roman" w:cs="Times New Roman"/>
        </w:rPr>
        <w:t xml:space="preserve">Revenue over </w:t>
      </w:r>
      <w:proofErr w:type="gramStart"/>
      <w:r w:rsidRPr="00260A41">
        <w:rPr>
          <w:rFonts w:ascii="Times New Roman" w:hAnsi="Times New Roman" w:cs="Times New Roman"/>
        </w:rPr>
        <w:t>a period of time</w:t>
      </w:r>
      <w:proofErr w:type="gramEnd"/>
      <w:r w:rsidRPr="00260A41">
        <w:rPr>
          <w:rFonts w:ascii="Times New Roman" w:hAnsi="Times New Roman" w:cs="Times New Roman"/>
        </w:rPr>
        <w:t xml:space="preserve"> </w:t>
      </w:r>
    </w:p>
    <w:p w14:paraId="2D289543" w14:textId="77777777" w:rsidR="00260A41" w:rsidRPr="00260A41" w:rsidRDefault="00260A41" w:rsidP="00260A41">
      <w:pPr>
        <w:numPr>
          <w:ilvl w:val="0"/>
          <w:numId w:val="7"/>
        </w:numPr>
        <w:rPr>
          <w:rFonts w:ascii="Times New Roman" w:hAnsi="Times New Roman" w:cs="Times New Roman"/>
        </w:rPr>
      </w:pPr>
      <w:r w:rsidRPr="00260A41">
        <w:rPr>
          <w:rFonts w:ascii="Times New Roman" w:hAnsi="Times New Roman" w:cs="Times New Roman"/>
        </w:rPr>
        <w:t xml:space="preserve">Most popular dishes </w:t>
      </w:r>
    </w:p>
    <w:p w14:paraId="08F30004" w14:textId="77777777" w:rsidR="00260A41" w:rsidRPr="00260A41" w:rsidRDefault="00260A41" w:rsidP="00260A41">
      <w:pPr>
        <w:rPr>
          <w:rFonts w:ascii="Times New Roman" w:hAnsi="Times New Roman" w:cs="Times New Roman"/>
        </w:rPr>
      </w:pPr>
      <w:r w:rsidRPr="00260A41">
        <w:rPr>
          <w:rFonts w:ascii="Times New Roman" w:hAnsi="Times New Roman" w:cs="Times New Roman"/>
        </w:rPr>
        <w:t>These queries help simulate real-world restaurant analytics.</w:t>
      </w:r>
    </w:p>
    <w:p w14:paraId="6D54474F" w14:textId="77777777" w:rsidR="00260A41" w:rsidRPr="00260A41" w:rsidRDefault="00000000" w:rsidP="00260A41">
      <w:pPr>
        <w:rPr>
          <w:rFonts w:ascii="Times New Roman" w:hAnsi="Times New Roman" w:cs="Times New Roman"/>
        </w:rPr>
      </w:pPr>
      <w:r>
        <w:rPr>
          <w:rFonts w:ascii="Times New Roman" w:hAnsi="Times New Roman" w:cs="Times New Roman"/>
        </w:rPr>
        <w:pict w14:anchorId="261D5C3A">
          <v:rect id="_x0000_i1033" style="width:0;height:1.5pt" o:hralign="center" o:hrstd="t" o:hr="t" fillcolor="#a0a0a0" stroked="f"/>
        </w:pict>
      </w:r>
    </w:p>
    <w:p w14:paraId="554081D5" w14:textId="77777777" w:rsidR="00260A41" w:rsidRPr="00260A41" w:rsidRDefault="00260A41" w:rsidP="00260A41">
      <w:pPr>
        <w:rPr>
          <w:rFonts w:ascii="Times New Roman" w:hAnsi="Times New Roman" w:cs="Times New Roman"/>
          <w:b/>
          <w:bCs/>
        </w:rPr>
      </w:pPr>
      <w:r w:rsidRPr="00260A41">
        <w:rPr>
          <w:rFonts w:ascii="Times New Roman" w:hAnsi="Times New Roman" w:cs="Times New Roman"/>
          <w:b/>
          <w:bCs/>
        </w:rPr>
        <w:t>9. Conclusion</w:t>
      </w:r>
    </w:p>
    <w:p w14:paraId="26C1A405" w14:textId="77777777" w:rsidR="00260A41" w:rsidRPr="00260A41" w:rsidRDefault="00260A41" w:rsidP="00260A41">
      <w:pPr>
        <w:rPr>
          <w:rFonts w:ascii="Times New Roman" w:hAnsi="Times New Roman" w:cs="Times New Roman"/>
        </w:rPr>
      </w:pPr>
      <w:r w:rsidRPr="00260A41">
        <w:rPr>
          <w:rFonts w:ascii="Times New Roman" w:hAnsi="Times New Roman" w:cs="Times New Roman"/>
        </w:rPr>
        <w:t>This project demonstrates a complete database system for restaurant order management. It supports both dine-in and takeout operations, uses normalized design, and includes advanced SQL features such as MERGE and ALTER TABLE.</w:t>
      </w:r>
    </w:p>
    <w:p w14:paraId="6DBE0CE9" w14:textId="77777777" w:rsidR="00260A41" w:rsidRPr="00260A41" w:rsidRDefault="00260A41" w:rsidP="00260A41">
      <w:pPr>
        <w:rPr>
          <w:rFonts w:ascii="Times New Roman" w:hAnsi="Times New Roman" w:cs="Times New Roman"/>
        </w:rPr>
      </w:pPr>
      <w:r w:rsidRPr="00260A41">
        <w:rPr>
          <w:rFonts w:ascii="Times New Roman" w:hAnsi="Times New Roman" w:cs="Times New Roman"/>
        </w:rPr>
        <w:t>The system can be extended in the future to include features such as reservations, delivery services, or customer loyalty programs.</w:t>
      </w:r>
    </w:p>
    <w:p w14:paraId="72AA24E6" w14:textId="77777777" w:rsidR="00E113BC" w:rsidRPr="00260A41" w:rsidRDefault="00E113BC">
      <w:pPr>
        <w:rPr>
          <w:rFonts w:ascii="Times New Roman" w:hAnsi="Times New Roman" w:cs="Times New Roman"/>
        </w:rPr>
      </w:pPr>
    </w:p>
    <w:sectPr w:rsidR="00E113BC" w:rsidRPr="00260A4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67B44" w14:textId="77777777" w:rsidR="003A1C94" w:rsidRDefault="003A1C94" w:rsidP="00A71F7B">
      <w:pPr>
        <w:spacing w:after="0" w:line="240" w:lineRule="auto"/>
      </w:pPr>
      <w:r>
        <w:separator/>
      </w:r>
    </w:p>
  </w:endnote>
  <w:endnote w:type="continuationSeparator" w:id="0">
    <w:p w14:paraId="3EAE1318" w14:textId="77777777" w:rsidR="003A1C94" w:rsidRDefault="003A1C94" w:rsidP="00A71F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768C2" w14:textId="77777777" w:rsidR="003A1C94" w:rsidRDefault="003A1C94" w:rsidP="00A71F7B">
      <w:pPr>
        <w:spacing w:after="0" w:line="240" w:lineRule="auto"/>
      </w:pPr>
      <w:r>
        <w:separator/>
      </w:r>
    </w:p>
  </w:footnote>
  <w:footnote w:type="continuationSeparator" w:id="0">
    <w:p w14:paraId="39BB4969" w14:textId="77777777" w:rsidR="003A1C94" w:rsidRDefault="003A1C94" w:rsidP="00A71F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6831"/>
    <w:multiLevelType w:val="multilevel"/>
    <w:tmpl w:val="D5BA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D498D"/>
    <w:multiLevelType w:val="multilevel"/>
    <w:tmpl w:val="CF0C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9D1033"/>
    <w:multiLevelType w:val="multilevel"/>
    <w:tmpl w:val="45DC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C49E3"/>
    <w:multiLevelType w:val="multilevel"/>
    <w:tmpl w:val="B3A6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8C306A"/>
    <w:multiLevelType w:val="multilevel"/>
    <w:tmpl w:val="0B20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C26C6C"/>
    <w:multiLevelType w:val="multilevel"/>
    <w:tmpl w:val="91FA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956632"/>
    <w:multiLevelType w:val="multilevel"/>
    <w:tmpl w:val="CCC8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491228">
    <w:abstractNumId w:val="3"/>
  </w:num>
  <w:num w:numId="2" w16cid:durableId="2100515385">
    <w:abstractNumId w:val="1"/>
  </w:num>
  <w:num w:numId="3" w16cid:durableId="160319339">
    <w:abstractNumId w:val="2"/>
  </w:num>
  <w:num w:numId="4" w16cid:durableId="306209527">
    <w:abstractNumId w:val="0"/>
  </w:num>
  <w:num w:numId="5" w16cid:durableId="1311209939">
    <w:abstractNumId w:val="5"/>
  </w:num>
  <w:num w:numId="6" w16cid:durableId="1669559109">
    <w:abstractNumId w:val="4"/>
  </w:num>
  <w:num w:numId="7" w16cid:durableId="12431762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A41"/>
    <w:rsid w:val="00037317"/>
    <w:rsid w:val="00113D50"/>
    <w:rsid w:val="00194934"/>
    <w:rsid w:val="00260A41"/>
    <w:rsid w:val="002802DC"/>
    <w:rsid w:val="003A1C94"/>
    <w:rsid w:val="00417BBA"/>
    <w:rsid w:val="008A4CCC"/>
    <w:rsid w:val="009B3385"/>
    <w:rsid w:val="00A71F7B"/>
    <w:rsid w:val="00B04B5C"/>
    <w:rsid w:val="00E113BC"/>
    <w:rsid w:val="00EB432E"/>
    <w:rsid w:val="00F91F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D21D6E"/>
  <w15:chartTrackingRefBased/>
  <w15:docId w15:val="{60CEAFC7-EB41-4BF4-894B-C6E51CBA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60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60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60A4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60A4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60A4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60A4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60A4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60A4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60A4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0A41"/>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260A41"/>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260A41"/>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260A41"/>
    <w:rPr>
      <w:rFonts w:eastAsiaTheme="majorEastAsia" w:cstheme="majorBidi"/>
      <w:i/>
      <w:iCs/>
      <w:color w:val="0F4761" w:themeColor="accent1" w:themeShade="BF"/>
    </w:rPr>
  </w:style>
  <w:style w:type="character" w:customStyle="1" w:styleId="50">
    <w:name w:val="标题 5 字符"/>
    <w:basedOn w:val="a0"/>
    <w:link w:val="5"/>
    <w:uiPriority w:val="9"/>
    <w:semiHidden/>
    <w:rsid w:val="00260A41"/>
    <w:rPr>
      <w:rFonts w:eastAsiaTheme="majorEastAsia" w:cstheme="majorBidi"/>
      <w:color w:val="0F4761" w:themeColor="accent1" w:themeShade="BF"/>
    </w:rPr>
  </w:style>
  <w:style w:type="character" w:customStyle="1" w:styleId="60">
    <w:name w:val="标题 6 字符"/>
    <w:basedOn w:val="a0"/>
    <w:link w:val="6"/>
    <w:uiPriority w:val="9"/>
    <w:semiHidden/>
    <w:rsid w:val="00260A41"/>
    <w:rPr>
      <w:rFonts w:eastAsiaTheme="majorEastAsia" w:cstheme="majorBidi"/>
      <w:i/>
      <w:iCs/>
      <w:color w:val="595959" w:themeColor="text1" w:themeTint="A6"/>
    </w:rPr>
  </w:style>
  <w:style w:type="character" w:customStyle="1" w:styleId="70">
    <w:name w:val="标题 7 字符"/>
    <w:basedOn w:val="a0"/>
    <w:link w:val="7"/>
    <w:uiPriority w:val="9"/>
    <w:semiHidden/>
    <w:rsid w:val="00260A41"/>
    <w:rPr>
      <w:rFonts w:eastAsiaTheme="majorEastAsia" w:cstheme="majorBidi"/>
      <w:color w:val="595959" w:themeColor="text1" w:themeTint="A6"/>
    </w:rPr>
  </w:style>
  <w:style w:type="character" w:customStyle="1" w:styleId="80">
    <w:name w:val="标题 8 字符"/>
    <w:basedOn w:val="a0"/>
    <w:link w:val="8"/>
    <w:uiPriority w:val="9"/>
    <w:semiHidden/>
    <w:rsid w:val="00260A41"/>
    <w:rPr>
      <w:rFonts w:eastAsiaTheme="majorEastAsia" w:cstheme="majorBidi"/>
      <w:i/>
      <w:iCs/>
      <w:color w:val="272727" w:themeColor="text1" w:themeTint="D8"/>
    </w:rPr>
  </w:style>
  <w:style w:type="character" w:customStyle="1" w:styleId="90">
    <w:name w:val="标题 9 字符"/>
    <w:basedOn w:val="a0"/>
    <w:link w:val="9"/>
    <w:uiPriority w:val="9"/>
    <w:semiHidden/>
    <w:rsid w:val="00260A41"/>
    <w:rPr>
      <w:rFonts w:eastAsiaTheme="majorEastAsia" w:cstheme="majorBidi"/>
      <w:color w:val="272727" w:themeColor="text1" w:themeTint="D8"/>
    </w:rPr>
  </w:style>
  <w:style w:type="paragraph" w:styleId="a3">
    <w:name w:val="Title"/>
    <w:basedOn w:val="a"/>
    <w:next w:val="a"/>
    <w:link w:val="a4"/>
    <w:uiPriority w:val="10"/>
    <w:qFormat/>
    <w:rsid w:val="00260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0A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0A41"/>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260A4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60A41"/>
    <w:pPr>
      <w:spacing w:before="160"/>
      <w:jc w:val="center"/>
    </w:pPr>
    <w:rPr>
      <w:i/>
      <w:iCs/>
      <w:color w:val="404040" w:themeColor="text1" w:themeTint="BF"/>
    </w:rPr>
  </w:style>
  <w:style w:type="character" w:customStyle="1" w:styleId="a8">
    <w:name w:val="引用 字符"/>
    <w:basedOn w:val="a0"/>
    <w:link w:val="a7"/>
    <w:uiPriority w:val="29"/>
    <w:rsid w:val="00260A41"/>
    <w:rPr>
      <w:i/>
      <w:iCs/>
      <w:color w:val="404040" w:themeColor="text1" w:themeTint="BF"/>
    </w:rPr>
  </w:style>
  <w:style w:type="paragraph" w:styleId="a9">
    <w:name w:val="List Paragraph"/>
    <w:basedOn w:val="a"/>
    <w:uiPriority w:val="34"/>
    <w:qFormat/>
    <w:rsid w:val="00260A41"/>
    <w:pPr>
      <w:ind w:left="720"/>
      <w:contextualSpacing/>
    </w:pPr>
  </w:style>
  <w:style w:type="character" w:styleId="aa">
    <w:name w:val="Intense Emphasis"/>
    <w:basedOn w:val="a0"/>
    <w:uiPriority w:val="21"/>
    <w:qFormat/>
    <w:rsid w:val="00260A41"/>
    <w:rPr>
      <w:i/>
      <w:iCs/>
      <w:color w:val="0F4761" w:themeColor="accent1" w:themeShade="BF"/>
    </w:rPr>
  </w:style>
  <w:style w:type="paragraph" w:styleId="ab">
    <w:name w:val="Intense Quote"/>
    <w:basedOn w:val="a"/>
    <w:next w:val="a"/>
    <w:link w:val="ac"/>
    <w:uiPriority w:val="30"/>
    <w:qFormat/>
    <w:rsid w:val="00260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60A41"/>
    <w:rPr>
      <w:i/>
      <w:iCs/>
      <w:color w:val="0F4761" w:themeColor="accent1" w:themeShade="BF"/>
    </w:rPr>
  </w:style>
  <w:style w:type="character" w:styleId="ad">
    <w:name w:val="Intense Reference"/>
    <w:basedOn w:val="a0"/>
    <w:uiPriority w:val="32"/>
    <w:qFormat/>
    <w:rsid w:val="00260A41"/>
    <w:rPr>
      <w:b/>
      <w:bCs/>
      <w:smallCaps/>
      <w:color w:val="0F4761" w:themeColor="accent1" w:themeShade="BF"/>
      <w:spacing w:val="5"/>
    </w:rPr>
  </w:style>
  <w:style w:type="paragraph" w:styleId="ae">
    <w:name w:val="header"/>
    <w:basedOn w:val="a"/>
    <w:link w:val="af"/>
    <w:uiPriority w:val="99"/>
    <w:unhideWhenUsed/>
    <w:rsid w:val="00A71F7B"/>
    <w:pPr>
      <w:tabs>
        <w:tab w:val="center" w:pos="4680"/>
        <w:tab w:val="right" w:pos="9360"/>
      </w:tabs>
      <w:spacing w:after="0" w:line="240" w:lineRule="auto"/>
    </w:pPr>
  </w:style>
  <w:style w:type="character" w:customStyle="1" w:styleId="af">
    <w:name w:val="页眉 字符"/>
    <w:basedOn w:val="a0"/>
    <w:link w:val="ae"/>
    <w:uiPriority w:val="99"/>
    <w:rsid w:val="00A71F7B"/>
  </w:style>
  <w:style w:type="paragraph" w:styleId="af0">
    <w:name w:val="footer"/>
    <w:basedOn w:val="a"/>
    <w:link w:val="af1"/>
    <w:uiPriority w:val="99"/>
    <w:unhideWhenUsed/>
    <w:rsid w:val="00A71F7B"/>
    <w:pPr>
      <w:tabs>
        <w:tab w:val="center" w:pos="4680"/>
        <w:tab w:val="right" w:pos="9360"/>
      </w:tabs>
      <w:spacing w:after="0" w:line="240" w:lineRule="auto"/>
    </w:pPr>
  </w:style>
  <w:style w:type="character" w:customStyle="1" w:styleId="af1">
    <w:name w:val="页脚 字符"/>
    <w:basedOn w:val="a0"/>
    <w:link w:val="af0"/>
    <w:uiPriority w:val="99"/>
    <w:rsid w:val="00A71F7B"/>
  </w:style>
  <w:style w:type="character" w:styleId="af2">
    <w:name w:val="Hyperlink"/>
    <w:basedOn w:val="a0"/>
    <w:uiPriority w:val="99"/>
    <w:unhideWhenUsed/>
    <w:rsid w:val="00A71F7B"/>
    <w:rPr>
      <w:color w:val="467886" w:themeColor="hyperlink"/>
      <w:u w:val="single"/>
    </w:rPr>
  </w:style>
  <w:style w:type="character" w:styleId="af3">
    <w:name w:val="Unresolved Mention"/>
    <w:basedOn w:val="a0"/>
    <w:uiPriority w:val="99"/>
    <w:semiHidden/>
    <w:unhideWhenUsed/>
    <w:rsid w:val="00A71F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641</Words>
  <Characters>3657</Characters>
  <Application>Microsoft Office Word</Application>
  <DocSecurity>0</DocSecurity>
  <Lines>30</Lines>
  <Paragraphs>8</Paragraphs>
  <ScaleCrop>false</ScaleCrop>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Hua</dc:creator>
  <cp:keywords/>
  <dc:description/>
  <cp:lastModifiedBy>Joshua Hua</cp:lastModifiedBy>
  <cp:revision>3</cp:revision>
  <dcterms:created xsi:type="dcterms:W3CDTF">2026-04-11T02:56:00Z</dcterms:created>
  <dcterms:modified xsi:type="dcterms:W3CDTF">2026-04-11T03:07:00Z</dcterms:modified>
</cp:coreProperties>
</file>