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B81C" w14:textId="69A2C37D" w:rsidR="007338C9" w:rsidRDefault="00FB34C1" w:rsidP="007338C9">
      <w:pPr>
        <w:spacing w:line="360" w:lineRule="auto"/>
        <w:jc w:val="both"/>
      </w:pPr>
      <w:r>
        <w:t>Hi Elisse,</w:t>
      </w:r>
    </w:p>
    <w:p w14:paraId="5C63B4B2" w14:textId="631EA330" w:rsidR="00FB34C1" w:rsidRDefault="00FB34C1" w:rsidP="007338C9">
      <w:pPr>
        <w:spacing w:line="360" w:lineRule="auto"/>
        <w:jc w:val="both"/>
      </w:pPr>
      <w:r>
        <w:t>This is my report for our client, Company X, regarding the proposed intraduction of handset</w:t>
      </w:r>
      <w:r w:rsidR="007338C9">
        <w:t xml:space="preserve"> </w:t>
      </w:r>
      <w:r>
        <w:t>leasing as a means of driving profitability for Company X. I recommend the team should</w:t>
      </w:r>
      <w:r w:rsidR="007338C9">
        <w:t xml:space="preserve"> </w:t>
      </w:r>
      <w:r>
        <w:t>proceed with this project as handset leasing has been successfully adopted in similar</w:t>
      </w:r>
      <w:r w:rsidR="007338C9">
        <w:t xml:space="preserve"> </w:t>
      </w:r>
      <w:r>
        <w:t>markets in the US, Singapore, and Australia.</w:t>
      </w:r>
    </w:p>
    <w:p w14:paraId="7B6FAFE9" w14:textId="2D589A30" w:rsidR="00FB34C1" w:rsidRDefault="00FB34C1" w:rsidP="007338C9">
      <w:pPr>
        <w:spacing w:line="360" w:lineRule="auto"/>
        <w:jc w:val="both"/>
      </w:pPr>
      <w:r>
        <w:t>There is a projection that the telecom industry will experience an annual contraction rate of</w:t>
      </w:r>
      <w:r w:rsidR="007338C9">
        <w:t xml:space="preserve"> </w:t>
      </w:r>
      <w:r>
        <w:t>around 4% between 2018-2022. Consumer sentiment and trends observed in other markets</w:t>
      </w:r>
      <w:r w:rsidR="007338C9">
        <w:t xml:space="preserve"> </w:t>
      </w:r>
      <w:r>
        <w:t>suggest that handset leasing will minimize net losses in revenue and share value.</w:t>
      </w:r>
    </w:p>
    <w:p w14:paraId="3B20006D" w14:textId="77777777" w:rsidR="007338C9" w:rsidRDefault="007338C9" w:rsidP="007338C9">
      <w:pPr>
        <w:spacing w:line="360" w:lineRule="auto"/>
        <w:jc w:val="both"/>
      </w:pPr>
    </w:p>
    <w:p w14:paraId="06BC7516" w14:textId="77777777" w:rsidR="00FB34C1" w:rsidRDefault="00FB34C1" w:rsidP="007338C9">
      <w:pPr>
        <w:spacing w:line="360" w:lineRule="auto"/>
        <w:jc w:val="both"/>
      </w:pPr>
      <w:r>
        <w:t>The following is the research based on which I support this project:</w:t>
      </w:r>
    </w:p>
    <w:p w14:paraId="6C76E66D" w14:textId="5044888B" w:rsidR="007338C9" w:rsidRDefault="00FB34C1" w:rsidP="008E1AEE">
      <w:pPr>
        <w:pStyle w:val="ListParagraph"/>
        <w:numPr>
          <w:ilvl w:val="0"/>
          <w:numId w:val="3"/>
        </w:numPr>
        <w:spacing w:line="360" w:lineRule="auto"/>
        <w:jc w:val="both"/>
      </w:pPr>
      <w:r w:rsidRPr="007E651A">
        <w:rPr>
          <w:b/>
          <w:bCs/>
        </w:rPr>
        <w:t>The market has expanded SIM-Only Plans to allow for handset leasing and recycling old</w:t>
      </w:r>
      <w:r w:rsidR="007338C9" w:rsidRPr="007E651A">
        <w:rPr>
          <w:b/>
          <w:bCs/>
        </w:rPr>
        <w:t xml:space="preserve"> </w:t>
      </w:r>
      <w:r w:rsidRPr="007E651A">
        <w:rPr>
          <w:b/>
          <w:bCs/>
        </w:rPr>
        <w:t>phones</w:t>
      </w:r>
      <w:r>
        <w:t>.</w:t>
      </w:r>
    </w:p>
    <w:p w14:paraId="67BECF62" w14:textId="30A87340" w:rsidR="00D365F8" w:rsidRPr="007338C9" w:rsidRDefault="00FB34C1" w:rsidP="007338C9">
      <w:pPr>
        <w:pStyle w:val="ListParagraph"/>
        <w:numPr>
          <w:ilvl w:val="0"/>
          <w:numId w:val="1"/>
        </w:numPr>
        <w:spacing w:line="360" w:lineRule="auto"/>
        <w:jc w:val="both"/>
      </w:pPr>
      <w:r>
        <w:t>Higher adoption of SIM-</w:t>
      </w:r>
      <w:r w:rsidR="00975359" w:rsidRPr="007338C9">
        <w:t xml:space="preserve">Only </w:t>
      </w:r>
      <w:r w:rsidR="00D365F8" w:rsidRPr="007338C9">
        <w:t xml:space="preserve"> Plans has had a negative effect on revenues in south-</w:t>
      </w:r>
      <w:r w:rsidR="007338C9" w:rsidRPr="007338C9">
        <w:t xml:space="preserve"> </w:t>
      </w:r>
      <w:r w:rsidR="00D365F8" w:rsidRPr="007338C9">
        <w:t xml:space="preserve">east Asian markets (Singtel, </w:t>
      </w:r>
      <w:proofErr w:type="spellStart"/>
      <w:r w:rsidR="00D365F8" w:rsidRPr="007338C9">
        <w:t>StarHub</w:t>
      </w:r>
      <w:proofErr w:type="spellEnd"/>
      <w:r w:rsidR="00D365F8" w:rsidRPr="007338C9">
        <w:t xml:space="preserve"> &amp; M1)</w:t>
      </w:r>
      <w:r w:rsidR="007338C9" w:rsidRPr="007338C9">
        <w:rPr>
          <w:vertAlign w:val="superscript"/>
        </w:rPr>
        <w:t>1</w:t>
      </w:r>
      <w:r w:rsidR="00D365F8" w:rsidRPr="007338C9">
        <w:t>.- Companies have started to offer</w:t>
      </w:r>
      <w:r w:rsidR="007338C9" w:rsidRPr="007338C9">
        <w:t xml:space="preserve"> </w:t>
      </w:r>
      <w:r w:rsidR="00D365F8" w:rsidRPr="007338C9">
        <w:t>handset leasing services to accommodate for consumer preferences for SIM-Only</w:t>
      </w:r>
      <w:r w:rsidR="007338C9" w:rsidRPr="007338C9">
        <w:t xml:space="preserve"> </w:t>
      </w:r>
      <w:r w:rsidR="00D365F8" w:rsidRPr="007338C9">
        <w:t>Plans due to lower costs.</w:t>
      </w:r>
    </w:p>
    <w:p w14:paraId="3D182CC1" w14:textId="55C70CD7" w:rsidR="00D365F8" w:rsidRPr="007338C9" w:rsidRDefault="00D365F8" w:rsidP="007338C9">
      <w:pPr>
        <w:pStyle w:val="ListParagraph"/>
        <w:numPr>
          <w:ilvl w:val="0"/>
          <w:numId w:val="1"/>
        </w:numPr>
        <w:spacing w:line="360" w:lineRule="auto"/>
        <w:jc w:val="both"/>
      </w:pPr>
      <w:r w:rsidRPr="007338C9">
        <w:t>Singtel and Star Hub witnessed year-on-year declines of 10% and 8% in post-paid</w:t>
      </w:r>
      <w:r w:rsidR="007338C9" w:rsidRPr="007338C9">
        <w:t xml:space="preserve"> </w:t>
      </w:r>
      <w:r w:rsidRPr="007338C9">
        <w:t>ARPUs.</w:t>
      </w:r>
      <w:r w:rsidRPr="007338C9">
        <w:rPr>
          <w:vertAlign w:val="superscript"/>
        </w:rPr>
        <w:t>2</w:t>
      </w:r>
    </w:p>
    <w:p w14:paraId="7B1D0E6A" w14:textId="6D212194" w:rsidR="00B224AA" w:rsidRPr="007338C9" w:rsidRDefault="00D365F8" w:rsidP="007338C9">
      <w:pPr>
        <w:pStyle w:val="ListParagraph"/>
        <w:numPr>
          <w:ilvl w:val="0"/>
          <w:numId w:val="1"/>
        </w:numPr>
        <w:spacing w:line="360" w:lineRule="auto"/>
        <w:jc w:val="both"/>
      </w:pPr>
      <w:r w:rsidRPr="007338C9">
        <w:t>There has been a contraction in legacy usage (phones less likely to be passed down</w:t>
      </w:r>
      <w:r w:rsidR="007338C9" w:rsidRPr="007338C9">
        <w:t xml:space="preserve"> </w:t>
      </w:r>
      <w:r w:rsidRPr="007338C9">
        <w:t>in family) and the</w:t>
      </w:r>
      <w:r w:rsidR="007338C9" w:rsidRPr="007338C9">
        <w:t xml:space="preserve"> </w:t>
      </w:r>
      <w:r w:rsidRPr="007338C9">
        <w:t>used Smartphones market was valued at $17 billion in</w:t>
      </w:r>
      <w:r w:rsidR="007338C9">
        <w:t xml:space="preserve"> </w:t>
      </w:r>
      <w:r w:rsidR="00B224AA" w:rsidRPr="007338C9">
        <w:t>2016 with</w:t>
      </w:r>
      <w:r w:rsidR="007338C9" w:rsidRPr="007338C9">
        <w:t xml:space="preserve"> </w:t>
      </w:r>
      <w:r w:rsidR="00B224AA" w:rsidRPr="007338C9">
        <w:t>50% year-on-year growth.</w:t>
      </w:r>
      <w:r w:rsidR="00B224AA" w:rsidRPr="007338C9">
        <w:rPr>
          <w:vertAlign w:val="superscript"/>
        </w:rPr>
        <w:t>3</w:t>
      </w:r>
    </w:p>
    <w:p w14:paraId="24BEF4BE" w14:textId="77777777" w:rsidR="00B224AA" w:rsidRPr="00B224AA" w:rsidRDefault="00B224AA" w:rsidP="007338C9">
      <w:pPr>
        <w:spacing w:line="360" w:lineRule="auto"/>
        <w:jc w:val="both"/>
      </w:pPr>
    </w:p>
    <w:p w14:paraId="4157E628" w14:textId="5B154D52" w:rsidR="007338C9" w:rsidRPr="007E651A" w:rsidRDefault="00B224AA" w:rsidP="008E1AEE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7E651A">
        <w:rPr>
          <w:b/>
          <w:bCs/>
        </w:rPr>
        <w:t>Consumer sentiment shifts towards lower up-front costs and being up to date with</w:t>
      </w:r>
      <w:r w:rsidR="007338C9" w:rsidRPr="007E651A">
        <w:rPr>
          <w:b/>
          <w:bCs/>
        </w:rPr>
        <w:t xml:space="preserve"> </w:t>
      </w:r>
      <w:r w:rsidRPr="007E651A">
        <w:rPr>
          <w:b/>
          <w:bCs/>
        </w:rPr>
        <w:t>technology.</w:t>
      </w:r>
    </w:p>
    <w:p w14:paraId="2EE53969" w14:textId="1A915FFE" w:rsidR="00B224AA" w:rsidRPr="008E1AEE" w:rsidRDefault="00B224AA" w:rsidP="008E1AEE">
      <w:pPr>
        <w:pStyle w:val="ListParagraph"/>
        <w:numPr>
          <w:ilvl w:val="0"/>
          <w:numId w:val="2"/>
        </w:numPr>
        <w:spacing w:line="360" w:lineRule="auto"/>
        <w:jc w:val="both"/>
      </w:pPr>
      <w:r w:rsidRPr="008E1AEE">
        <w:t>Handset leasing lowers the initial upfront costs for consumers and customers can up</w:t>
      </w:r>
      <w:r w:rsidR="007338C9" w:rsidRPr="008E1AEE">
        <w:t xml:space="preserve"> </w:t>
      </w:r>
      <w:r w:rsidRPr="008E1AEE">
        <w:t>to 70% of retail price for the phone through handset leasing.</w:t>
      </w:r>
      <w:r w:rsidR="007338C9" w:rsidRPr="008E1AEE">
        <w:rPr>
          <w:vertAlign w:val="superscript"/>
        </w:rPr>
        <w:t>4</w:t>
      </w:r>
    </w:p>
    <w:p w14:paraId="2AD82BD1" w14:textId="77777777" w:rsidR="00B224AA" w:rsidRPr="008E1AEE" w:rsidRDefault="00B224AA" w:rsidP="008E1AEE">
      <w:pPr>
        <w:pStyle w:val="ListParagraph"/>
        <w:numPr>
          <w:ilvl w:val="0"/>
          <w:numId w:val="2"/>
        </w:numPr>
        <w:spacing w:line="360" w:lineRule="auto"/>
        <w:jc w:val="both"/>
      </w:pPr>
      <w:r w:rsidRPr="008E1AEE">
        <w:t>Popular among youth (aged 20s) who do not have as much disposable income</w:t>
      </w:r>
    </w:p>
    <w:p w14:paraId="549B6637" w14:textId="5C380B94" w:rsidR="00FB34C1" w:rsidRPr="008E1AEE" w:rsidRDefault="00B224AA" w:rsidP="008E1AEE">
      <w:pPr>
        <w:pStyle w:val="ListParagraph"/>
        <w:numPr>
          <w:ilvl w:val="0"/>
          <w:numId w:val="2"/>
        </w:numPr>
        <w:spacing w:line="360" w:lineRule="auto"/>
        <w:jc w:val="both"/>
      </w:pPr>
      <w:r w:rsidRPr="008E1AEE">
        <w:t>Consumers are interested in having the 'latest and greatest' technology.</w:t>
      </w:r>
      <w:r w:rsidR="007338C9" w:rsidRPr="008E1AEE">
        <w:rPr>
          <w:vertAlign w:val="superscript"/>
        </w:rPr>
        <w:t>5</w:t>
      </w:r>
      <w:r w:rsidRPr="008E1AEE">
        <w:t xml:space="preserve"> Being able</w:t>
      </w:r>
      <w:r w:rsidR="007338C9" w:rsidRPr="008E1AEE">
        <w:t xml:space="preserve"> </w:t>
      </w:r>
      <w:r w:rsidRPr="008E1AEE">
        <w:t>to switch phones every year or two allows customers to stay up to date.</w:t>
      </w:r>
    </w:p>
    <w:p w14:paraId="68AD3E2B" w14:textId="77777777" w:rsidR="00EF0A5C" w:rsidRDefault="00EF0A5C" w:rsidP="007338C9">
      <w:pPr>
        <w:spacing w:line="360" w:lineRule="auto"/>
        <w:jc w:val="both"/>
      </w:pPr>
    </w:p>
    <w:p w14:paraId="2BC5B739" w14:textId="4A2C1E20" w:rsidR="0009341C" w:rsidRPr="007E651A" w:rsidRDefault="00624FA5" w:rsidP="007338C9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7E651A">
        <w:rPr>
          <w:b/>
          <w:bCs/>
        </w:rPr>
        <w:t xml:space="preserve">Competitors have adopted handset leasing to raise revenues and create new revenue </w:t>
      </w:r>
      <w:r w:rsidR="00A803A5" w:rsidRPr="007E651A">
        <w:rPr>
          <w:b/>
          <w:bCs/>
        </w:rPr>
        <w:t>streams</w:t>
      </w:r>
    </w:p>
    <w:p w14:paraId="52E84C07" w14:textId="55716709" w:rsidR="00EF0A5C" w:rsidRPr="008E1AEE" w:rsidRDefault="001D10EC" w:rsidP="008E1AEE">
      <w:pPr>
        <w:pStyle w:val="ListParagraph"/>
        <w:numPr>
          <w:ilvl w:val="0"/>
          <w:numId w:val="4"/>
        </w:numPr>
        <w:spacing w:line="360" w:lineRule="auto"/>
        <w:jc w:val="both"/>
      </w:pPr>
      <w:r w:rsidRPr="008E1AEE">
        <w:t>Sprint saw an increase of 43% in profits in the US, being 1 of 4 major providers.</w:t>
      </w:r>
      <w:r w:rsidR="008E1AEE" w:rsidRPr="008E1AEE">
        <w:t xml:space="preserve"> </w:t>
      </w:r>
      <w:r w:rsidRPr="008E1AEE">
        <w:t>Handset leasing provides opportunity to re-sell and recycle older phones as 10% of</w:t>
      </w:r>
      <w:r w:rsidR="008E1AEE" w:rsidRPr="008E1AEE">
        <w:t xml:space="preserve"> </w:t>
      </w:r>
      <w:r w:rsidRPr="008E1AEE">
        <w:t>new phones (2016) will have 2 or</w:t>
      </w:r>
      <w:r w:rsidR="008E1AEE" w:rsidRPr="008E1AEE">
        <w:t xml:space="preserve"> </w:t>
      </w:r>
      <w:r w:rsidRPr="008E1AEE">
        <w:t>3 more users after re-sell, which can act as future</w:t>
      </w:r>
      <w:r w:rsidR="008E1AEE" w:rsidRPr="008E1AEE">
        <w:t xml:space="preserve"> </w:t>
      </w:r>
      <w:r w:rsidRPr="008E1AEE">
        <w:t>revenue streams.</w:t>
      </w:r>
    </w:p>
    <w:p w14:paraId="6CB45A64" w14:textId="5DFC8E3C" w:rsidR="008E1AEE" w:rsidRDefault="008E1AEE" w:rsidP="007338C9">
      <w:pPr>
        <w:spacing w:line="360" w:lineRule="auto"/>
        <w:jc w:val="both"/>
      </w:pPr>
    </w:p>
    <w:p w14:paraId="3CE980D1" w14:textId="77777777" w:rsidR="008E1AEE" w:rsidRDefault="008E1AEE" w:rsidP="007338C9">
      <w:pPr>
        <w:spacing w:line="360" w:lineRule="auto"/>
        <w:jc w:val="both"/>
      </w:pPr>
    </w:p>
    <w:p w14:paraId="040EFA57" w14:textId="64FFB6C7" w:rsidR="006113E0" w:rsidRDefault="006113E0" w:rsidP="007338C9">
      <w:pPr>
        <w:spacing w:line="360" w:lineRule="auto"/>
        <w:jc w:val="both"/>
      </w:pPr>
      <w:r w:rsidRPr="006113E0">
        <w:lastRenderedPageBreak/>
        <w:t>Handset leasing is appealing to younger customers and SIM-Only users. The low up-front</w:t>
      </w:r>
      <w:r w:rsidR="008E1AEE">
        <w:t xml:space="preserve"> </w:t>
      </w:r>
      <w:r w:rsidRPr="006113E0">
        <w:t>costs will make Company X more competitive, attract customers, and could open up new</w:t>
      </w:r>
      <w:r w:rsidR="008E1AEE">
        <w:t xml:space="preserve"> </w:t>
      </w:r>
      <w:r w:rsidRPr="006113E0">
        <w:t>revenue streams such as recycling and re-selling old phones under new plans.</w:t>
      </w:r>
    </w:p>
    <w:p w14:paraId="4113DCDD" w14:textId="77777777" w:rsidR="008E1AEE" w:rsidRPr="006113E0" w:rsidRDefault="008E1AEE" w:rsidP="007338C9">
      <w:pPr>
        <w:spacing w:line="360" w:lineRule="auto"/>
        <w:jc w:val="both"/>
      </w:pPr>
    </w:p>
    <w:p w14:paraId="4DA67FB8" w14:textId="7C0710F4" w:rsidR="006113E0" w:rsidRDefault="006113E0" w:rsidP="007338C9">
      <w:pPr>
        <w:spacing w:line="360" w:lineRule="auto"/>
        <w:jc w:val="both"/>
      </w:pPr>
      <w:r w:rsidRPr="006113E0">
        <w:t>This is an attractive business model the team should consider.</w:t>
      </w:r>
    </w:p>
    <w:p w14:paraId="362254B5" w14:textId="5E18652A" w:rsidR="008E1AEE" w:rsidRPr="008E1AEE" w:rsidRDefault="008E1AEE" w:rsidP="007338C9">
      <w:pPr>
        <w:spacing w:line="360" w:lineRule="auto"/>
        <w:jc w:val="both"/>
        <w:rPr>
          <w:b/>
          <w:bCs/>
        </w:rPr>
      </w:pPr>
    </w:p>
    <w:p w14:paraId="68EDEC0C" w14:textId="01090F35" w:rsidR="008E1AEE" w:rsidRDefault="008E1AEE" w:rsidP="007338C9">
      <w:pPr>
        <w:spacing w:line="360" w:lineRule="auto"/>
        <w:jc w:val="both"/>
        <w:rPr>
          <w:b/>
          <w:bCs/>
        </w:rPr>
      </w:pPr>
      <w:r>
        <w:rPr>
          <w:b/>
          <w:bCs/>
        </w:rPr>
        <w:t>S</w:t>
      </w:r>
      <w:r w:rsidRPr="008E1AEE">
        <w:rPr>
          <w:b/>
          <w:bCs/>
        </w:rPr>
        <w:t>ources</w:t>
      </w:r>
    </w:p>
    <w:p w14:paraId="0FDA62F0" w14:textId="20207118" w:rsidR="008E1AEE" w:rsidRDefault="003D1EB8" w:rsidP="008E1AEE">
      <w:pPr>
        <w:numPr>
          <w:ilvl w:val="0"/>
          <w:numId w:val="6"/>
        </w:numPr>
        <w:spacing w:line="259" w:lineRule="auto"/>
        <w:rPr>
          <w:rFonts w:ascii="Source Sans Pro" w:eastAsia="Source Sans Pro" w:hAnsi="Source Sans Pro" w:cs="Source Sans Pro"/>
        </w:rPr>
      </w:pPr>
      <w:hyperlink r:id="rId5" w:history="1">
        <w:r w:rsidR="001F3831" w:rsidRPr="00545650">
          <w:rPr>
            <w:rStyle w:val="Hyperlink"/>
            <w:rFonts w:ascii="Source Sans Pro" w:eastAsia="Source Sans Pro" w:hAnsi="Source Sans Pro" w:cs="Source Sans Pro"/>
          </w:rPr>
          <w:t>https://internetfileserver.phillip.com.sg/POEMS/Stocks/Research/SectorStrategy/SG/TelcoSector20190104.pdf</w:t>
        </w:r>
      </w:hyperlink>
    </w:p>
    <w:p w14:paraId="19690D9C" w14:textId="77777777" w:rsidR="001F3831" w:rsidRDefault="001F3831" w:rsidP="001F3831">
      <w:pPr>
        <w:spacing w:line="259" w:lineRule="auto"/>
        <w:ind w:left="720"/>
        <w:rPr>
          <w:rFonts w:ascii="Source Sans Pro" w:eastAsia="Source Sans Pro" w:hAnsi="Source Sans Pro" w:cs="Source Sans Pro"/>
        </w:rPr>
      </w:pPr>
    </w:p>
    <w:p w14:paraId="10CB2A0B" w14:textId="68AF505F" w:rsidR="001F3831" w:rsidRDefault="003D1EB8" w:rsidP="001F3831">
      <w:pPr>
        <w:numPr>
          <w:ilvl w:val="0"/>
          <w:numId w:val="6"/>
        </w:numPr>
        <w:spacing w:after="160" w:line="259" w:lineRule="auto"/>
        <w:rPr>
          <w:rFonts w:ascii="Source Sans Pro" w:eastAsia="Source Sans Pro" w:hAnsi="Source Sans Pro" w:cs="Source Sans Pro"/>
        </w:rPr>
      </w:pPr>
      <w:hyperlink r:id="rId6" w:history="1">
        <w:r w:rsidR="001F3831" w:rsidRPr="00545650">
          <w:rPr>
            <w:rStyle w:val="Hyperlink"/>
            <w:rFonts w:ascii="Source Sans Pro" w:eastAsia="Source Sans Pro" w:hAnsi="Source Sans Pro" w:cs="Source Sans Pro"/>
          </w:rPr>
          <w:t>https://www.dbs.com.sg/corporate/aics/pdfController.page?pdfpath=/content/article/pdf/AIO/112018/181121_insights_TPG_may_not_disrupt_attractive_yield_and_valuations.pdf</w:t>
        </w:r>
      </w:hyperlink>
    </w:p>
    <w:p w14:paraId="015D175C" w14:textId="30550FCA" w:rsidR="001F3831" w:rsidRDefault="003D1EB8" w:rsidP="001F3831">
      <w:pPr>
        <w:numPr>
          <w:ilvl w:val="0"/>
          <w:numId w:val="6"/>
        </w:numPr>
        <w:spacing w:after="160" w:line="259" w:lineRule="auto"/>
        <w:rPr>
          <w:rFonts w:ascii="Source Sans Pro" w:eastAsia="Source Sans Pro" w:hAnsi="Source Sans Pro" w:cs="Source Sans Pro"/>
        </w:rPr>
      </w:pPr>
      <w:hyperlink r:id="rId7" w:history="1">
        <w:r w:rsidR="007E651A" w:rsidRPr="00545650">
          <w:rPr>
            <w:rStyle w:val="Hyperlink"/>
            <w:rFonts w:ascii="Source Sans Pro" w:eastAsia="Source Sans Pro" w:hAnsi="Source Sans Pro" w:cs="Source Sans Pro"/>
          </w:rPr>
          <w:t>https://www2.deloitte.com/content/dam/Deloitte/global/Documents/Technology-Media-Telecommunications/gx-tmt-prediction-used-smartphones.pdf</w:t>
        </w:r>
      </w:hyperlink>
    </w:p>
    <w:p w14:paraId="6D043079" w14:textId="573E1DC4" w:rsidR="007E651A" w:rsidRDefault="003D1EB8" w:rsidP="001F3831">
      <w:pPr>
        <w:numPr>
          <w:ilvl w:val="0"/>
          <w:numId w:val="6"/>
        </w:numPr>
        <w:spacing w:after="160" w:line="259" w:lineRule="auto"/>
        <w:rPr>
          <w:rFonts w:ascii="Source Sans Pro" w:eastAsia="Source Sans Pro" w:hAnsi="Source Sans Pro" w:cs="Source Sans Pro"/>
        </w:rPr>
      </w:pPr>
      <w:hyperlink r:id="rId8" w:history="1">
        <w:r w:rsidR="007E651A" w:rsidRPr="00545650">
          <w:rPr>
            <w:rStyle w:val="Hyperlink"/>
            <w:rFonts w:ascii="Source Sans Pro" w:eastAsia="Source Sans Pro" w:hAnsi="Source Sans Pro" w:cs="Source Sans Pro"/>
          </w:rPr>
          <w:t>https://www.mobileworldlive.com/devices/blogs-devices/blogs-handset-rentals-offer-surprising-value</w:t>
        </w:r>
      </w:hyperlink>
    </w:p>
    <w:p w14:paraId="42906DA7" w14:textId="00272AE5" w:rsidR="007E651A" w:rsidRDefault="003D1EB8" w:rsidP="001F3831">
      <w:pPr>
        <w:numPr>
          <w:ilvl w:val="0"/>
          <w:numId w:val="6"/>
        </w:numPr>
        <w:spacing w:after="160" w:line="259" w:lineRule="auto"/>
        <w:rPr>
          <w:rFonts w:ascii="Source Sans Pro" w:eastAsia="Source Sans Pro" w:hAnsi="Source Sans Pro" w:cs="Source Sans Pro"/>
        </w:rPr>
      </w:pPr>
      <w:hyperlink r:id="rId9" w:history="1">
        <w:r w:rsidR="007E651A" w:rsidRPr="00545650">
          <w:rPr>
            <w:rStyle w:val="Hyperlink"/>
            <w:rFonts w:ascii="Source Sans Pro" w:eastAsia="Source Sans Pro" w:hAnsi="Source Sans Pro" w:cs="Source Sans Pro"/>
          </w:rPr>
          <w:t>https://marketrealist.com/2017/04/why-sprint-is-focusing-on-handset-leasing-to-accelerate-growth/</w:t>
        </w:r>
      </w:hyperlink>
    </w:p>
    <w:p w14:paraId="52D5D38F" w14:textId="77777777" w:rsidR="007E651A" w:rsidRDefault="007E651A" w:rsidP="007E651A">
      <w:pPr>
        <w:spacing w:after="160" w:line="259" w:lineRule="auto"/>
        <w:ind w:left="720"/>
        <w:rPr>
          <w:rFonts w:ascii="Source Sans Pro" w:eastAsia="Source Sans Pro" w:hAnsi="Source Sans Pro" w:cs="Source Sans Pro"/>
        </w:rPr>
      </w:pPr>
    </w:p>
    <w:p w14:paraId="53991C86" w14:textId="5D18B3F9" w:rsidR="008E1AEE" w:rsidRPr="001F3831" w:rsidRDefault="008E1AEE" w:rsidP="001F3831">
      <w:pPr>
        <w:spacing w:line="360" w:lineRule="auto"/>
        <w:ind w:left="360"/>
        <w:jc w:val="both"/>
        <w:rPr>
          <w:b/>
          <w:bCs/>
        </w:rPr>
      </w:pPr>
    </w:p>
    <w:sectPr w:rsidR="008E1AEE" w:rsidRPr="001F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7EFA"/>
    <w:multiLevelType w:val="multilevel"/>
    <w:tmpl w:val="1C30A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3D6FB1"/>
    <w:multiLevelType w:val="hybridMultilevel"/>
    <w:tmpl w:val="5CFCB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8E27C8"/>
    <w:multiLevelType w:val="hybridMultilevel"/>
    <w:tmpl w:val="7E38B5BE"/>
    <w:lvl w:ilvl="0" w:tplc="A8929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65B22"/>
    <w:multiLevelType w:val="hybridMultilevel"/>
    <w:tmpl w:val="C5F2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E1EBD"/>
    <w:multiLevelType w:val="hybridMultilevel"/>
    <w:tmpl w:val="CDDE59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78466CB"/>
    <w:multiLevelType w:val="hybridMultilevel"/>
    <w:tmpl w:val="9926C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28640">
    <w:abstractNumId w:val="3"/>
  </w:num>
  <w:num w:numId="2" w16cid:durableId="1729525907">
    <w:abstractNumId w:val="5"/>
  </w:num>
  <w:num w:numId="3" w16cid:durableId="1653757123">
    <w:abstractNumId w:val="1"/>
  </w:num>
  <w:num w:numId="4" w16cid:durableId="1531258171">
    <w:abstractNumId w:val="4"/>
  </w:num>
  <w:num w:numId="5" w16cid:durableId="2138178238">
    <w:abstractNumId w:val="2"/>
  </w:num>
  <w:num w:numId="6" w16cid:durableId="139474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zNbWwMDC1MDUzNrZQ0lEKTi0uzszPAykwqgUAChv0dSwAAAA="/>
  </w:docVars>
  <w:rsids>
    <w:rsidRoot w:val="00FB34C1"/>
    <w:rsid w:val="0009341C"/>
    <w:rsid w:val="000E00FF"/>
    <w:rsid w:val="001D10EC"/>
    <w:rsid w:val="001F3831"/>
    <w:rsid w:val="003D1EB8"/>
    <w:rsid w:val="00597BA7"/>
    <w:rsid w:val="006113E0"/>
    <w:rsid w:val="00624FA5"/>
    <w:rsid w:val="007338C9"/>
    <w:rsid w:val="007E651A"/>
    <w:rsid w:val="008D5DDB"/>
    <w:rsid w:val="008E1AEE"/>
    <w:rsid w:val="00975359"/>
    <w:rsid w:val="00A803A5"/>
    <w:rsid w:val="00B224AA"/>
    <w:rsid w:val="00C5043C"/>
    <w:rsid w:val="00D365F8"/>
    <w:rsid w:val="00EF0A5C"/>
    <w:rsid w:val="00FB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99C7"/>
  <w15:chartTrackingRefBased/>
  <w15:docId w15:val="{F6835B22-5A17-4644-B143-D6E63B94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leworldlive.com/devices/blogs-devices/blogs-handset-rentals-offer-surprising-val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deloitte.com/content/dam/Deloitte/global/Documents/Technology-Media-Telecommunications/gx-tmt-prediction-used-smartphon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bs.com.sg/corporate/aics/pdfController.page?pdfpath=/content/article/pdf/AIO/112018/181121_insights_TPG_may_not_disrupt_attractive_yield_and_valuation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ternetfileserver.phillip.com.sg/POEMS/Stocks/Research/SectorStrategy/SG/TelcoSector20190104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realist.com/2017/04/why-sprint-is-focusing-on-handset-leasing-to-accelerate-grow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Nwachi</dc:creator>
  <cp:keywords/>
  <dc:description/>
  <cp:lastModifiedBy>Joshua Nwachi</cp:lastModifiedBy>
  <cp:revision>2</cp:revision>
  <dcterms:created xsi:type="dcterms:W3CDTF">2022-07-02T21:20:00Z</dcterms:created>
  <dcterms:modified xsi:type="dcterms:W3CDTF">2022-07-02T21:20:00Z</dcterms:modified>
</cp:coreProperties>
</file>